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637"/>
      </w:tblGrid>
      <w:tr w:rsidR="00AE55EA" w:rsidRPr="00696874" w:rsidTr="002669E9">
        <w:tc>
          <w:tcPr>
            <w:tcW w:w="9637" w:type="dxa"/>
            <w:shd w:val="clear" w:color="auto" w:fill="auto"/>
          </w:tcPr>
          <w:p w:rsidR="00AE55EA" w:rsidRPr="00407EDF" w:rsidRDefault="00AE55EA" w:rsidP="002669E9">
            <w:pPr>
              <w:ind w:left="720"/>
              <w:jc w:val="right"/>
              <w:rPr>
                <w:rStyle w:val="FontStyle46"/>
                <w:i w:val="0"/>
                <w:sz w:val="24"/>
                <w:szCs w:val="24"/>
              </w:rPr>
            </w:pPr>
            <w:bookmarkStart w:id="0" w:name="_GoBack"/>
            <w:bookmarkEnd w:id="0"/>
            <w:r w:rsidRPr="00407EDF">
              <w:rPr>
                <w:rStyle w:val="FontStyle46"/>
                <w:i w:val="0"/>
                <w:sz w:val="24"/>
                <w:szCs w:val="24"/>
              </w:rPr>
              <w:t xml:space="preserve">Приложение № </w:t>
            </w:r>
            <w:r>
              <w:rPr>
                <w:rStyle w:val="FontStyle46"/>
                <w:i w:val="0"/>
                <w:sz w:val="24"/>
                <w:szCs w:val="24"/>
              </w:rPr>
              <w:t>1</w:t>
            </w:r>
          </w:p>
          <w:p w:rsidR="00AE55EA" w:rsidRPr="00D148E5" w:rsidRDefault="00AE55EA" w:rsidP="002669E9">
            <w:pPr>
              <w:ind w:left="720"/>
              <w:jc w:val="right"/>
              <w:rPr>
                <w:rStyle w:val="FontStyle46"/>
                <w:i w:val="0"/>
                <w:sz w:val="22"/>
                <w:szCs w:val="22"/>
              </w:rPr>
            </w:pPr>
          </w:p>
          <w:p w:rsidR="00AE55EA" w:rsidRPr="008A5DCF" w:rsidRDefault="00AE55EA" w:rsidP="002669E9">
            <w:pPr>
              <w:jc w:val="right"/>
              <w:rPr>
                <w:sz w:val="22"/>
                <w:szCs w:val="22"/>
              </w:rPr>
            </w:pPr>
            <w:r w:rsidRPr="008A5DCF">
              <w:rPr>
                <w:sz w:val="22"/>
                <w:szCs w:val="22"/>
              </w:rPr>
              <w:t xml:space="preserve">к Договору </w:t>
            </w:r>
            <w:r>
              <w:rPr>
                <w:sz w:val="22"/>
                <w:szCs w:val="22"/>
              </w:rPr>
              <w:t xml:space="preserve">расширенного </w:t>
            </w:r>
            <w:r w:rsidRPr="008A5DCF">
              <w:rPr>
                <w:sz w:val="22"/>
                <w:szCs w:val="22"/>
              </w:rPr>
              <w:t xml:space="preserve">банковского сопровождения </w:t>
            </w:r>
            <w:r>
              <w:rPr>
                <w:sz w:val="22"/>
                <w:szCs w:val="22"/>
              </w:rPr>
              <w:t>(для Соисполнителя)</w:t>
            </w:r>
          </w:p>
          <w:p w:rsidR="00AE55EA" w:rsidRPr="005E1B5E" w:rsidRDefault="00AE55EA" w:rsidP="002669E9">
            <w:pPr>
              <w:pStyle w:val="Style9"/>
              <w:widowControl/>
              <w:tabs>
                <w:tab w:val="left" w:leader="underscore" w:pos="1373"/>
                <w:tab w:val="left" w:leader="underscore" w:pos="2122"/>
                <w:tab w:val="left" w:leader="underscore" w:pos="4051"/>
                <w:tab w:val="left" w:leader="underscore" w:pos="4546"/>
              </w:tabs>
              <w:spacing w:line="250" w:lineRule="exact"/>
              <w:ind w:left="-1118" w:right="5"/>
              <w:jc w:val="right"/>
              <w:rPr>
                <w:rStyle w:val="FontStyle48"/>
                <w:rFonts w:eastAsia="Calibri"/>
                <w:sz w:val="22"/>
                <w:szCs w:val="22"/>
              </w:rPr>
            </w:pPr>
            <w:r w:rsidRPr="005E1B5E">
              <w:rPr>
                <w:rStyle w:val="FontStyle48"/>
                <w:rFonts w:eastAsia="Calibri"/>
                <w:sz w:val="22"/>
                <w:szCs w:val="22"/>
              </w:rPr>
              <w:t>от «</w:t>
            </w:r>
            <w:r>
              <w:rPr>
                <w:rStyle w:val="FontStyle48"/>
                <w:rFonts w:eastAsia="Calibri"/>
                <w:sz w:val="22"/>
                <w:szCs w:val="22"/>
              </w:rPr>
              <w:t>___</w:t>
            </w:r>
            <w:r w:rsidRPr="005E1B5E">
              <w:rPr>
                <w:rStyle w:val="FontStyle48"/>
                <w:rFonts w:eastAsia="Calibri"/>
                <w:sz w:val="22"/>
                <w:szCs w:val="22"/>
              </w:rPr>
              <w:t xml:space="preserve">» </w:t>
            </w:r>
            <w:r w:rsidRPr="005E1B5E">
              <w:rPr>
                <w:rStyle w:val="FontStyle48"/>
                <w:rFonts w:eastAsia="Calibri"/>
                <w:sz w:val="22"/>
                <w:szCs w:val="22"/>
              </w:rPr>
              <w:tab/>
              <w:t xml:space="preserve"> 20</w:t>
            </w:r>
            <w:r>
              <w:rPr>
                <w:rStyle w:val="FontStyle48"/>
                <w:rFonts w:eastAsia="Calibri"/>
                <w:sz w:val="22"/>
                <w:szCs w:val="22"/>
              </w:rPr>
              <w:t>___</w:t>
            </w:r>
            <w:r w:rsidRPr="005E1B5E">
              <w:rPr>
                <w:rStyle w:val="FontStyle48"/>
                <w:rFonts w:eastAsia="Calibri"/>
                <w:sz w:val="22"/>
                <w:szCs w:val="22"/>
              </w:rPr>
              <w:t xml:space="preserve"> г.</w:t>
            </w:r>
            <w:r>
              <w:rPr>
                <w:rStyle w:val="FontStyle48"/>
                <w:rFonts w:eastAsia="Calibri"/>
                <w:sz w:val="22"/>
                <w:szCs w:val="22"/>
              </w:rPr>
              <w:t xml:space="preserve"> </w:t>
            </w:r>
            <w:r w:rsidRPr="005E1B5E">
              <w:rPr>
                <w:rStyle w:val="FontStyle48"/>
                <w:rFonts w:eastAsia="Calibri"/>
                <w:sz w:val="22"/>
                <w:szCs w:val="22"/>
              </w:rPr>
              <w:t xml:space="preserve">№ </w:t>
            </w:r>
            <w:r>
              <w:rPr>
                <w:rStyle w:val="FontStyle48"/>
                <w:rFonts w:eastAsia="Calibri"/>
                <w:sz w:val="22"/>
                <w:szCs w:val="22"/>
              </w:rPr>
              <w:t>______</w:t>
            </w:r>
          </w:p>
          <w:p w:rsidR="00AE55EA" w:rsidRPr="00D148E5" w:rsidRDefault="00AE55EA" w:rsidP="002669E9">
            <w:pPr>
              <w:jc w:val="right"/>
              <w:rPr>
                <w:b/>
                <w:sz w:val="22"/>
                <w:szCs w:val="22"/>
              </w:rPr>
            </w:pPr>
          </w:p>
        </w:tc>
      </w:tr>
      <w:tr w:rsidR="00AE55EA" w:rsidRPr="005E1B5E" w:rsidTr="002669E9">
        <w:tc>
          <w:tcPr>
            <w:tcW w:w="9637" w:type="dxa"/>
            <w:shd w:val="clear" w:color="auto" w:fill="auto"/>
          </w:tcPr>
          <w:p w:rsidR="00AE55EA" w:rsidRPr="005E1B5E" w:rsidRDefault="00AE55EA" w:rsidP="002669E9">
            <w:pPr>
              <w:jc w:val="right"/>
              <w:rPr>
                <w:b/>
                <w:sz w:val="22"/>
                <w:szCs w:val="22"/>
              </w:rPr>
            </w:pPr>
            <w:r w:rsidRPr="005E1B5E">
              <w:rPr>
                <w:b/>
                <w:sz w:val="22"/>
                <w:szCs w:val="22"/>
              </w:rPr>
              <w:t xml:space="preserve">  </w:t>
            </w:r>
          </w:p>
        </w:tc>
      </w:tr>
    </w:tbl>
    <w:p w:rsidR="00AE55EA" w:rsidRDefault="00AE55EA" w:rsidP="00AE55EA">
      <w:pPr>
        <w:pStyle w:val="ac"/>
        <w:ind w:left="4536"/>
        <w:jc w:val="both"/>
        <w:rPr>
          <w:i/>
          <w:color w:val="00B050"/>
          <w:sz w:val="22"/>
          <w:szCs w:val="22"/>
        </w:rPr>
      </w:pPr>
    </w:p>
    <w:p w:rsidR="00AE55EA" w:rsidRPr="00DB7010" w:rsidRDefault="00AE55EA" w:rsidP="00AE55EA">
      <w:pPr>
        <w:pStyle w:val="11"/>
        <w:spacing w:before="0"/>
        <w:jc w:val="center"/>
        <w:rPr>
          <w:rFonts w:ascii="Times New Roman" w:hAnsi="Times New Roman" w:cs="Times New Roman"/>
          <w:color w:val="auto"/>
          <w:sz w:val="22"/>
          <w:szCs w:val="22"/>
        </w:rPr>
      </w:pPr>
      <w:bookmarkStart w:id="1" w:name="_Toc45894547"/>
      <w:r w:rsidRPr="00DB7010">
        <w:rPr>
          <w:rFonts w:ascii="Times New Roman" w:hAnsi="Times New Roman" w:cs="Times New Roman"/>
          <w:color w:val="auto"/>
          <w:sz w:val="22"/>
          <w:szCs w:val="22"/>
        </w:rPr>
        <w:t>Типовая форма Договора отдельного банковского счета для целей расширенного банковского сопровождения (для Соисполнителя)</w:t>
      </w:r>
      <w:bookmarkEnd w:id="1"/>
    </w:p>
    <w:p w:rsidR="00AE55EA" w:rsidRDefault="00AE55EA" w:rsidP="00AE55EA">
      <w:pPr>
        <w:pStyle w:val="ac"/>
        <w:ind w:left="4536"/>
        <w:jc w:val="both"/>
        <w:rPr>
          <w:i/>
          <w:color w:val="00B050"/>
          <w:sz w:val="22"/>
          <w:szCs w:val="22"/>
        </w:rPr>
      </w:pPr>
    </w:p>
    <w:p w:rsidR="00AE55EA" w:rsidRDefault="00AE55EA" w:rsidP="00AE55EA">
      <w:pPr>
        <w:pStyle w:val="ac"/>
        <w:ind w:left="4536"/>
        <w:jc w:val="both"/>
        <w:rPr>
          <w:i/>
          <w:color w:val="00B050"/>
          <w:sz w:val="22"/>
          <w:szCs w:val="22"/>
        </w:rPr>
      </w:pPr>
    </w:p>
    <w:p w:rsidR="00AE55EA" w:rsidRPr="005E1B5E" w:rsidRDefault="00AE55EA" w:rsidP="00AE55EA">
      <w:pPr>
        <w:pStyle w:val="ac"/>
        <w:ind w:left="4536"/>
        <w:jc w:val="both"/>
        <w:rPr>
          <w:i/>
          <w:color w:val="00B050"/>
          <w:sz w:val="22"/>
          <w:szCs w:val="22"/>
        </w:rPr>
      </w:pPr>
    </w:p>
    <w:p w:rsidR="00AE55EA" w:rsidRDefault="00AE55EA" w:rsidP="00AE55EA">
      <w:pPr>
        <w:pStyle w:val="ac"/>
        <w:ind w:left="4536"/>
        <w:jc w:val="both"/>
        <w:rPr>
          <w:b/>
          <w:i/>
          <w:color w:val="00B050"/>
          <w:sz w:val="22"/>
          <w:szCs w:val="22"/>
        </w:rPr>
      </w:pPr>
      <w:r w:rsidRPr="005E1B5E">
        <w:rPr>
          <w:i/>
          <w:color w:val="00B050"/>
          <w:sz w:val="22"/>
          <w:szCs w:val="22"/>
        </w:rPr>
        <w:t xml:space="preserve">Заключается с Клиентом - Соисполнителем при </w:t>
      </w:r>
      <w:r w:rsidRPr="00746E5B">
        <w:rPr>
          <w:b/>
          <w:i/>
          <w:color w:val="00B050"/>
          <w:sz w:val="22"/>
          <w:szCs w:val="22"/>
        </w:rPr>
        <w:t>расширенном банковском сопровождении</w:t>
      </w:r>
      <w:r w:rsidRPr="005E1B5E">
        <w:rPr>
          <w:i/>
          <w:color w:val="00B050"/>
          <w:sz w:val="22"/>
          <w:szCs w:val="22"/>
        </w:rPr>
        <w:t xml:space="preserve"> </w:t>
      </w:r>
      <w:r w:rsidRPr="00C164E9">
        <w:rPr>
          <w:b/>
          <w:i/>
          <w:color w:val="00B050"/>
          <w:sz w:val="22"/>
          <w:szCs w:val="22"/>
        </w:rPr>
        <w:t>государственно</w:t>
      </w:r>
      <w:r>
        <w:rPr>
          <w:b/>
          <w:i/>
          <w:color w:val="00B050"/>
          <w:sz w:val="22"/>
          <w:szCs w:val="22"/>
        </w:rPr>
        <w:t>го контракта</w:t>
      </w:r>
    </w:p>
    <w:p w:rsidR="00AE55EA" w:rsidRDefault="00AE55EA" w:rsidP="00AE55EA">
      <w:pPr>
        <w:pStyle w:val="ac"/>
        <w:ind w:left="4536"/>
        <w:jc w:val="both"/>
        <w:rPr>
          <w:i/>
          <w:color w:val="00B050"/>
          <w:sz w:val="22"/>
          <w:szCs w:val="22"/>
        </w:rPr>
      </w:pPr>
    </w:p>
    <w:p w:rsidR="00AE55EA" w:rsidRDefault="00AE55EA" w:rsidP="00AE55EA">
      <w:pPr>
        <w:pStyle w:val="ac"/>
        <w:ind w:left="4536"/>
        <w:jc w:val="both"/>
        <w:rPr>
          <w:i/>
          <w:color w:val="00B050"/>
          <w:sz w:val="22"/>
          <w:szCs w:val="22"/>
        </w:rPr>
      </w:pPr>
      <w:r w:rsidRPr="006F3682">
        <w:rPr>
          <w:i/>
          <w:color w:val="00B050"/>
          <w:sz w:val="22"/>
          <w:szCs w:val="22"/>
        </w:rPr>
        <w:t>Применяется при расширенном банковском сопровождении в рамках Постановления Правительства № 963,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E55EA" w:rsidRPr="005E1B5E" w:rsidRDefault="00AE55EA" w:rsidP="00AE55EA">
      <w:pPr>
        <w:pStyle w:val="ac"/>
        <w:ind w:left="4536"/>
        <w:jc w:val="both"/>
        <w:rPr>
          <w:i/>
          <w:color w:val="00B050"/>
          <w:sz w:val="22"/>
          <w:szCs w:val="22"/>
        </w:rPr>
      </w:pPr>
    </w:p>
    <w:p w:rsidR="00AE55EA" w:rsidRPr="005E1B5E" w:rsidRDefault="00AE55EA" w:rsidP="00AE55EA">
      <w:pPr>
        <w:pStyle w:val="32"/>
        <w:rPr>
          <w:sz w:val="22"/>
          <w:szCs w:val="22"/>
        </w:rPr>
      </w:pPr>
    </w:p>
    <w:p w:rsidR="00AE55EA" w:rsidRPr="0042515A" w:rsidRDefault="00AE55EA" w:rsidP="00AE55EA">
      <w:pPr>
        <w:pStyle w:val="32"/>
        <w:spacing w:after="0"/>
        <w:jc w:val="center"/>
        <w:rPr>
          <w:b/>
          <w:sz w:val="22"/>
          <w:szCs w:val="22"/>
        </w:rPr>
      </w:pPr>
      <w:r w:rsidRPr="0042515A">
        <w:rPr>
          <w:b/>
          <w:sz w:val="22"/>
          <w:szCs w:val="22"/>
        </w:rPr>
        <w:t>ДОГОВОР №___________</w:t>
      </w:r>
    </w:p>
    <w:p w:rsidR="00AE55EA" w:rsidRPr="0042515A" w:rsidRDefault="00AE55EA" w:rsidP="00AE55EA">
      <w:pPr>
        <w:pStyle w:val="32"/>
        <w:spacing w:after="0"/>
        <w:jc w:val="center"/>
        <w:rPr>
          <w:b/>
          <w:sz w:val="22"/>
          <w:szCs w:val="22"/>
        </w:rPr>
      </w:pPr>
      <w:r w:rsidRPr="0042515A">
        <w:rPr>
          <w:b/>
          <w:sz w:val="22"/>
          <w:szCs w:val="22"/>
        </w:rPr>
        <w:t>отдельного банковского счета</w:t>
      </w:r>
    </w:p>
    <w:p w:rsidR="00AE55EA" w:rsidRPr="00074A83" w:rsidRDefault="00AE55EA" w:rsidP="00AE55EA">
      <w:pPr>
        <w:pStyle w:val="32"/>
        <w:spacing w:after="0"/>
        <w:ind w:firstLine="709"/>
        <w:jc w:val="center"/>
        <w:rPr>
          <w:b/>
          <w:sz w:val="22"/>
          <w:szCs w:val="22"/>
        </w:rPr>
      </w:pPr>
      <w:r w:rsidRPr="00074A83">
        <w:rPr>
          <w:sz w:val="22"/>
          <w:szCs w:val="22"/>
        </w:rPr>
        <w:t xml:space="preserve">для целей </w:t>
      </w:r>
      <w:r>
        <w:rPr>
          <w:sz w:val="22"/>
          <w:szCs w:val="22"/>
        </w:rPr>
        <w:t xml:space="preserve">расширенного </w:t>
      </w:r>
      <w:r w:rsidRPr="00074A83">
        <w:rPr>
          <w:sz w:val="22"/>
          <w:szCs w:val="22"/>
        </w:rPr>
        <w:t>банковского сопровождения</w:t>
      </w:r>
      <w:r>
        <w:rPr>
          <w:sz w:val="22"/>
          <w:szCs w:val="22"/>
        </w:rPr>
        <w:t xml:space="preserve"> (для Соисполнителя)</w:t>
      </w:r>
    </w:p>
    <w:p w:rsidR="00AE55EA" w:rsidRPr="005E1B5E" w:rsidRDefault="00AE55EA" w:rsidP="00AE55EA">
      <w:pPr>
        <w:pStyle w:val="32"/>
        <w:spacing w:after="0"/>
        <w:ind w:firstLine="709"/>
        <w:jc w:val="center"/>
        <w:rPr>
          <w:b/>
          <w:sz w:val="22"/>
          <w:szCs w:val="22"/>
        </w:rPr>
      </w:pPr>
      <w:r>
        <w:rPr>
          <w:sz w:val="22"/>
          <w:szCs w:val="22"/>
        </w:rPr>
        <w:t>Отдельный с</w:t>
      </w:r>
      <w:r w:rsidRPr="005E1B5E">
        <w:rPr>
          <w:sz w:val="22"/>
          <w:szCs w:val="22"/>
        </w:rPr>
        <w:t>чет № _____________________________________</w:t>
      </w:r>
    </w:p>
    <w:p w:rsidR="00AE55EA" w:rsidRPr="005E1B5E" w:rsidRDefault="00AE55EA" w:rsidP="00AE55EA">
      <w:pPr>
        <w:pStyle w:val="32"/>
        <w:ind w:firstLine="709"/>
        <w:rPr>
          <w:b/>
          <w:bCs/>
          <w:sz w:val="22"/>
          <w:szCs w:val="22"/>
        </w:rPr>
      </w:pPr>
    </w:p>
    <w:p w:rsidR="00AE55EA" w:rsidRPr="005E1B5E" w:rsidRDefault="00AE55EA" w:rsidP="00AE55EA">
      <w:pPr>
        <w:pStyle w:val="32"/>
        <w:ind w:firstLine="709"/>
        <w:jc w:val="both"/>
        <w:rPr>
          <w:b/>
          <w:bCs/>
          <w:sz w:val="22"/>
          <w:szCs w:val="22"/>
        </w:rPr>
      </w:pPr>
      <w:r w:rsidRPr="005E1B5E">
        <w:rPr>
          <w:bCs/>
          <w:sz w:val="22"/>
          <w:szCs w:val="22"/>
        </w:rPr>
        <w:t xml:space="preserve">г. ___________________                                                 </w:t>
      </w:r>
      <w:r w:rsidRPr="005E1B5E">
        <w:rPr>
          <w:bCs/>
          <w:sz w:val="22"/>
          <w:szCs w:val="22"/>
        </w:rPr>
        <w:tab/>
        <w:t xml:space="preserve"> «____» _____________ 20___ г.</w:t>
      </w:r>
    </w:p>
    <w:p w:rsidR="00AE55EA" w:rsidRPr="007C2ED1" w:rsidRDefault="00AE55EA" w:rsidP="00AE55EA">
      <w:pPr>
        <w:pStyle w:val="32"/>
        <w:ind w:firstLine="567"/>
        <w:jc w:val="both"/>
        <w:rPr>
          <w:b/>
          <w:bCs/>
          <w:sz w:val="22"/>
          <w:szCs w:val="22"/>
        </w:rPr>
      </w:pPr>
      <w:r w:rsidRPr="00190DA5">
        <w:rPr>
          <w:bCs/>
          <w:sz w:val="22"/>
          <w:szCs w:val="22"/>
        </w:rPr>
        <w:t>Акционерное общество «Акционерный Банк «РОССИЯ», Генеральная лицензия Банка России №</w:t>
      </w:r>
      <w:r w:rsidRPr="00190DA5">
        <w:rPr>
          <w:bCs/>
          <w:sz w:val="22"/>
          <w:szCs w:val="22"/>
          <w:lang w:val="en-US"/>
        </w:rPr>
        <w:t> </w:t>
      </w:r>
      <w:r w:rsidRPr="00190DA5">
        <w:rPr>
          <w:bCs/>
          <w:sz w:val="22"/>
          <w:szCs w:val="22"/>
        </w:rPr>
        <w:t xml:space="preserve">_____, </w:t>
      </w:r>
      <w:proofErr w:type="gramStart"/>
      <w:r w:rsidRPr="00190DA5">
        <w:rPr>
          <w:bCs/>
          <w:sz w:val="22"/>
          <w:szCs w:val="22"/>
        </w:rPr>
        <w:t>именуемое</w:t>
      </w:r>
      <w:proofErr w:type="gramEnd"/>
      <w:r w:rsidRPr="00190DA5">
        <w:rPr>
          <w:bCs/>
          <w:sz w:val="22"/>
          <w:szCs w:val="22"/>
        </w:rPr>
        <w:t xml:space="preserve"> в дальнейшем БАНК, в лице ______________________________________________________________________________________________________________________________________________________________________________, действующего на основании ____________________________________________, с одной стороны, и _________________________________________________________________________________________________________________________________________________________________________, </w:t>
      </w:r>
      <w:r w:rsidRPr="007C2ED1">
        <w:rPr>
          <w:bCs/>
          <w:sz w:val="22"/>
          <w:szCs w:val="22"/>
        </w:rPr>
        <w:t xml:space="preserve">именуемое в дальнейшем КЛИЕНТ, в лице ____________________________________________________________________________________, действующего на основании ________________________________________________________, </w:t>
      </w:r>
    </w:p>
    <w:p w:rsidR="00AE55EA" w:rsidRPr="007C2ED1" w:rsidRDefault="00AE55EA" w:rsidP="00AE55EA">
      <w:pPr>
        <w:pStyle w:val="32"/>
        <w:jc w:val="both"/>
        <w:rPr>
          <w:b/>
          <w:bCs/>
          <w:sz w:val="22"/>
          <w:szCs w:val="22"/>
        </w:rPr>
      </w:pPr>
      <w:r w:rsidRPr="007C2ED1">
        <w:rPr>
          <w:bCs/>
          <w:sz w:val="22"/>
          <w:szCs w:val="22"/>
        </w:rPr>
        <w:t>с другой стороны, при совместном упоминании именуемые Стороны,</w:t>
      </w:r>
      <w:r w:rsidRPr="007C2ED1">
        <w:rPr>
          <w:sz w:val="22"/>
          <w:szCs w:val="22"/>
        </w:rPr>
        <w:t xml:space="preserve"> </w:t>
      </w:r>
      <w:r w:rsidRPr="007C2ED1">
        <w:rPr>
          <w:bCs/>
          <w:sz w:val="22"/>
          <w:szCs w:val="22"/>
        </w:rPr>
        <w:t>заключили настоящий Договор (далее – Договор отдельного счета) о нижеследующем:</w:t>
      </w:r>
    </w:p>
    <w:p w:rsidR="00AE55EA" w:rsidRPr="007C2ED1" w:rsidRDefault="00AE55EA" w:rsidP="00AE55EA">
      <w:pPr>
        <w:pStyle w:val="af1"/>
        <w:numPr>
          <w:ilvl w:val="0"/>
          <w:numId w:val="35"/>
        </w:numPr>
        <w:tabs>
          <w:tab w:val="left" w:pos="567"/>
        </w:tabs>
        <w:spacing w:before="240" w:after="240"/>
        <w:jc w:val="center"/>
        <w:rPr>
          <w:b/>
          <w:bCs/>
          <w:sz w:val="22"/>
        </w:rPr>
      </w:pPr>
      <w:r w:rsidRPr="007C2ED1">
        <w:rPr>
          <w:b/>
          <w:bCs/>
          <w:sz w:val="22"/>
        </w:rPr>
        <w:t>ТЕРМИНЫ И ОПРЕДЕЛЕНИЯ</w:t>
      </w:r>
    </w:p>
    <w:p w:rsidR="00AE55EA" w:rsidRPr="007C2ED1" w:rsidRDefault="00AE55EA" w:rsidP="00AE55EA">
      <w:pPr>
        <w:ind w:left="567"/>
        <w:contextualSpacing/>
        <w:jc w:val="both"/>
        <w:rPr>
          <w:strike/>
          <w:sz w:val="22"/>
          <w:szCs w:val="22"/>
          <w:highlight w:val="cyan"/>
        </w:rPr>
      </w:pPr>
      <w:r w:rsidRPr="007C2ED1">
        <w:rPr>
          <w:b/>
          <w:sz w:val="22"/>
          <w:szCs w:val="22"/>
          <w:lang w:eastAsia="en-US"/>
        </w:rPr>
        <w:t xml:space="preserve">Банковская карточка – </w:t>
      </w:r>
      <w:r w:rsidRPr="007C2ED1">
        <w:rPr>
          <w:sz w:val="22"/>
          <w:szCs w:val="22"/>
          <w:lang w:eastAsia="en-US"/>
        </w:rPr>
        <w:t xml:space="preserve">карточка с образцами подписей и оттиска печати, заверенная БАНКОМ или нотариально. </w:t>
      </w:r>
    </w:p>
    <w:p w:rsidR="00AE55EA" w:rsidRPr="007C2ED1" w:rsidRDefault="00AE55EA" w:rsidP="00AE55EA">
      <w:pPr>
        <w:widowControl w:val="0"/>
        <w:tabs>
          <w:tab w:val="num" w:pos="0"/>
        </w:tabs>
        <w:ind w:left="567"/>
        <w:jc w:val="both"/>
        <w:rPr>
          <w:rFonts w:ascii="Times New Roman CYR" w:hAnsi="Times New Roman CYR"/>
          <w:sz w:val="22"/>
          <w:szCs w:val="22"/>
          <w:lang w:eastAsia="en-US"/>
        </w:rPr>
      </w:pPr>
      <w:r>
        <w:rPr>
          <w:rFonts w:ascii="Times New Roman CYR" w:hAnsi="Times New Roman CYR"/>
          <w:b/>
          <w:sz w:val="22"/>
          <w:szCs w:val="22"/>
          <w:lang w:eastAsia="en-US"/>
        </w:rPr>
        <w:t>Заказчик</w:t>
      </w:r>
      <w:r w:rsidRPr="007C2ED1">
        <w:rPr>
          <w:rFonts w:ascii="Times New Roman CYR" w:hAnsi="Times New Roman CYR"/>
          <w:sz w:val="22"/>
          <w:szCs w:val="22"/>
          <w:lang w:eastAsia="en-US"/>
        </w:rPr>
        <w:t xml:space="preserve"> – _________________________________________________________</w:t>
      </w:r>
      <w:r w:rsidRPr="007C2ED1">
        <w:rPr>
          <w:rFonts w:ascii="Times New Roman CYR" w:hAnsi="Times New Roman CYR"/>
          <w:bCs/>
          <w:sz w:val="22"/>
          <w:szCs w:val="20"/>
          <w:lang w:eastAsia="en-US"/>
        </w:rPr>
        <w:t xml:space="preserve">, </w:t>
      </w:r>
      <w:proofErr w:type="gramStart"/>
      <w:r w:rsidRPr="007C2ED1">
        <w:rPr>
          <w:rFonts w:ascii="Times New Roman CYR" w:hAnsi="Times New Roman CYR"/>
          <w:bCs/>
          <w:sz w:val="22"/>
          <w:szCs w:val="20"/>
          <w:lang w:eastAsia="en-US"/>
        </w:rPr>
        <w:t>заключившее</w:t>
      </w:r>
      <w:proofErr w:type="gramEnd"/>
      <w:r w:rsidRPr="007C2ED1">
        <w:rPr>
          <w:rFonts w:ascii="Times New Roman CYR" w:hAnsi="Times New Roman CYR"/>
          <w:bCs/>
          <w:sz w:val="22"/>
          <w:szCs w:val="20"/>
          <w:lang w:eastAsia="en-US"/>
        </w:rPr>
        <w:t xml:space="preserve"> (-</w:t>
      </w:r>
      <w:proofErr w:type="spellStart"/>
      <w:r w:rsidRPr="007C2ED1">
        <w:rPr>
          <w:rFonts w:ascii="Times New Roman CYR" w:hAnsi="Times New Roman CYR"/>
          <w:bCs/>
          <w:sz w:val="22"/>
          <w:szCs w:val="20"/>
          <w:lang w:eastAsia="en-US"/>
        </w:rPr>
        <w:t>ий</w:t>
      </w:r>
      <w:proofErr w:type="spellEnd"/>
      <w:r w:rsidRPr="007C2ED1">
        <w:rPr>
          <w:rFonts w:ascii="Times New Roman CYR" w:hAnsi="Times New Roman CYR"/>
          <w:bCs/>
          <w:sz w:val="22"/>
          <w:szCs w:val="20"/>
          <w:lang w:eastAsia="en-US"/>
        </w:rPr>
        <w:t xml:space="preserve">) </w:t>
      </w:r>
      <w:r>
        <w:rPr>
          <w:rFonts w:ascii="Times New Roman CYR" w:hAnsi="Times New Roman CYR"/>
          <w:bCs/>
          <w:sz w:val="22"/>
          <w:szCs w:val="20"/>
          <w:lang w:eastAsia="en-US"/>
        </w:rPr>
        <w:t>Сопровождаемый к</w:t>
      </w:r>
      <w:r w:rsidRPr="007C2ED1">
        <w:rPr>
          <w:rFonts w:ascii="Times New Roman CYR" w:hAnsi="Times New Roman CYR"/>
          <w:bCs/>
          <w:sz w:val="22"/>
          <w:szCs w:val="20"/>
          <w:lang w:eastAsia="en-US"/>
        </w:rPr>
        <w:t>онтракт с Поставщиком.</w:t>
      </w:r>
    </w:p>
    <w:p w:rsidR="00AE55EA" w:rsidRPr="007C2ED1" w:rsidRDefault="00AE55EA" w:rsidP="00AE55EA">
      <w:pPr>
        <w:widowControl w:val="0"/>
        <w:autoSpaceDE w:val="0"/>
        <w:autoSpaceDN w:val="0"/>
        <w:adjustRightInd w:val="0"/>
        <w:ind w:left="567"/>
        <w:jc w:val="both"/>
        <w:rPr>
          <w:b/>
          <w:sz w:val="22"/>
          <w:szCs w:val="22"/>
        </w:rPr>
      </w:pPr>
      <w:r w:rsidRPr="007C2ED1">
        <w:rPr>
          <w:b/>
          <w:sz w:val="22"/>
          <w:szCs w:val="22"/>
        </w:rPr>
        <w:t xml:space="preserve">Договор </w:t>
      </w:r>
      <w:r>
        <w:rPr>
          <w:b/>
          <w:sz w:val="22"/>
          <w:szCs w:val="22"/>
        </w:rPr>
        <w:t>БС</w:t>
      </w:r>
      <w:r w:rsidRPr="007C2ED1">
        <w:rPr>
          <w:sz w:val="22"/>
          <w:szCs w:val="22"/>
        </w:rPr>
        <w:t xml:space="preserve"> - Договор </w:t>
      </w:r>
      <w:r>
        <w:rPr>
          <w:sz w:val="22"/>
          <w:szCs w:val="22"/>
        </w:rPr>
        <w:t xml:space="preserve">расширенного </w:t>
      </w:r>
      <w:r w:rsidRPr="007C2ED1">
        <w:rPr>
          <w:sz w:val="22"/>
          <w:szCs w:val="22"/>
        </w:rPr>
        <w:t xml:space="preserve">банковского сопровождения контракта </w:t>
      </w:r>
      <w:proofErr w:type="gramStart"/>
      <w:r w:rsidRPr="007C2ED1">
        <w:rPr>
          <w:sz w:val="22"/>
          <w:szCs w:val="22"/>
        </w:rPr>
        <w:t>от</w:t>
      </w:r>
      <w:proofErr w:type="gramEnd"/>
      <w:r w:rsidRPr="007C2ED1">
        <w:rPr>
          <w:sz w:val="22"/>
          <w:szCs w:val="22"/>
        </w:rPr>
        <w:t xml:space="preserve"> _________ №</w:t>
      </w:r>
      <w:r>
        <w:rPr>
          <w:sz w:val="22"/>
          <w:szCs w:val="22"/>
        </w:rPr>
        <w:t> </w:t>
      </w:r>
      <w:r w:rsidRPr="007C2ED1">
        <w:rPr>
          <w:sz w:val="22"/>
          <w:szCs w:val="22"/>
        </w:rPr>
        <w:t xml:space="preserve">___________, </w:t>
      </w:r>
      <w:proofErr w:type="gramStart"/>
      <w:r w:rsidRPr="007C2ED1">
        <w:rPr>
          <w:sz w:val="22"/>
          <w:szCs w:val="22"/>
        </w:rPr>
        <w:t>заключенный</w:t>
      </w:r>
      <w:proofErr w:type="gramEnd"/>
      <w:r w:rsidRPr="007C2ED1">
        <w:rPr>
          <w:sz w:val="22"/>
          <w:szCs w:val="22"/>
        </w:rPr>
        <w:t xml:space="preserve"> во исполнение </w:t>
      </w:r>
      <w:r>
        <w:rPr>
          <w:sz w:val="22"/>
          <w:szCs w:val="22"/>
        </w:rPr>
        <w:t>Сопровождаемого к</w:t>
      </w:r>
      <w:r w:rsidRPr="007C2ED1">
        <w:rPr>
          <w:sz w:val="22"/>
          <w:szCs w:val="22"/>
        </w:rPr>
        <w:t xml:space="preserve">онтракта между БАНКОМ и </w:t>
      </w:r>
      <w:r>
        <w:rPr>
          <w:sz w:val="22"/>
          <w:szCs w:val="22"/>
        </w:rPr>
        <w:t>КЛИЕНТОМ</w:t>
      </w:r>
      <w:r w:rsidRPr="007C2ED1">
        <w:rPr>
          <w:sz w:val="22"/>
          <w:szCs w:val="22"/>
        </w:rPr>
        <w:t>.</w:t>
      </w:r>
    </w:p>
    <w:p w:rsidR="00AE55EA" w:rsidRPr="0017685C" w:rsidRDefault="00AE55EA" w:rsidP="00AE55EA">
      <w:pPr>
        <w:pStyle w:val="ConsPlusNormal"/>
        <w:ind w:left="567" w:firstLine="0"/>
        <w:jc w:val="both"/>
        <w:rPr>
          <w:sz w:val="22"/>
          <w:szCs w:val="22"/>
        </w:rPr>
      </w:pPr>
      <w:r w:rsidRPr="002520FB">
        <w:rPr>
          <w:rFonts w:ascii="Times New Roman" w:hAnsi="Times New Roman" w:cs="Times New Roman"/>
          <w:b/>
          <w:sz w:val="22"/>
          <w:szCs w:val="22"/>
        </w:rPr>
        <w:t xml:space="preserve">Документы, подтверждающие факт поставки товаров, выполнения работ, оказания услуг (ДПВР) – </w:t>
      </w:r>
      <w:r w:rsidRPr="002520FB">
        <w:rPr>
          <w:rFonts w:ascii="Times New Roman" w:hAnsi="Times New Roman" w:cs="Times New Roman"/>
          <w:sz w:val="22"/>
          <w:szCs w:val="22"/>
        </w:rPr>
        <w:t xml:space="preserve">первичные учетные документы, предоставленные в БАНК Поставщиком/ Соисполнителями, которые подтверждают факт поставки товаров, выполнения работ, оказания </w:t>
      </w:r>
      <w:r w:rsidRPr="002520FB">
        <w:rPr>
          <w:rFonts w:ascii="Times New Roman" w:hAnsi="Times New Roman" w:cs="Times New Roman"/>
          <w:sz w:val="22"/>
          <w:szCs w:val="22"/>
        </w:rPr>
        <w:lastRenderedPageBreak/>
        <w:t>услуг для обеспечения, государственных и муниципальных нужд в рамках исполнения Сопровождаемого контракта (в том числе акты, товарно-транспортные накладные, накладные и т.д.).</w:t>
      </w:r>
    </w:p>
    <w:p w:rsidR="00AE55EA" w:rsidRPr="0017685C" w:rsidRDefault="00AE55EA" w:rsidP="00AE55EA">
      <w:pPr>
        <w:widowControl w:val="0"/>
        <w:tabs>
          <w:tab w:val="num" w:pos="0"/>
        </w:tabs>
        <w:ind w:left="567"/>
        <w:jc w:val="both"/>
        <w:rPr>
          <w:sz w:val="22"/>
          <w:szCs w:val="22"/>
          <w:lang w:eastAsia="en-US"/>
        </w:rPr>
      </w:pPr>
      <w:r w:rsidRPr="0017685C">
        <w:rPr>
          <w:b/>
          <w:sz w:val="22"/>
          <w:szCs w:val="22"/>
          <w:lang w:eastAsia="en-US"/>
        </w:rPr>
        <w:t>Заказчик по Субподрядному договору</w:t>
      </w:r>
      <w:r w:rsidRPr="0017685C">
        <w:rPr>
          <w:sz w:val="22"/>
          <w:szCs w:val="22"/>
          <w:lang w:eastAsia="en-US"/>
        </w:rPr>
        <w:t xml:space="preserve"> – </w:t>
      </w:r>
      <w:r w:rsidRPr="0017685C">
        <w:rPr>
          <w:sz w:val="22"/>
          <w:szCs w:val="22"/>
        </w:rPr>
        <w:t xml:space="preserve">подрядчик/исполнитель/продавец, заключивший </w:t>
      </w:r>
      <w:r w:rsidRPr="0017685C">
        <w:rPr>
          <w:bCs/>
          <w:sz w:val="22"/>
          <w:szCs w:val="20"/>
          <w:lang w:eastAsia="en-US"/>
        </w:rPr>
        <w:t>Субподрядный договор</w:t>
      </w:r>
      <w:r w:rsidRPr="0017685C">
        <w:rPr>
          <w:sz w:val="22"/>
          <w:szCs w:val="22"/>
        </w:rPr>
        <w:t xml:space="preserve"> на выполнение работ, оказание услуг, результатов интеллектуальной деятельности, поставку товаров, оборудования и материалов</w:t>
      </w:r>
      <w:r w:rsidRPr="0017685C">
        <w:rPr>
          <w:bCs/>
          <w:sz w:val="22"/>
          <w:szCs w:val="20"/>
          <w:lang w:eastAsia="en-US"/>
        </w:rPr>
        <w:t>.</w:t>
      </w:r>
    </w:p>
    <w:p w:rsidR="00AE55EA" w:rsidRPr="0071305C" w:rsidRDefault="00AE55EA" w:rsidP="00AE55EA">
      <w:pPr>
        <w:ind w:left="567"/>
        <w:jc w:val="both"/>
        <w:rPr>
          <w:bCs/>
          <w:sz w:val="22"/>
          <w:szCs w:val="22"/>
        </w:rPr>
      </w:pPr>
      <w:r w:rsidRPr="005862BF">
        <w:rPr>
          <w:b/>
          <w:bCs/>
          <w:sz w:val="22"/>
          <w:szCs w:val="22"/>
        </w:rPr>
        <w:t xml:space="preserve">Идентификатор Сопровождаемого договора (ИСД) – </w:t>
      </w:r>
      <w:r w:rsidRPr="005862BF">
        <w:rPr>
          <w:bCs/>
          <w:sz w:val="22"/>
          <w:szCs w:val="22"/>
        </w:rPr>
        <w:t xml:space="preserve">уникальное цифровое значение, присваиваемое </w:t>
      </w:r>
      <w:r>
        <w:rPr>
          <w:bCs/>
          <w:sz w:val="22"/>
          <w:szCs w:val="22"/>
        </w:rPr>
        <w:t>БАНКОМ</w:t>
      </w:r>
      <w:r w:rsidRPr="005862BF">
        <w:rPr>
          <w:bCs/>
          <w:sz w:val="22"/>
          <w:szCs w:val="22"/>
        </w:rPr>
        <w:t xml:space="preserve"> Сопровождаемому контракту</w:t>
      </w:r>
      <w:r>
        <w:rPr>
          <w:bCs/>
          <w:sz w:val="22"/>
          <w:szCs w:val="22"/>
        </w:rPr>
        <w:t>.</w:t>
      </w:r>
      <w:r w:rsidRPr="005862BF">
        <w:rPr>
          <w:bCs/>
          <w:sz w:val="22"/>
          <w:szCs w:val="22"/>
        </w:rPr>
        <w:t xml:space="preserve"> </w:t>
      </w:r>
    </w:p>
    <w:p w:rsidR="00AE55EA" w:rsidRPr="0071305C" w:rsidRDefault="00AE55EA" w:rsidP="00AE55EA">
      <w:pPr>
        <w:ind w:left="567"/>
        <w:jc w:val="both"/>
        <w:rPr>
          <w:bCs/>
          <w:sz w:val="22"/>
          <w:szCs w:val="22"/>
        </w:rPr>
      </w:pPr>
      <w:r w:rsidRPr="0071305C">
        <w:rPr>
          <w:b/>
          <w:bCs/>
          <w:sz w:val="22"/>
          <w:szCs w:val="22"/>
        </w:rPr>
        <w:t xml:space="preserve">Код статьи </w:t>
      </w:r>
      <w:r w:rsidRPr="0071305C">
        <w:rPr>
          <w:bCs/>
          <w:sz w:val="22"/>
          <w:szCs w:val="22"/>
        </w:rPr>
        <w:t xml:space="preserve">- уникальный номер присваиваемый КЛИЕНТОМ </w:t>
      </w:r>
      <w:r w:rsidRPr="0071305C">
        <w:rPr>
          <w:sz w:val="22"/>
          <w:szCs w:val="22"/>
        </w:rPr>
        <w:t>статьям Сметы расходов</w:t>
      </w:r>
      <w:r w:rsidRPr="0071305C">
        <w:rPr>
          <w:bCs/>
          <w:sz w:val="22"/>
          <w:szCs w:val="22"/>
        </w:rPr>
        <w:t xml:space="preserve"> в целях осуществления БАНКОМ Контроля целевого расходования средств.</w:t>
      </w:r>
    </w:p>
    <w:p w:rsidR="00AE55EA" w:rsidRPr="005862BF" w:rsidRDefault="00AE55EA" w:rsidP="00AE55EA">
      <w:pPr>
        <w:ind w:left="567"/>
        <w:jc w:val="both"/>
        <w:rPr>
          <w:sz w:val="22"/>
          <w:szCs w:val="22"/>
        </w:rPr>
      </w:pPr>
      <w:proofErr w:type="gramStart"/>
      <w:r w:rsidRPr="0071305C">
        <w:rPr>
          <w:b/>
          <w:sz w:val="22"/>
          <w:szCs w:val="22"/>
        </w:rPr>
        <w:t xml:space="preserve">Контроль целевого расходования средств </w:t>
      </w:r>
      <w:r w:rsidRPr="0071305C">
        <w:rPr>
          <w:sz w:val="22"/>
          <w:szCs w:val="22"/>
        </w:rPr>
        <w:t>–</w:t>
      </w:r>
      <w:r w:rsidRPr="0071305C">
        <w:rPr>
          <w:b/>
          <w:sz w:val="22"/>
          <w:szCs w:val="22"/>
        </w:rPr>
        <w:t xml:space="preserve"> </w:t>
      </w:r>
      <w:r w:rsidRPr="0071305C">
        <w:rPr>
          <w:sz w:val="22"/>
          <w:szCs w:val="22"/>
        </w:rPr>
        <w:t>комплекс мероприятий, проводимых БАНКОМ, который содержит мониторинг расчетов, мониторинг исполнения Сопровождаемого контракта, включающий анализ соответствия содержания представленных Соисполнителями Обосновывающих документов срокам поставки товаров (выполнения работ, оказания услуг) и количеству товаров (объему работ, услуг), предусмотренных Сопровождаемым контрактом, проектной документации, утвержденному графику выполнения работ и фактическим результатам выполненных работ (их отдельных этапов), контроль факта поставки товара / выполнения работ</w:t>
      </w:r>
      <w:proofErr w:type="gramEnd"/>
      <w:r w:rsidRPr="0071305C">
        <w:rPr>
          <w:sz w:val="22"/>
          <w:szCs w:val="22"/>
        </w:rPr>
        <w:t xml:space="preserve"> / оказания услуг на основании ДПВР. В случае если предметом Сопровождаемого контракта является выполнение работ, связанных со строительством (реконструкцией</w:t>
      </w:r>
      <w:r w:rsidRPr="005862BF">
        <w:rPr>
          <w:sz w:val="22"/>
          <w:szCs w:val="22"/>
        </w:rPr>
        <w:t>, в том числе с элементами реставрации, техническим перевооружением) объекта капитального строительства в соответствии с условиями Сопровождаемого контракта, общая стоимость проверенных БАНКОМ работ составляет не менее 75 процентов общей стоимости строительства.</w:t>
      </w:r>
    </w:p>
    <w:p w:rsidR="00AE55EA" w:rsidRPr="007C2ED1" w:rsidRDefault="00AE55EA" w:rsidP="00AE55EA">
      <w:pPr>
        <w:ind w:left="567"/>
        <w:jc w:val="both"/>
        <w:rPr>
          <w:sz w:val="22"/>
          <w:szCs w:val="22"/>
        </w:rPr>
      </w:pPr>
      <w:proofErr w:type="gramStart"/>
      <w:r w:rsidRPr="007C2ED1">
        <w:rPr>
          <w:b/>
          <w:sz w:val="22"/>
          <w:szCs w:val="22"/>
        </w:rPr>
        <w:t xml:space="preserve">Обосновывающие документы </w:t>
      </w:r>
      <w:r w:rsidRPr="007C2ED1">
        <w:rPr>
          <w:sz w:val="22"/>
          <w:szCs w:val="22"/>
        </w:rPr>
        <w:t>– документы, представленны</w:t>
      </w:r>
      <w:r>
        <w:rPr>
          <w:sz w:val="22"/>
          <w:szCs w:val="22"/>
        </w:rPr>
        <w:t xml:space="preserve">е </w:t>
      </w:r>
      <w:r w:rsidRPr="007C2ED1">
        <w:rPr>
          <w:sz w:val="22"/>
          <w:szCs w:val="22"/>
        </w:rPr>
        <w:t>Соисполнителем, принимаемые к бухгалтерскому учету первичные учетные документы, оформленные в соответствии со ст. 9 Федерального закона от 06.12.2011 № 402-ФЗ «О бухгалтерском учете»</w:t>
      </w:r>
      <w:r>
        <w:rPr>
          <w:sz w:val="22"/>
          <w:szCs w:val="22"/>
        </w:rPr>
        <w:t xml:space="preserve">, </w:t>
      </w:r>
      <w:r w:rsidRPr="007C2ED1">
        <w:rPr>
          <w:sz w:val="22"/>
          <w:szCs w:val="22"/>
        </w:rPr>
        <w:t xml:space="preserve">а также иные документы, составляемые в процессе исполнения </w:t>
      </w:r>
      <w:r>
        <w:rPr>
          <w:sz w:val="22"/>
          <w:szCs w:val="22"/>
        </w:rPr>
        <w:t>Сопровождаемого к</w:t>
      </w:r>
      <w:r w:rsidRPr="007C2ED1">
        <w:rPr>
          <w:sz w:val="22"/>
          <w:szCs w:val="22"/>
        </w:rPr>
        <w:t>онтракта, Субподрядных договоров, принимаемые БАНКОМ в качестве документов, обосновывающих целевой характер расходования Соисполнителем средств с Отдельного счета.</w:t>
      </w:r>
      <w:proofErr w:type="gramEnd"/>
      <w:r w:rsidRPr="007C2ED1">
        <w:rPr>
          <w:sz w:val="22"/>
          <w:szCs w:val="22"/>
        </w:rPr>
        <w:t xml:space="preserve"> Перечень Обосновывающих документов установлен Приложением №</w:t>
      </w:r>
      <w:r>
        <w:rPr>
          <w:sz w:val="22"/>
          <w:szCs w:val="22"/>
        </w:rPr>
        <w:t xml:space="preserve"> </w:t>
      </w:r>
      <w:r w:rsidRPr="007C2ED1">
        <w:rPr>
          <w:sz w:val="22"/>
          <w:szCs w:val="22"/>
        </w:rPr>
        <w:t xml:space="preserve">1 к </w:t>
      </w:r>
      <w:r>
        <w:rPr>
          <w:sz w:val="22"/>
          <w:szCs w:val="22"/>
        </w:rPr>
        <w:t xml:space="preserve">настоящему </w:t>
      </w:r>
      <w:r w:rsidRPr="007C2ED1">
        <w:rPr>
          <w:sz w:val="22"/>
          <w:szCs w:val="22"/>
        </w:rPr>
        <w:t>Договору отдельного счета.</w:t>
      </w:r>
    </w:p>
    <w:p w:rsidR="00AE55EA" w:rsidRDefault="00AE55EA" w:rsidP="00AE55EA">
      <w:pPr>
        <w:ind w:left="567"/>
        <w:jc w:val="both"/>
        <w:rPr>
          <w:b/>
          <w:sz w:val="22"/>
          <w:szCs w:val="22"/>
        </w:rPr>
      </w:pPr>
      <w:r w:rsidRPr="007C2ED1">
        <w:rPr>
          <w:b/>
          <w:sz w:val="22"/>
          <w:szCs w:val="22"/>
        </w:rPr>
        <w:t xml:space="preserve">Поставщик - </w:t>
      </w:r>
      <w:r w:rsidRPr="007C2ED1">
        <w:rPr>
          <w:sz w:val="22"/>
          <w:szCs w:val="22"/>
        </w:rPr>
        <w:t xml:space="preserve">генеральный </w:t>
      </w:r>
      <w:r>
        <w:rPr>
          <w:sz w:val="22"/>
          <w:szCs w:val="22"/>
        </w:rPr>
        <w:t xml:space="preserve">подрядчик/исполнитель/продавец, </w:t>
      </w:r>
      <w:r w:rsidRPr="007C2ED1">
        <w:rPr>
          <w:sz w:val="22"/>
          <w:szCs w:val="22"/>
        </w:rPr>
        <w:t xml:space="preserve">заключивший </w:t>
      </w:r>
      <w:r>
        <w:rPr>
          <w:sz w:val="22"/>
          <w:szCs w:val="22"/>
        </w:rPr>
        <w:t>Сопровождаемый к</w:t>
      </w:r>
      <w:r w:rsidRPr="007C2ED1">
        <w:rPr>
          <w:sz w:val="22"/>
          <w:szCs w:val="22"/>
        </w:rPr>
        <w:t xml:space="preserve">онтракт с </w:t>
      </w:r>
      <w:r>
        <w:rPr>
          <w:sz w:val="22"/>
          <w:szCs w:val="22"/>
        </w:rPr>
        <w:t>З</w:t>
      </w:r>
      <w:r w:rsidRPr="007C2ED1">
        <w:rPr>
          <w:sz w:val="22"/>
          <w:szCs w:val="22"/>
        </w:rPr>
        <w:t>аказчиком на выполнение работ, оказание услуг, результатов интеллектуальной деятельности, поставку товаров, оборудования и материалов</w:t>
      </w:r>
      <w:r w:rsidRPr="00CD09EB">
        <w:rPr>
          <w:sz w:val="22"/>
          <w:szCs w:val="22"/>
        </w:rPr>
        <w:t>.</w:t>
      </w:r>
    </w:p>
    <w:p w:rsidR="00AE55EA" w:rsidRPr="00CD09EB" w:rsidRDefault="00AE55EA" w:rsidP="00AE55EA">
      <w:pPr>
        <w:ind w:left="567"/>
        <w:jc w:val="both"/>
        <w:rPr>
          <w:b/>
          <w:sz w:val="22"/>
          <w:szCs w:val="22"/>
        </w:rPr>
      </w:pPr>
      <w:r w:rsidRPr="00CD09EB">
        <w:rPr>
          <w:b/>
          <w:sz w:val="22"/>
          <w:szCs w:val="22"/>
        </w:rPr>
        <w:t>Предельная сумма платежа –</w:t>
      </w:r>
      <w:r w:rsidRPr="00CD09EB">
        <w:rPr>
          <w:sz w:val="22"/>
          <w:szCs w:val="22"/>
        </w:rPr>
        <w:t xml:space="preserve"> сумма платежей не превышающая</w:t>
      </w:r>
      <w:proofErr w:type="gramStart"/>
      <w:r w:rsidRPr="00CD09EB">
        <w:rPr>
          <w:sz w:val="22"/>
          <w:szCs w:val="22"/>
        </w:rPr>
        <w:t xml:space="preserve"> __________________________ (___________________) </w:t>
      </w:r>
      <w:proofErr w:type="gramEnd"/>
      <w:r w:rsidRPr="00CD09EB">
        <w:rPr>
          <w:sz w:val="22"/>
          <w:szCs w:val="22"/>
        </w:rPr>
        <w:t>рублей, направляемых в адрес одного контрагента в течение календарного года, осуществляемых на основании выставленных счетов/иных обосновывающих документов на оплату без заключения Субподрядного договора.</w:t>
      </w:r>
    </w:p>
    <w:p w:rsidR="00AE55EA" w:rsidRDefault="00AE55EA" w:rsidP="00AE55EA">
      <w:pPr>
        <w:ind w:left="567"/>
        <w:jc w:val="both"/>
        <w:rPr>
          <w:rFonts w:ascii="Times New Roman CYR" w:hAnsi="Times New Roman CYR"/>
          <w:bCs/>
          <w:sz w:val="22"/>
          <w:szCs w:val="20"/>
          <w:lang w:eastAsia="en-US"/>
        </w:rPr>
      </w:pPr>
      <w:r w:rsidRPr="007C2ED1">
        <w:rPr>
          <w:b/>
          <w:sz w:val="22"/>
          <w:szCs w:val="22"/>
        </w:rPr>
        <w:t>Расчетные документы</w:t>
      </w:r>
      <w:r w:rsidRPr="007C2ED1">
        <w:rPr>
          <w:bCs/>
          <w:sz w:val="22"/>
          <w:szCs w:val="22"/>
        </w:rPr>
        <w:t xml:space="preserve"> </w:t>
      </w:r>
      <w:r w:rsidRPr="007C2ED1">
        <w:rPr>
          <w:rFonts w:ascii="Times New Roman CYR" w:hAnsi="Times New Roman CYR"/>
          <w:b/>
          <w:bCs/>
          <w:sz w:val="22"/>
          <w:szCs w:val="20"/>
          <w:lang w:eastAsia="en-US"/>
        </w:rPr>
        <w:t xml:space="preserve">(Распоряжение) – </w:t>
      </w:r>
      <w:r w:rsidRPr="007C2ED1">
        <w:rPr>
          <w:rFonts w:ascii="Times New Roman CYR" w:hAnsi="Times New Roman CYR"/>
          <w:bCs/>
          <w:sz w:val="22"/>
          <w:szCs w:val="20"/>
          <w:lang w:eastAsia="en-US"/>
        </w:rPr>
        <w:t>платежное поручение или иной расчетный (платежный) документ, форма которого определена Положением Банка России от 19.06.2012</w:t>
      </w:r>
      <w:r>
        <w:rPr>
          <w:rFonts w:ascii="Times New Roman CYR" w:hAnsi="Times New Roman CYR"/>
          <w:bCs/>
          <w:sz w:val="22"/>
          <w:szCs w:val="20"/>
          <w:lang w:eastAsia="en-US"/>
        </w:rPr>
        <w:t xml:space="preserve">       </w:t>
      </w:r>
      <w:r w:rsidRPr="007C2ED1">
        <w:rPr>
          <w:rFonts w:ascii="Times New Roman CYR" w:hAnsi="Times New Roman CYR"/>
          <w:bCs/>
          <w:sz w:val="22"/>
          <w:szCs w:val="20"/>
          <w:lang w:eastAsia="en-US"/>
        </w:rPr>
        <w:t>№ 383-П «О правилах осуществления перевода денежных средств» и/или БАНКОМ.</w:t>
      </w:r>
    </w:p>
    <w:p w:rsidR="00AE55EA" w:rsidRPr="005862BF" w:rsidRDefault="00AE55EA" w:rsidP="00AE55EA">
      <w:pPr>
        <w:widowControl w:val="0"/>
        <w:tabs>
          <w:tab w:val="num" w:pos="0"/>
        </w:tabs>
        <w:ind w:left="567"/>
        <w:jc w:val="both"/>
        <w:rPr>
          <w:rFonts w:ascii="Times New Roman CYR" w:hAnsi="Times New Roman CYR"/>
          <w:bCs/>
          <w:sz w:val="22"/>
          <w:szCs w:val="20"/>
          <w:lang w:eastAsia="en-US"/>
        </w:rPr>
      </w:pPr>
      <w:r w:rsidRPr="005862BF">
        <w:rPr>
          <w:rFonts w:ascii="Times New Roman CYR" w:hAnsi="Times New Roman CYR"/>
          <w:b/>
          <w:bCs/>
          <w:sz w:val="22"/>
          <w:szCs w:val="20"/>
          <w:lang w:eastAsia="en-US"/>
        </w:rPr>
        <w:t>Расширенное банковское сопровождение</w:t>
      </w:r>
      <w:r w:rsidRPr="005862BF">
        <w:rPr>
          <w:rFonts w:ascii="Times New Roman CYR" w:hAnsi="Times New Roman CYR"/>
          <w:bCs/>
          <w:sz w:val="22"/>
          <w:szCs w:val="20"/>
          <w:lang w:eastAsia="en-US"/>
        </w:rPr>
        <w:t xml:space="preserve"> – комплекс мероприятий, проводимых БАНКОМ и включающий в себя:</w:t>
      </w:r>
    </w:p>
    <w:p w:rsidR="00AE55EA" w:rsidRPr="005862BF" w:rsidRDefault="00AE55EA" w:rsidP="00AE55EA">
      <w:pPr>
        <w:pStyle w:val="af1"/>
        <w:widowControl w:val="0"/>
        <w:numPr>
          <w:ilvl w:val="0"/>
          <w:numId w:val="17"/>
        </w:numPr>
        <w:ind w:left="851" w:hanging="284"/>
        <w:jc w:val="both"/>
        <w:rPr>
          <w:rFonts w:ascii="Times New Roman CYR" w:hAnsi="Times New Roman CYR"/>
          <w:bCs/>
          <w:sz w:val="22"/>
          <w:lang w:eastAsia="en-US"/>
        </w:rPr>
      </w:pPr>
      <w:r w:rsidRPr="005862BF">
        <w:rPr>
          <w:rFonts w:ascii="Times New Roman CYR" w:hAnsi="Times New Roman CYR"/>
          <w:bCs/>
          <w:sz w:val="22"/>
          <w:lang w:eastAsia="en-US"/>
        </w:rPr>
        <w:t>осуществление Контроля целевого расходования средств с Отдельного счета для исполнения Сопровождаемого контракта /Субподрядных договоров;</w:t>
      </w:r>
    </w:p>
    <w:p w:rsidR="00AE55EA" w:rsidRPr="005862BF" w:rsidRDefault="00AE55EA" w:rsidP="00AE55EA">
      <w:pPr>
        <w:pStyle w:val="af1"/>
        <w:widowControl w:val="0"/>
        <w:numPr>
          <w:ilvl w:val="0"/>
          <w:numId w:val="17"/>
        </w:numPr>
        <w:ind w:left="851" w:hanging="284"/>
        <w:jc w:val="both"/>
        <w:rPr>
          <w:rFonts w:ascii="Times New Roman CYR" w:hAnsi="Times New Roman CYR"/>
          <w:bCs/>
          <w:sz w:val="22"/>
          <w:lang w:eastAsia="en-US"/>
        </w:rPr>
      </w:pPr>
      <w:r w:rsidRPr="005862BF">
        <w:rPr>
          <w:rFonts w:ascii="Times New Roman CYR" w:hAnsi="Times New Roman CYR"/>
          <w:bCs/>
          <w:sz w:val="22"/>
          <w:lang w:eastAsia="en-US"/>
        </w:rPr>
        <w:t>предоставление Заказчику Отчетов;</w:t>
      </w:r>
    </w:p>
    <w:p w:rsidR="00AE55EA" w:rsidRPr="005862BF" w:rsidRDefault="00AE55EA" w:rsidP="00AE55EA">
      <w:pPr>
        <w:pStyle w:val="af1"/>
        <w:widowControl w:val="0"/>
        <w:numPr>
          <w:ilvl w:val="0"/>
          <w:numId w:val="17"/>
        </w:numPr>
        <w:ind w:left="851" w:hanging="284"/>
        <w:jc w:val="both"/>
        <w:rPr>
          <w:rFonts w:ascii="Times New Roman CYR" w:hAnsi="Times New Roman CYR"/>
          <w:bCs/>
          <w:sz w:val="22"/>
          <w:lang w:eastAsia="en-US"/>
        </w:rPr>
      </w:pPr>
      <w:r w:rsidRPr="005862BF">
        <w:rPr>
          <w:rFonts w:ascii="Times New Roman CYR" w:hAnsi="Times New Roman CYR"/>
          <w:bCs/>
          <w:sz w:val="22"/>
          <w:lang w:eastAsia="en-US"/>
        </w:rPr>
        <w:t>предоставление Заказчику сведений о результатах проведенной БАНКОМ идентификации ПОСТАВЩИКА, Соисполнителя при открытии им Отдельного счета.</w:t>
      </w:r>
    </w:p>
    <w:p w:rsidR="00AE55EA" w:rsidRPr="005862BF" w:rsidRDefault="00AE55EA" w:rsidP="00AE55EA">
      <w:pPr>
        <w:widowControl w:val="0"/>
        <w:tabs>
          <w:tab w:val="num" w:pos="0"/>
        </w:tabs>
        <w:ind w:left="567"/>
        <w:jc w:val="both"/>
        <w:rPr>
          <w:rFonts w:ascii="Times New Roman CYR" w:hAnsi="Times New Roman CYR"/>
          <w:bCs/>
          <w:sz w:val="22"/>
          <w:szCs w:val="20"/>
          <w:lang w:eastAsia="en-US"/>
        </w:rPr>
      </w:pPr>
      <w:r w:rsidRPr="005862BF">
        <w:rPr>
          <w:b/>
          <w:sz w:val="22"/>
          <w:szCs w:val="22"/>
        </w:rPr>
        <w:t>Реестр договоров</w:t>
      </w:r>
      <w:r w:rsidRPr="005862BF">
        <w:rPr>
          <w:sz w:val="22"/>
          <w:szCs w:val="22"/>
        </w:rPr>
        <w:t xml:space="preserve"> </w:t>
      </w:r>
      <w:r w:rsidRPr="005862BF">
        <w:rPr>
          <w:b/>
          <w:sz w:val="22"/>
          <w:szCs w:val="22"/>
        </w:rPr>
        <w:t>-</w:t>
      </w:r>
      <w:r w:rsidRPr="005862BF">
        <w:rPr>
          <w:rFonts w:ascii="Times New Roman CYR" w:hAnsi="Times New Roman CYR"/>
          <w:bCs/>
          <w:sz w:val="22"/>
          <w:szCs w:val="20"/>
          <w:lang w:eastAsia="en-US"/>
        </w:rPr>
        <w:t xml:space="preserve"> сводный перечень Субподрядных договоров, заключенных Поставщиком/Соисполнителем в целях исполнения Сопровождаемого контракта</w:t>
      </w:r>
      <w:r>
        <w:rPr>
          <w:rFonts w:ascii="Times New Roman CYR" w:hAnsi="Times New Roman CYR"/>
          <w:bCs/>
          <w:sz w:val="22"/>
          <w:szCs w:val="20"/>
          <w:lang w:eastAsia="en-US"/>
        </w:rPr>
        <w:t xml:space="preserve"> </w:t>
      </w:r>
      <w:r w:rsidRPr="005862BF">
        <w:rPr>
          <w:rFonts w:ascii="Times New Roman CYR" w:hAnsi="Times New Roman CYR"/>
          <w:bCs/>
          <w:sz w:val="22"/>
          <w:szCs w:val="20"/>
          <w:lang w:eastAsia="en-US"/>
        </w:rPr>
        <w:t>по форме Приложения №</w:t>
      </w:r>
      <w:r>
        <w:rPr>
          <w:rFonts w:ascii="Times New Roman CYR" w:hAnsi="Times New Roman CYR"/>
          <w:bCs/>
          <w:sz w:val="22"/>
          <w:szCs w:val="20"/>
          <w:lang w:eastAsia="en-US"/>
        </w:rPr>
        <w:t xml:space="preserve"> </w:t>
      </w:r>
      <w:r w:rsidRPr="005862BF">
        <w:rPr>
          <w:rFonts w:ascii="Times New Roman CYR" w:hAnsi="Times New Roman CYR"/>
          <w:bCs/>
          <w:sz w:val="22"/>
          <w:szCs w:val="20"/>
          <w:lang w:eastAsia="en-US"/>
        </w:rPr>
        <w:t>4 к настоящему Договору отдельного счета.</w:t>
      </w:r>
    </w:p>
    <w:p w:rsidR="00AE55EA" w:rsidRPr="007C2ED1" w:rsidRDefault="00AE55EA" w:rsidP="00AE55EA">
      <w:pPr>
        <w:ind w:left="567"/>
        <w:contextualSpacing/>
        <w:jc w:val="both"/>
        <w:rPr>
          <w:sz w:val="22"/>
          <w:szCs w:val="22"/>
        </w:rPr>
      </w:pPr>
      <w:r w:rsidRPr="007C2ED1">
        <w:rPr>
          <w:b/>
          <w:bCs/>
          <w:sz w:val="22"/>
          <w:szCs w:val="22"/>
        </w:rPr>
        <w:t xml:space="preserve">Система «Клиент–Банк» - </w:t>
      </w:r>
      <w:r w:rsidRPr="007C2ED1">
        <w:rPr>
          <w:bCs/>
          <w:sz w:val="22"/>
          <w:szCs w:val="22"/>
        </w:rPr>
        <w:t xml:space="preserve">автоматизированная </w:t>
      </w:r>
      <w:r w:rsidRPr="007C2ED1">
        <w:rPr>
          <w:sz w:val="22"/>
          <w:szCs w:val="22"/>
        </w:rPr>
        <w:t>система</w:t>
      </w:r>
      <w:r w:rsidRPr="007C2ED1">
        <w:rPr>
          <w:b/>
          <w:bCs/>
          <w:sz w:val="22"/>
          <w:szCs w:val="22"/>
        </w:rPr>
        <w:t xml:space="preserve"> </w:t>
      </w:r>
      <w:r w:rsidRPr="007C2ED1">
        <w:rPr>
          <w:sz w:val="22"/>
          <w:szCs w:val="22"/>
        </w:rPr>
        <w:t xml:space="preserve">электронного документооборота (прием/передача документов и сообщений в электронном виде), между БАНКОМ и ПОСТАВЩИКОМ/Соисполнителем/ </w:t>
      </w:r>
      <w:r>
        <w:rPr>
          <w:sz w:val="22"/>
          <w:szCs w:val="22"/>
        </w:rPr>
        <w:t>З</w:t>
      </w:r>
      <w:r w:rsidRPr="007C2ED1">
        <w:rPr>
          <w:sz w:val="22"/>
          <w:szCs w:val="22"/>
        </w:rPr>
        <w:t>аказчиком, предоставляющая возможность удаленного управления счетами, а также получения банковских продуктов и услуг.</w:t>
      </w:r>
    </w:p>
    <w:p w:rsidR="00AE55EA" w:rsidRPr="0060468A" w:rsidRDefault="00AE55EA" w:rsidP="00AE55EA">
      <w:pPr>
        <w:ind w:left="567"/>
        <w:jc w:val="both"/>
        <w:rPr>
          <w:bCs/>
          <w:sz w:val="22"/>
          <w:szCs w:val="22"/>
        </w:rPr>
      </w:pPr>
      <w:r w:rsidRPr="005862BF">
        <w:rPr>
          <w:b/>
          <w:bCs/>
          <w:sz w:val="22"/>
          <w:szCs w:val="22"/>
        </w:rPr>
        <w:t xml:space="preserve">Смета расходов – </w:t>
      </w:r>
      <w:r w:rsidRPr="005862BF">
        <w:rPr>
          <w:bCs/>
          <w:sz w:val="22"/>
          <w:szCs w:val="22"/>
        </w:rPr>
        <w:t>документ, устанавливающий лимиты финансирования на поставку товаров, выполнение работ/услуг предусмотренных Сопровождаемым контрактом по форме Приложения</w:t>
      </w:r>
      <w:r>
        <w:rPr>
          <w:bCs/>
          <w:sz w:val="22"/>
          <w:szCs w:val="22"/>
        </w:rPr>
        <w:t> </w:t>
      </w:r>
      <w:r w:rsidRPr="005862BF">
        <w:rPr>
          <w:bCs/>
          <w:sz w:val="22"/>
          <w:szCs w:val="22"/>
        </w:rPr>
        <w:t>№</w:t>
      </w:r>
      <w:r>
        <w:rPr>
          <w:bCs/>
          <w:sz w:val="22"/>
          <w:szCs w:val="22"/>
        </w:rPr>
        <w:t xml:space="preserve"> 2</w:t>
      </w:r>
      <w:r w:rsidRPr="005862BF">
        <w:rPr>
          <w:bCs/>
          <w:sz w:val="22"/>
          <w:szCs w:val="22"/>
        </w:rPr>
        <w:t xml:space="preserve"> к настоящему Договору отдельного счета.</w:t>
      </w:r>
    </w:p>
    <w:p w:rsidR="00AE55EA" w:rsidRDefault="00AE55EA" w:rsidP="00AE55EA">
      <w:pPr>
        <w:ind w:left="567"/>
        <w:jc w:val="both"/>
        <w:rPr>
          <w:rFonts w:ascii="Times New Roman CYR" w:hAnsi="Times New Roman CYR"/>
          <w:bCs/>
          <w:sz w:val="22"/>
          <w:szCs w:val="20"/>
          <w:lang w:eastAsia="en-US"/>
        </w:rPr>
      </w:pPr>
      <w:r w:rsidRPr="001A22CF">
        <w:rPr>
          <w:b/>
          <w:bCs/>
          <w:sz w:val="22"/>
          <w:szCs w:val="22"/>
        </w:rPr>
        <w:lastRenderedPageBreak/>
        <w:t xml:space="preserve">Соисполнитель </w:t>
      </w:r>
      <w:r w:rsidRPr="001A22CF">
        <w:rPr>
          <w:sz w:val="22"/>
          <w:szCs w:val="22"/>
        </w:rPr>
        <w:t>- юридическое лицо или индив</w:t>
      </w:r>
      <w:r w:rsidRPr="0017685C">
        <w:rPr>
          <w:sz w:val="22"/>
          <w:szCs w:val="22"/>
        </w:rPr>
        <w:t xml:space="preserve">идуальный предприниматель, привлекаемый Поставщиком/ Соисполнителями для исполнения </w:t>
      </w:r>
      <w:r>
        <w:rPr>
          <w:sz w:val="22"/>
          <w:szCs w:val="22"/>
        </w:rPr>
        <w:t>Сопровождаемого к</w:t>
      </w:r>
      <w:r w:rsidRPr="0017685C">
        <w:rPr>
          <w:sz w:val="22"/>
          <w:szCs w:val="22"/>
        </w:rPr>
        <w:t xml:space="preserve">онтракта/ Субподрядного договора, и заключающий с БАНКОМ Договор отдельного счета по решению </w:t>
      </w:r>
      <w:r>
        <w:rPr>
          <w:sz w:val="22"/>
          <w:szCs w:val="22"/>
        </w:rPr>
        <w:t>З</w:t>
      </w:r>
      <w:r w:rsidRPr="0017685C">
        <w:rPr>
          <w:sz w:val="22"/>
          <w:szCs w:val="22"/>
        </w:rPr>
        <w:t>аказчика</w:t>
      </w:r>
      <w:r w:rsidRPr="0017685C">
        <w:rPr>
          <w:rFonts w:ascii="Times New Roman CYR" w:hAnsi="Times New Roman CYR"/>
          <w:bCs/>
          <w:sz w:val="22"/>
          <w:szCs w:val="20"/>
          <w:lang w:eastAsia="en-US"/>
        </w:rPr>
        <w:t xml:space="preserve">. </w:t>
      </w:r>
    </w:p>
    <w:p w:rsidR="00AE55EA" w:rsidRPr="007C2ED1" w:rsidRDefault="00AE55EA" w:rsidP="00AE55EA">
      <w:pPr>
        <w:tabs>
          <w:tab w:val="left" w:pos="709"/>
        </w:tabs>
        <w:ind w:left="567"/>
        <w:jc w:val="both"/>
        <w:rPr>
          <w:bCs/>
          <w:sz w:val="22"/>
          <w:szCs w:val="20"/>
          <w:lang w:eastAsia="en-US"/>
        </w:rPr>
      </w:pPr>
      <w:proofErr w:type="gramStart"/>
      <w:r>
        <w:rPr>
          <w:b/>
          <w:bCs/>
          <w:sz w:val="22"/>
        </w:rPr>
        <w:t>Сопровождаемый к</w:t>
      </w:r>
      <w:r w:rsidRPr="0017685C">
        <w:rPr>
          <w:b/>
          <w:bCs/>
          <w:sz w:val="22"/>
        </w:rPr>
        <w:t xml:space="preserve">онтракт </w:t>
      </w:r>
      <w:r w:rsidRPr="0017685C">
        <w:rPr>
          <w:bCs/>
          <w:sz w:val="22"/>
        </w:rPr>
        <w:t xml:space="preserve">– контракт (договор) от ___________ № ____________________, заключенный между Поставщиком и </w:t>
      </w:r>
      <w:r>
        <w:rPr>
          <w:bCs/>
          <w:sz w:val="22"/>
        </w:rPr>
        <w:t>З</w:t>
      </w:r>
      <w:r w:rsidRPr="007C2ED1">
        <w:rPr>
          <w:bCs/>
          <w:sz w:val="22"/>
        </w:rPr>
        <w:t>аказчиком</w:t>
      </w:r>
      <w:r w:rsidRPr="007C2ED1">
        <w:rPr>
          <w:bCs/>
          <w:sz w:val="22"/>
          <w:szCs w:val="20"/>
          <w:lang w:eastAsia="en-US"/>
        </w:rPr>
        <w:t xml:space="preserve">, предметом которого является _______________________________________________ </w:t>
      </w:r>
      <w:r w:rsidRPr="007C2ED1">
        <w:rPr>
          <w:b/>
          <w:bCs/>
          <w:sz w:val="22"/>
          <w:szCs w:val="20"/>
          <w:lang w:eastAsia="en-US"/>
        </w:rPr>
        <w:t>(далее – Объект).</w:t>
      </w:r>
      <w:proofErr w:type="gramEnd"/>
    </w:p>
    <w:p w:rsidR="00AE55EA" w:rsidRPr="007C2ED1" w:rsidRDefault="00AE55EA" w:rsidP="00AE55EA">
      <w:pPr>
        <w:pStyle w:val="32"/>
        <w:tabs>
          <w:tab w:val="left" w:pos="567"/>
        </w:tabs>
        <w:ind w:left="567"/>
        <w:jc w:val="both"/>
        <w:rPr>
          <w:b/>
          <w:bCs/>
          <w:sz w:val="22"/>
          <w:szCs w:val="22"/>
          <w:vertAlign w:val="superscript"/>
        </w:rPr>
      </w:pPr>
      <w:r w:rsidRPr="007C2ED1">
        <w:rPr>
          <w:bCs/>
          <w:i/>
          <w:sz w:val="22"/>
          <w:szCs w:val="22"/>
          <w:vertAlign w:val="superscript"/>
        </w:rPr>
        <w:t>(указывается принятое сокращенное наименование объекта – аббревиатура)</w:t>
      </w:r>
    </w:p>
    <w:p w:rsidR="00AE55EA" w:rsidRPr="00B02082" w:rsidRDefault="00AE55EA" w:rsidP="00AE55EA">
      <w:pPr>
        <w:widowControl w:val="0"/>
        <w:autoSpaceDE w:val="0"/>
        <w:autoSpaceDN w:val="0"/>
        <w:adjustRightInd w:val="0"/>
        <w:ind w:left="567"/>
        <w:jc w:val="both"/>
        <w:rPr>
          <w:sz w:val="22"/>
          <w:szCs w:val="22"/>
        </w:rPr>
      </w:pPr>
      <w:r w:rsidRPr="00DB1349">
        <w:rPr>
          <w:b/>
          <w:sz w:val="22"/>
          <w:szCs w:val="22"/>
        </w:rPr>
        <w:t>Субподрядный договор</w:t>
      </w:r>
      <w:r w:rsidRPr="00DB1349">
        <w:rPr>
          <w:sz w:val="22"/>
          <w:szCs w:val="22"/>
        </w:rPr>
        <w:t xml:space="preserve"> - договор (контракт), заключенный между </w:t>
      </w:r>
      <w:r>
        <w:rPr>
          <w:sz w:val="22"/>
          <w:szCs w:val="22"/>
        </w:rPr>
        <w:t>Поставщиком</w:t>
      </w:r>
      <w:r w:rsidRPr="00DB1349">
        <w:rPr>
          <w:sz w:val="22"/>
          <w:szCs w:val="22"/>
        </w:rPr>
        <w:t xml:space="preserve"> и Соисполнителем/</w:t>
      </w:r>
      <w:r>
        <w:rPr>
          <w:sz w:val="22"/>
          <w:szCs w:val="22"/>
        </w:rPr>
        <w:t>контрагентом</w:t>
      </w:r>
      <w:r w:rsidRPr="00DB1349">
        <w:rPr>
          <w:sz w:val="22"/>
          <w:szCs w:val="22"/>
        </w:rPr>
        <w:t>, либо между Соисполнителями</w:t>
      </w:r>
      <w:r w:rsidRPr="001A22CF">
        <w:rPr>
          <w:sz w:val="22"/>
          <w:szCs w:val="22"/>
        </w:rPr>
        <w:t>/</w:t>
      </w:r>
      <w:r>
        <w:rPr>
          <w:sz w:val="22"/>
          <w:szCs w:val="22"/>
        </w:rPr>
        <w:t>контрагентами</w:t>
      </w:r>
      <w:r w:rsidRPr="001A22CF">
        <w:rPr>
          <w:sz w:val="22"/>
          <w:szCs w:val="22"/>
        </w:rPr>
        <w:t xml:space="preserve">, в целях исполнения </w:t>
      </w:r>
      <w:r>
        <w:rPr>
          <w:sz w:val="22"/>
          <w:szCs w:val="22"/>
        </w:rPr>
        <w:t>Сопровождаемого к</w:t>
      </w:r>
      <w:r w:rsidRPr="001A22CF">
        <w:rPr>
          <w:sz w:val="22"/>
          <w:szCs w:val="22"/>
        </w:rPr>
        <w:t xml:space="preserve">онтракта, в том числе договоры </w:t>
      </w:r>
      <w:r w:rsidRPr="00B02082">
        <w:rPr>
          <w:sz w:val="22"/>
          <w:szCs w:val="22"/>
        </w:rPr>
        <w:t>поставки оборудования (материалов, иных товаров), выполнения работ и/или оказания услуг.</w:t>
      </w:r>
    </w:p>
    <w:p w:rsidR="00AE55EA" w:rsidRPr="005E2FC9" w:rsidRDefault="00AE55EA" w:rsidP="00AE55EA">
      <w:pPr>
        <w:autoSpaceDE w:val="0"/>
        <w:autoSpaceDN w:val="0"/>
        <w:adjustRightInd w:val="0"/>
        <w:ind w:left="567"/>
        <w:jc w:val="both"/>
        <w:rPr>
          <w:bCs/>
          <w:sz w:val="22"/>
          <w:szCs w:val="22"/>
        </w:rPr>
      </w:pPr>
      <w:r w:rsidRPr="00B02082">
        <w:rPr>
          <w:b/>
          <w:bCs/>
          <w:sz w:val="22"/>
          <w:szCs w:val="22"/>
        </w:rPr>
        <w:t xml:space="preserve">Тарифы – </w:t>
      </w:r>
      <w:r w:rsidRPr="00B02082">
        <w:rPr>
          <w:bCs/>
          <w:sz w:val="22"/>
          <w:szCs w:val="22"/>
        </w:rPr>
        <w:t xml:space="preserve">система ставок комиссионного вознаграждения по расчетно-кассовому обслуживанию, утвержденная в соответствии с действующим в БАНКЕ порядком для подразделений Банка, в которых открывается Отдельный счет </w:t>
      </w:r>
      <w:r w:rsidRPr="00B02D3C">
        <w:rPr>
          <w:sz w:val="22"/>
          <w:szCs w:val="22"/>
        </w:rPr>
        <w:t>и/или оказывается услуга</w:t>
      </w:r>
      <w:r w:rsidRPr="005E2FC9">
        <w:rPr>
          <w:bCs/>
          <w:sz w:val="22"/>
          <w:szCs w:val="22"/>
        </w:rPr>
        <w:t xml:space="preserve">. Тарифы включают в себя Базовые тарифы, Тарифные планы, Тарифы по Пакетам услуг, Индивидуальные тарифы, Тарифы в рамках Маркетинговых программ. </w:t>
      </w:r>
    </w:p>
    <w:p w:rsidR="00AE55EA" w:rsidRPr="007C2ED1" w:rsidRDefault="00AE55EA" w:rsidP="00AE55EA">
      <w:pPr>
        <w:autoSpaceDE w:val="0"/>
        <w:autoSpaceDN w:val="0"/>
        <w:adjustRightInd w:val="0"/>
        <w:ind w:left="567"/>
        <w:jc w:val="both"/>
        <w:rPr>
          <w:bCs/>
          <w:sz w:val="22"/>
          <w:szCs w:val="22"/>
        </w:rPr>
      </w:pPr>
      <w:r w:rsidRPr="007C2ED1">
        <w:rPr>
          <w:b/>
          <w:bCs/>
          <w:sz w:val="22"/>
          <w:szCs w:val="22"/>
        </w:rPr>
        <w:t>Электронная</w:t>
      </w:r>
      <w:r>
        <w:rPr>
          <w:b/>
          <w:bCs/>
          <w:sz w:val="22"/>
          <w:szCs w:val="22"/>
        </w:rPr>
        <w:t xml:space="preserve"> подпись </w:t>
      </w:r>
      <w:r w:rsidRPr="007C2ED1">
        <w:rPr>
          <w:b/>
          <w:bCs/>
          <w:sz w:val="22"/>
          <w:szCs w:val="22"/>
        </w:rPr>
        <w:t>(ЭП)</w:t>
      </w:r>
      <w:r>
        <w:rPr>
          <w:b/>
          <w:bCs/>
          <w:sz w:val="22"/>
          <w:szCs w:val="22"/>
        </w:rPr>
        <w:t xml:space="preserve"> </w:t>
      </w:r>
      <w:r w:rsidRPr="007C2ED1">
        <w:rPr>
          <w:b/>
          <w:bCs/>
          <w:sz w:val="22"/>
          <w:szCs w:val="22"/>
        </w:rPr>
        <w:t>–</w:t>
      </w:r>
      <w:r>
        <w:rPr>
          <w:b/>
          <w:bCs/>
          <w:sz w:val="22"/>
          <w:szCs w:val="22"/>
        </w:rPr>
        <w:t xml:space="preserve"> </w:t>
      </w:r>
      <w:r w:rsidRPr="007C2ED1">
        <w:rPr>
          <w:bCs/>
          <w:sz w:val="22"/>
          <w:szCs w:val="22"/>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E55EA" w:rsidRPr="007C2ED1" w:rsidRDefault="00AE55EA" w:rsidP="00AE55EA">
      <w:pPr>
        <w:pStyle w:val="32"/>
        <w:numPr>
          <w:ilvl w:val="0"/>
          <w:numId w:val="35"/>
        </w:numPr>
        <w:spacing w:before="240" w:after="240"/>
        <w:ind w:left="714" w:hanging="357"/>
        <w:jc w:val="center"/>
        <w:rPr>
          <w:b/>
          <w:sz w:val="22"/>
          <w:szCs w:val="22"/>
        </w:rPr>
      </w:pPr>
      <w:r w:rsidRPr="007C2ED1">
        <w:rPr>
          <w:b/>
          <w:sz w:val="22"/>
          <w:szCs w:val="22"/>
        </w:rPr>
        <w:t>ПРЕДМЕТ ДОГОВОРА</w:t>
      </w:r>
    </w:p>
    <w:p w:rsidR="00AE55EA" w:rsidRPr="007C2ED1" w:rsidRDefault="00AE55EA" w:rsidP="00AE55EA">
      <w:pPr>
        <w:pStyle w:val="af1"/>
        <w:numPr>
          <w:ilvl w:val="1"/>
          <w:numId w:val="35"/>
        </w:numPr>
        <w:ind w:left="567" w:hanging="567"/>
        <w:jc w:val="both"/>
        <w:rPr>
          <w:sz w:val="22"/>
          <w:szCs w:val="22"/>
        </w:rPr>
      </w:pPr>
      <w:r w:rsidRPr="007C2ED1">
        <w:rPr>
          <w:sz w:val="22"/>
          <w:szCs w:val="22"/>
        </w:rPr>
        <w:t>Предметом настоящего Договора отдельного счета является открытие БАНКОМ КЛИЕНТУ Отдельного счета в валюте Российской Федерации</w:t>
      </w:r>
      <w:r>
        <w:rPr>
          <w:sz w:val="22"/>
          <w:szCs w:val="22"/>
        </w:rPr>
        <w:t xml:space="preserve"> </w:t>
      </w:r>
      <w:r w:rsidRPr="007C2ED1">
        <w:rPr>
          <w:sz w:val="22"/>
          <w:szCs w:val="22"/>
        </w:rPr>
        <w:t>(РФ)</w:t>
      </w:r>
      <w:r>
        <w:rPr>
          <w:sz w:val="22"/>
          <w:szCs w:val="22"/>
        </w:rPr>
        <w:t>,</w:t>
      </w:r>
      <w:r w:rsidRPr="007C2ED1">
        <w:rPr>
          <w:sz w:val="22"/>
          <w:szCs w:val="22"/>
        </w:rPr>
        <w:t xml:space="preserve"> </w:t>
      </w:r>
      <w:r w:rsidRPr="009316B9">
        <w:rPr>
          <w:sz w:val="22"/>
          <w:szCs w:val="22"/>
        </w:rPr>
        <w:t>осуществление расчетно</w:t>
      </w:r>
      <w:r>
        <w:rPr>
          <w:sz w:val="22"/>
          <w:szCs w:val="22"/>
        </w:rPr>
        <w:t>го</w:t>
      </w:r>
      <w:r w:rsidRPr="009316B9">
        <w:rPr>
          <w:sz w:val="22"/>
          <w:szCs w:val="22"/>
        </w:rPr>
        <w:t xml:space="preserve"> </w:t>
      </w:r>
      <w:r w:rsidRPr="007C2ED1">
        <w:rPr>
          <w:sz w:val="22"/>
          <w:szCs w:val="22"/>
        </w:rPr>
        <w:t>обслуживания КЛИЕНТА</w:t>
      </w:r>
      <w:r>
        <w:rPr>
          <w:sz w:val="22"/>
          <w:szCs w:val="22"/>
        </w:rPr>
        <w:t xml:space="preserve"> и Расширенного банковского сопровождения Сопровождаемого контракта</w:t>
      </w:r>
      <w:r w:rsidRPr="007C2ED1">
        <w:rPr>
          <w:sz w:val="22"/>
          <w:szCs w:val="22"/>
        </w:rPr>
        <w:t xml:space="preserve"> в соответствии с законодательством Российской Федерации, нормативными актами Центрального банка Российской Федерации (Банк России), Тарифами БАНКА, условиями настоящего Договора отдельного счета и Договора </w:t>
      </w:r>
      <w:r>
        <w:rPr>
          <w:sz w:val="22"/>
          <w:szCs w:val="22"/>
        </w:rPr>
        <w:t xml:space="preserve">БС. Открытие Отдельного счета </w:t>
      </w:r>
      <w:r w:rsidRPr="000F2317">
        <w:rPr>
          <w:sz w:val="22"/>
          <w:szCs w:val="22"/>
        </w:rPr>
        <w:t xml:space="preserve">осуществляется </w:t>
      </w:r>
      <w:r w:rsidRPr="005862BF">
        <w:rPr>
          <w:bCs/>
          <w:sz w:val="22"/>
        </w:rPr>
        <w:t xml:space="preserve">в течение 5 (пяти) рабочих дней с даты предоставления </w:t>
      </w:r>
      <w:r w:rsidRPr="000F2317">
        <w:rPr>
          <w:sz w:val="22"/>
          <w:szCs w:val="22"/>
        </w:rPr>
        <w:t xml:space="preserve">КЛИЕНТОМ документов по перечню, определяемому БАНКОМ, размещенному на официальном сайте БАНКА в сети Интернет по адресу </w:t>
      </w:r>
      <w:hyperlink r:id="rId8" w:history="1">
        <w:r w:rsidRPr="00485AC0">
          <w:rPr>
            <w:rStyle w:val="af0"/>
            <w:sz w:val="22"/>
            <w:szCs w:val="22"/>
            <w:lang w:val="en-US"/>
          </w:rPr>
          <w:t>www</w:t>
        </w:r>
        <w:r w:rsidRPr="00B15A8A">
          <w:rPr>
            <w:rStyle w:val="af0"/>
            <w:sz w:val="22"/>
            <w:szCs w:val="22"/>
          </w:rPr>
          <w:t>.</w:t>
        </w:r>
        <w:proofErr w:type="spellStart"/>
        <w:r w:rsidRPr="00B15A8A">
          <w:rPr>
            <w:rStyle w:val="af0"/>
            <w:sz w:val="22"/>
            <w:szCs w:val="22"/>
            <w:lang w:val="en-US"/>
          </w:rPr>
          <w:t>abr</w:t>
        </w:r>
        <w:proofErr w:type="spellEnd"/>
        <w:r w:rsidRPr="009726E8">
          <w:rPr>
            <w:rStyle w:val="af0"/>
            <w:sz w:val="22"/>
            <w:szCs w:val="22"/>
          </w:rPr>
          <w:t>.</w:t>
        </w:r>
        <w:proofErr w:type="spellStart"/>
        <w:r w:rsidRPr="009726E8">
          <w:rPr>
            <w:rStyle w:val="af0"/>
            <w:sz w:val="22"/>
            <w:szCs w:val="22"/>
            <w:lang w:val="en-US"/>
          </w:rPr>
          <w:t>ru</w:t>
        </w:r>
        <w:proofErr w:type="spellEnd"/>
      </w:hyperlink>
      <w:r>
        <w:rPr>
          <w:rStyle w:val="af0"/>
          <w:sz w:val="22"/>
          <w:szCs w:val="22"/>
        </w:rPr>
        <w:t xml:space="preserve">, </w:t>
      </w:r>
      <w:r w:rsidRPr="007C2ED1">
        <w:rPr>
          <w:sz w:val="22"/>
          <w:szCs w:val="22"/>
        </w:rPr>
        <w:t xml:space="preserve">проведения БАНКОМ идентификации КЛИЕНТА, представителей </w:t>
      </w:r>
      <w:r w:rsidRPr="009316B9">
        <w:rPr>
          <w:sz w:val="22"/>
          <w:szCs w:val="22"/>
        </w:rPr>
        <w:t xml:space="preserve">КЛИЕНТА, выгодоприобретателей, </w:t>
      </w:r>
      <w:proofErr w:type="spellStart"/>
      <w:r w:rsidRPr="009316B9">
        <w:rPr>
          <w:sz w:val="22"/>
          <w:szCs w:val="22"/>
        </w:rPr>
        <w:t>бенефициарных</w:t>
      </w:r>
      <w:proofErr w:type="spellEnd"/>
      <w:r w:rsidRPr="009316B9">
        <w:rPr>
          <w:sz w:val="22"/>
          <w:szCs w:val="22"/>
        </w:rPr>
        <w:t xml:space="preserve"> владельцев</w:t>
      </w:r>
      <w:r>
        <w:rPr>
          <w:sz w:val="22"/>
          <w:szCs w:val="22"/>
        </w:rPr>
        <w:t>.</w:t>
      </w:r>
    </w:p>
    <w:p w:rsidR="00AE55EA" w:rsidRPr="00D1498A" w:rsidRDefault="00AE55EA" w:rsidP="00AE55EA">
      <w:pPr>
        <w:pStyle w:val="af1"/>
        <w:widowControl w:val="0"/>
        <w:numPr>
          <w:ilvl w:val="1"/>
          <w:numId w:val="35"/>
        </w:numPr>
        <w:tabs>
          <w:tab w:val="left" w:pos="567"/>
        </w:tabs>
        <w:ind w:left="567" w:hanging="567"/>
        <w:contextualSpacing/>
        <w:jc w:val="both"/>
        <w:rPr>
          <w:strike/>
          <w:sz w:val="22"/>
          <w:szCs w:val="22"/>
        </w:rPr>
      </w:pPr>
      <w:r w:rsidRPr="007C2ED1">
        <w:rPr>
          <w:sz w:val="22"/>
          <w:szCs w:val="22"/>
        </w:rPr>
        <w:t>Отдельный счет является целевым и предназначен для проведения расчетов, связанных с исполнением обязательств</w:t>
      </w:r>
      <w:r>
        <w:rPr>
          <w:sz w:val="22"/>
          <w:szCs w:val="22"/>
        </w:rPr>
        <w:t xml:space="preserve"> </w:t>
      </w:r>
    </w:p>
    <w:p w:rsidR="00AE55EA" w:rsidRPr="005862BF" w:rsidRDefault="00AE55EA" w:rsidP="00AE55EA">
      <w:pPr>
        <w:pStyle w:val="af1"/>
        <w:widowControl w:val="0"/>
        <w:tabs>
          <w:tab w:val="left" w:pos="567"/>
        </w:tabs>
        <w:ind w:left="567"/>
        <w:contextualSpacing/>
        <w:jc w:val="both"/>
        <w:rPr>
          <w:sz w:val="22"/>
          <w:szCs w:val="22"/>
        </w:rPr>
      </w:pPr>
      <w:r w:rsidRPr="005862BF">
        <w:rPr>
          <w:sz w:val="22"/>
          <w:szCs w:val="22"/>
        </w:rPr>
        <w:t>по Субподрядному договору от ____________ 20____г.</w:t>
      </w:r>
      <w:r>
        <w:rPr>
          <w:sz w:val="22"/>
          <w:szCs w:val="22"/>
        </w:rPr>
        <w:t xml:space="preserve"> </w:t>
      </w:r>
      <w:r w:rsidRPr="005862BF">
        <w:rPr>
          <w:sz w:val="22"/>
          <w:szCs w:val="22"/>
        </w:rPr>
        <w:t>№ ____________________</w:t>
      </w:r>
    </w:p>
    <w:p w:rsidR="00AE55EA" w:rsidRPr="005862BF" w:rsidRDefault="00AE55EA" w:rsidP="00AE55EA">
      <w:pPr>
        <w:pStyle w:val="af1"/>
        <w:widowControl w:val="0"/>
        <w:tabs>
          <w:tab w:val="left" w:pos="567"/>
        </w:tabs>
        <w:ind w:left="567" w:firstLine="141"/>
        <w:contextualSpacing/>
        <w:jc w:val="both"/>
        <w:rPr>
          <w:i/>
          <w:strike/>
          <w:sz w:val="22"/>
          <w:szCs w:val="22"/>
          <w:vertAlign w:val="superscript"/>
        </w:rPr>
      </w:pPr>
      <w:r w:rsidRPr="005862BF">
        <w:rPr>
          <w:sz w:val="22"/>
          <w:szCs w:val="22"/>
          <w:vertAlign w:val="superscript"/>
        </w:rPr>
        <w:tab/>
      </w:r>
      <w:r w:rsidRPr="005862BF">
        <w:rPr>
          <w:sz w:val="22"/>
          <w:szCs w:val="22"/>
          <w:vertAlign w:val="superscript"/>
        </w:rPr>
        <w:tab/>
      </w:r>
      <w:r w:rsidRPr="005862BF">
        <w:rPr>
          <w:sz w:val="22"/>
          <w:szCs w:val="22"/>
          <w:vertAlign w:val="superscript"/>
        </w:rPr>
        <w:tab/>
      </w:r>
      <w:r w:rsidRPr="005862BF">
        <w:rPr>
          <w:sz w:val="22"/>
          <w:szCs w:val="22"/>
          <w:vertAlign w:val="superscript"/>
        </w:rPr>
        <w:tab/>
      </w:r>
      <w:r w:rsidRPr="005862BF">
        <w:rPr>
          <w:i/>
          <w:sz w:val="22"/>
          <w:szCs w:val="22"/>
          <w:vertAlign w:val="superscript"/>
        </w:rPr>
        <w:t>указать реквизиты Субподрядного договора (при наличии)</w:t>
      </w:r>
    </w:p>
    <w:p w:rsidR="00AE55EA" w:rsidRPr="00CD09EB" w:rsidRDefault="00AE55EA" w:rsidP="00AE55EA">
      <w:pPr>
        <w:pStyle w:val="af1"/>
        <w:widowControl w:val="0"/>
        <w:numPr>
          <w:ilvl w:val="1"/>
          <w:numId w:val="35"/>
        </w:numPr>
        <w:tabs>
          <w:tab w:val="left" w:pos="567"/>
        </w:tabs>
        <w:ind w:left="567" w:hanging="567"/>
        <w:contextualSpacing/>
        <w:jc w:val="both"/>
        <w:rPr>
          <w:strike/>
          <w:sz w:val="22"/>
          <w:szCs w:val="22"/>
        </w:rPr>
      </w:pPr>
      <w:proofErr w:type="gramStart"/>
      <w:r w:rsidRPr="007C2ED1">
        <w:rPr>
          <w:bCs/>
          <w:sz w:val="22"/>
          <w:szCs w:val="22"/>
        </w:rPr>
        <w:t xml:space="preserve">Расчеты </w:t>
      </w:r>
      <w:r w:rsidRPr="007C2ED1">
        <w:rPr>
          <w:sz w:val="22"/>
          <w:szCs w:val="22"/>
        </w:rPr>
        <w:t xml:space="preserve">между КЛИЕНТОМ и привлекаемыми им в ходе исполнения </w:t>
      </w:r>
      <w:r>
        <w:rPr>
          <w:sz w:val="22"/>
          <w:szCs w:val="22"/>
        </w:rPr>
        <w:t>Сопровождаемого к</w:t>
      </w:r>
      <w:r w:rsidRPr="007C2ED1">
        <w:rPr>
          <w:sz w:val="22"/>
          <w:szCs w:val="22"/>
        </w:rPr>
        <w:t xml:space="preserve">онтракта Соисполнителями осуществляются через Отдельные счета, открываемые БАНКОМ на основании Договора отдельного счета в соответствии с условиями </w:t>
      </w:r>
      <w:r>
        <w:rPr>
          <w:sz w:val="22"/>
          <w:szCs w:val="22"/>
        </w:rPr>
        <w:t>Сопровождаемого к</w:t>
      </w:r>
      <w:r w:rsidRPr="007C2ED1">
        <w:rPr>
          <w:sz w:val="22"/>
          <w:szCs w:val="22"/>
        </w:rPr>
        <w:t xml:space="preserve">онтракта/ Субподрядного договора, Договора </w:t>
      </w:r>
      <w:r>
        <w:rPr>
          <w:sz w:val="22"/>
          <w:szCs w:val="22"/>
        </w:rPr>
        <w:t>БС</w:t>
      </w:r>
      <w:r w:rsidRPr="007C2ED1">
        <w:rPr>
          <w:sz w:val="22"/>
          <w:szCs w:val="22"/>
        </w:rPr>
        <w:t>, за исключением расчетов</w:t>
      </w:r>
      <w:r>
        <w:rPr>
          <w:sz w:val="22"/>
          <w:szCs w:val="22"/>
        </w:rPr>
        <w:t xml:space="preserve"> </w:t>
      </w:r>
      <w:r w:rsidRPr="00CD09EB">
        <w:rPr>
          <w:sz w:val="22"/>
          <w:szCs w:val="22"/>
        </w:rPr>
        <w:t>с контрагентами, для которых не требуется открытие Отдельного счета в соответствии с Реестром договоров либо контрагентами, сумма платежей в адрес которых, не превышает Предельную</w:t>
      </w:r>
      <w:proofErr w:type="gramEnd"/>
      <w:r w:rsidRPr="00CD09EB">
        <w:rPr>
          <w:sz w:val="22"/>
          <w:szCs w:val="22"/>
        </w:rPr>
        <w:t xml:space="preserve"> сумму платежа.</w:t>
      </w:r>
    </w:p>
    <w:p w:rsidR="00AE55EA" w:rsidRPr="000F2317" w:rsidRDefault="00AE55EA" w:rsidP="00AE55EA">
      <w:pPr>
        <w:pStyle w:val="Style21"/>
        <w:widowControl/>
        <w:numPr>
          <w:ilvl w:val="1"/>
          <w:numId w:val="35"/>
        </w:numPr>
        <w:tabs>
          <w:tab w:val="left" w:pos="567"/>
        </w:tabs>
        <w:ind w:left="567" w:right="151" w:hanging="567"/>
        <w:rPr>
          <w:sz w:val="22"/>
          <w:szCs w:val="22"/>
        </w:rPr>
      </w:pPr>
      <w:r w:rsidRPr="00CD09EB">
        <w:rPr>
          <w:sz w:val="22"/>
          <w:szCs w:val="22"/>
        </w:rPr>
        <w:t xml:space="preserve">Распоряжение денежными средствами, находящимися на Отдельном счете, а также обмен </w:t>
      </w:r>
      <w:r w:rsidRPr="0017685C">
        <w:rPr>
          <w:sz w:val="22"/>
          <w:szCs w:val="22"/>
        </w:rPr>
        <w:t>документами с БАНКОМ осуществляется КЛИЕНТОМ в электронной форме с использованием Системы «Клиент-Банк».</w:t>
      </w:r>
    </w:p>
    <w:p w:rsidR="00AE55EA" w:rsidRPr="007C2ED1" w:rsidRDefault="00AE55EA" w:rsidP="00AE55EA">
      <w:pPr>
        <w:pStyle w:val="Style21"/>
        <w:widowControl/>
        <w:tabs>
          <w:tab w:val="left" w:pos="567"/>
        </w:tabs>
        <w:ind w:left="567" w:right="-1"/>
        <w:rPr>
          <w:sz w:val="22"/>
          <w:szCs w:val="22"/>
        </w:rPr>
      </w:pPr>
      <w:r w:rsidRPr="000F2317">
        <w:rPr>
          <w:sz w:val="22"/>
          <w:szCs w:val="22"/>
        </w:rPr>
        <w:t>Подключение к Системе «Клиент-Банк» и к модулю ЦФК/РЦК</w:t>
      </w:r>
      <w:r>
        <w:rPr>
          <w:sz w:val="22"/>
          <w:szCs w:val="22"/>
        </w:rPr>
        <w:t xml:space="preserve"> Системы «Клиент-Банк»</w:t>
      </w:r>
      <w:r w:rsidRPr="000F2317">
        <w:rPr>
          <w:i/>
          <w:sz w:val="22"/>
          <w:szCs w:val="22"/>
        </w:rPr>
        <w:t xml:space="preserve"> </w:t>
      </w:r>
      <w:r w:rsidRPr="000F2317">
        <w:rPr>
          <w:sz w:val="22"/>
          <w:szCs w:val="22"/>
        </w:rPr>
        <w:t xml:space="preserve">(в случае если Заказчик осуществляет акцепт Распоряжений) осуществляется </w:t>
      </w:r>
      <w:r w:rsidRPr="007C2ED1">
        <w:rPr>
          <w:sz w:val="22"/>
          <w:szCs w:val="22"/>
        </w:rPr>
        <w:t xml:space="preserve">в соответствии с условиями Правил АО «АБ «РОССИЯ» обмена электронными документами с использованием Системы «Клиент-Банк» для корпоративных клиентов, размещенных на официальном сайте БАНКА по адресу: </w:t>
      </w:r>
      <w:hyperlink r:id="rId9" w:history="1">
        <w:r w:rsidRPr="007C2ED1">
          <w:rPr>
            <w:rStyle w:val="af0"/>
            <w:sz w:val="22"/>
            <w:szCs w:val="22"/>
            <w:lang w:val="en-US"/>
          </w:rPr>
          <w:t>www</w:t>
        </w:r>
        <w:r w:rsidRPr="007C2ED1">
          <w:rPr>
            <w:rStyle w:val="af0"/>
            <w:sz w:val="22"/>
            <w:szCs w:val="22"/>
          </w:rPr>
          <w:t>.</w:t>
        </w:r>
        <w:proofErr w:type="spellStart"/>
        <w:r w:rsidRPr="007C2ED1">
          <w:rPr>
            <w:rStyle w:val="af0"/>
            <w:sz w:val="22"/>
            <w:szCs w:val="22"/>
            <w:lang w:val="en-US"/>
          </w:rPr>
          <w:t>abr</w:t>
        </w:r>
        <w:proofErr w:type="spellEnd"/>
        <w:r w:rsidRPr="007C2ED1">
          <w:rPr>
            <w:rStyle w:val="af0"/>
            <w:sz w:val="22"/>
            <w:szCs w:val="22"/>
          </w:rPr>
          <w:t>.</w:t>
        </w:r>
        <w:proofErr w:type="spellStart"/>
        <w:r w:rsidRPr="007C2ED1">
          <w:rPr>
            <w:rStyle w:val="af0"/>
            <w:sz w:val="22"/>
            <w:szCs w:val="22"/>
            <w:lang w:val="en-US"/>
          </w:rPr>
          <w:t>ru</w:t>
        </w:r>
        <w:proofErr w:type="spellEnd"/>
      </w:hyperlink>
      <w:r w:rsidRPr="007C2ED1">
        <w:rPr>
          <w:sz w:val="22"/>
          <w:szCs w:val="22"/>
        </w:rPr>
        <w:t>.</w:t>
      </w:r>
    </w:p>
    <w:p w:rsidR="00AE55EA" w:rsidRDefault="00AE55EA" w:rsidP="00AE55EA">
      <w:pPr>
        <w:pStyle w:val="af1"/>
        <w:numPr>
          <w:ilvl w:val="1"/>
          <w:numId w:val="35"/>
        </w:numPr>
        <w:ind w:left="567" w:hanging="567"/>
        <w:jc w:val="both"/>
        <w:rPr>
          <w:sz w:val="22"/>
          <w:szCs w:val="22"/>
        </w:rPr>
      </w:pPr>
      <w:r w:rsidRPr="007C2ED1">
        <w:rPr>
          <w:sz w:val="22"/>
          <w:szCs w:val="22"/>
        </w:rPr>
        <w:t xml:space="preserve">Настоящим КЛИЕНТ предоставляет БАНКУ согласие и уполномочивает БАНК на предоставление </w:t>
      </w:r>
      <w:r>
        <w:rPr>
          <w:sz w:val="22"/>
          <w:szCs w:val="22"/>
        </w:rPr>
        <w:t xml:space="preserve">Заказчику </w:t>
      </w:r>
      <w:r w:rsidRPr="007C2ED1">
        <w:rPr>
          <w:sz w:val="22"/>
          <w:szCs w:val="22"/>
        </w:rPr>
        <w:t xml:space="preserve">в течение </w:t>
      </w:r>
      <w:proofErr w:type="gramStart"/>
      <w:r w:rsidRPr="007C2ED1">
        <w:rPr>
          <w:sz w:val="22"/>
          <w:szCs w:val="22"/>
        </w:rPr>
        <w:t>срока действия Договора отдельного счета сведений</w:t>
      </w:r>
      <w:proofErr w:type="gramEnd"/>
      <w:r w:rsidRPr="007C2ED1">
        <w:rPr>
          <w:sz w:val="22"/>
          <w:szCs w:val="22"/>
        </w:rPr>
        <w:t xml:space="preserve"> </w:t>
      </w:r>
      <w:r>
        <w:rPr>
          <w:sz w:val="22"/>
          <w:szCs w:val="22"/>
        </w:rPr>
        <w:t xml:space="preserve">об операциях </w:t>
      </w:r>
      <w:r w:rsidRPr="007C2ED1">
        <w:rPr>
          <w:sz w:val="22"/>
          <w:szCs w:val="22"/>
        </w:rPr>
        <w:t>по Отдельному счету,</w:t>
      </w:r>
      <w:r>
        <w:rPr>
          <w:sz w:val="22"/>
          <w:szCs w:val="22"/>
        </w:rPr>
        <w:t xml:space="preserve"> а также Обосновывающие документы, предоставленные КЛИЕНТОМ БАНКУ</w:t>
      </w:r>
      <w:r w:rsidRPr="007C2ED1">
        <w:rPr>
          <w:sz w:val="22"/>
          <w:szCs w:val="22"/>
        </w:rPr>
        <w:t xml:space="preserve"> </w:t>
      </w:r>
      <w:r>
        <w:rPr>
          <w:sz w:val="22"/>
          <w:szCs w:val="22"/>
        </w:rPr>
        <w:t xml:space="preserve">в ходе выполнения БАНКОМ функций по Расширенному банковскому </w:t>
      </w:r>
      <w:r>
        <w:rPr>
          <w:sz w:val="22"/>
          <w:szCs w:val="22"/>
        </w:rPr>
        <w:lastRenderedPageBreak/>
        <w:t>сопровождению Сопровождаемого контракта, которое осуществляется на основании Договора БС.</w:t>
      </w:r>
    </w:p>
    <w:p w:rsidR="00AE55EA" w:rsidRPr="00CB13D3" w:rsidRDefault="00AE55EA" w:rsidP="00AE55EA">
      <w:pPr>
        <w:pStyle w:val="af1"/>
        <w:ind w:left="567"/>
        <w:contextualSpacing/>
        <w:jc w:val="both"/>
        <w:rPr>
          <w:bCs/>
          <w:sz w:val="22"/>
          <w:szCs w:val="22"/>
        </w:rPr>
      </w:pPr>
      <w:r w:rsidRPr="00CB13D3">
        <w:rPr>
          <w:bCs/>
          <w:sz w:val="22"/>
          <w:szCs w:val="22"/>
        </w:rPr>
        <w:t>Указанное в настоящем пункте согласие рассматривается Сторонами как предоставление КЛИЕНТОМ Заказчику полномочий на получение соответствующей информации от имени КЛИЕНТА (п. 4 ст. 185 ГК РФ).</w:t>
      </w:r>
    </w:p>
    <w:p w:rsidR="00AE55EA" w:rsidRPr="0017685C" w:rsidRDefault="00AE55EA" w:rsidP="00AE55EA">
      <w:pPr>
        <w:pStyle w:val="af1"/>
        <w:numPr>
          <w:ilvl w:val="1"/>
          <w:numId w:val="35"/>
        </w:numPr>
        <w:ind w:left="567" w:hanging="567"/>
        <w:contextualSpacing/>
        <w:jc w:val="both"/>
        <w:rPr>
          <w:iCs/>
          <w:sz w:val="22"/>
          <w:szCs w:val="22"/>
        </w:rPr>
      </w:pPr>
      <w:r w:rsidRPr="007544A2">
        <w:rPr>
          <w:iCs/>
          <w:sz w:val="22"/>
          <w:szCs w:val="22"/>
        </w:rPr>
        <w:t xml:space="preserve">Для </w:t>
      </w:r>
      <w:r w:rsidRPr="0017685C">
        <w:rPr>
          <w:iCs/>
          <w:sz w:val="22"/>
          <w:szCs w:val="22"/>
        </w:rPr>
        <w:t>организации взаимодействия по исполнению настоящего Договора отдельного счета Стороны</w:t>
      </w:r>
      <w:r w:rsidRPr="0017685C">
        <w:rPr>
          <w:b/>
          <w:bCs/>
          <w:iCs/>
          <w:sz w:val="22"/>
          <w:szCs w:val="22"/>
        </w:rPr>
        <w:t xml:space="preserve"> </w:t>
      </w:r>
      <w:r w:rsidRPr="0017685C">
        <w:rPr>
          <w:iCs/>
          <w:sz w:val="22"/>
          <w:szCs w:val="22"/>
        </w:rPr>
        <w:t>обмениваются сведениями о</w:t>
      </w:r>
      <w:r w:rsidRPr="0017685C">
        <w:rPr>
          <w:b/>
          <w:bCs/>
          <w:iCs/>
          <w:sz w:val="22"/>
          <w:szCs w:val="22"/>
        </w:rPr>
        <w:t xml:space="preserve"> </w:t>
      </w:r>
      <w:r w:rsidRPr="0017685C">
        <w:rPr>
          <w:iCs/>
          <w:sz w:val="22"/>
          <w:szCs w:val="22"/>
        </w:rPr>
        <w:t>должностных лицах, уполномоченных на принятие решений по вопросам, связанным с исполнением настоящего Договора отдельного счета. Изменение представленных сведений может производиться Сторонами в одностороннем порядке не позднее дня вступления в силу изменений.</w:t>
      </w:r>
    </w:p>
    <w:p w:rsidR="00AE55EA" w:rsidRPr="0071305C" w:rsidRDefault="00AE55EA" w:rsidP="00AE55EA">
      <w:pPr>
        <w:numPr>
          <w:ilvl w:val="1"/>
          <w:numId w:val="35"/>
        </w:numPr>
        <w:tabs>
          <w:tab w:val="left" w:pos="0"/>
        </w:tabs>
        <w:ind w:left="567" w:right="-1" w:hanging="567"/>
        <w:jc w:val="both"/>
        <w:rPr>
          <w:sz w:val="22"/>
          <w:szCs w:val="22"/>
        </w:rPr>
      </w:pPr>
      <w:r w:rsidRPr="0017685C">
        <w:rPr>
          <w:sz w:val="22"/>
          <w:szCs w:val="22"/>
        </w:rPr>
        <w:t xml:space="preserve">На денежные средства, находящиеся </w:t>
      </w:r>
      <w:r w:rsidRPr="007C2ED1">
        <w:rPr>
          <w:sz w:val="22"/>
          <w:szCs w:val="22"/>
        </w:rPr>
        <w:t xml:space="preserve">на </w:t>
      </w:r>
      <w:r w:rsidRPr="0071305C">
        <w:rPr>
          <w:sz w:val="22"/>
          <w:szCs w:val="22"/>
        </w:rPr>
        <w:t>Отдельном счете КЛИЕНТА, проценты не начисляются и не выплачиваются за исключением случаев, установленных дополнительным соглашением между КЛИЕНТОМ и БАНКОМ. БАНК не заключает с КЛИЕНТОМ сделок размещения денежных средств, находящихся на Отдельном счете, в виде депозитов и поддержания неснижаемого остатка.</w:t>
      </w:r>
    </w:p>
    <w:p w:rsidR="00AE55EA" w:rsidRPr="007C2ED1" w:rsidRDefault="00AE55EA" w:rsidP="00AE55EA">
      <w:pPr>
        <w:pStyle w:val="32"/>
        <w:numPr>
          <w:ilvl w:val="1"/>
          <w:numId w:val="35"/>
        </w:numPr>
        <w:tabs>
          <w:tab w:val="left" w:pos="709"/>
        </w:tabs>
        <w:spacing w:after="0"/>
        <w:ind w:left="567" w:hanging="567"/>
        <w:jc w:val="both"/>
        <w:rPr>
          <w:b/>
          <w:bCs/>
          <w:sz w:val="22"/>
          <w:szCs w:val="22"/>
        </w:rPr>
      </w:pPr>
      <w:r w:rsidRPr="0071305C">
        <w:rPr>
          <w:sz w:val="22"/>
          <w:szCs w:val="22"/>
        </w:rPr>
        <w:t xml:space="preserve">БАНК списывает комиссию за расчетно-кассовое обслуживание в порядке и по форме, установленной Тарифами БАНКА, а также в соответствии </w:t>
      </w:r>
      <w:r w:rsidRPr="007C2ED1">
        <w:rPr>
          <w:sz w:val="22"/>
          <w:szCs w:val="22"/>
        </w:rPr>
        <w:t>с дополнительными соглашениями, в случае их заключения между БАНКОМ и КЛИЕНТОМ.</w:t>
      </w:r>
    </w:p>
    <w:p w:rsidR="00AE55EA" w:rsidRPr="007C2ED1" w:rsidRDefault="00AE55EA" w:rsidP="00AE55EA">
      <w:pPr>
        <w:pStyle w:val="32"/>
        <w:numPr>
          <w:ilvl w:val="0"/>
          <w:numId w:val="35"/>
        </w:numPr>
        <w:spacing w:before="240" w:after="240"/>
        <w:ind w:left="714" w:hanging="357"/>
        <w:jc w:val="center"/>
        <w:rPr>
          <w:b/>
          <w:sz w:val="22"/>
          <w:szCs w:val="22"/>
        </w:rPr>
      </w:pPr>
      <w:r w:rsidRPr="007C2ED1">
        <w:rPr>
          <w:b/>
          <w:sz w:val="22"/>
          <w:szCs w:val="22"/>
        </w:rPr>
        <w:t>ПРАВА И ОБЯЗАННОСТИ БАНКА</w:t>
      </w:r>
    </w:p>
    <w:p w:rsidR="00AE55EA" w:rsidRPr="007C2ED1" w:rsidRDefault="00AE55EA" w:rsidP="00AE55EA">
      <w:pPr>
        <w:pStyle w:val="32"/>
        <w:numPr>
          <w:ilvl w:val="1"/>
          <w:numId w:val="35"/>
        </w:numPr>
        <w:tabs>
          <w:tab w:val="left" w:pos="567"/>
        </w:tabs>
        <w:spacing w:after="0"/>
        <w:ind w:left="567" w:hanging="567"/>
        <w:jc w:val="both"/>
        <w:rPr>
          <w:b/>
          <w:bCs/>
          <w:sz w:val="22"/>
          <w:szCs w:val="22"/>
        </w:rPr>
      </w:pPr>
      <w:r w:rsidRPr="007C2ED1">
        <w:rPr>
          <w:b/>
          <w:bCs/>
          <w:sz w:val="22"/>
          <w:szCs w:val="22"/>
        </w:rPr>
        <w:t>БАНК обязуется:</w:t>
      </w:r>
    </w:p>
    <w:p w:rsidR="00AE55EA" w:rsidRPr="00107E86" w:rsidRDefault="00AE55EA" w:rsidP="00AE55EA">
      <w:pPr>
        <w:pStyle w:val="32"/>
        <w:numPr>
          <w:ilvl w:val="2"/>
          <w:numId w:val="35"/>
        </w:numPr>
        <w:tabs>
          <w:tab w:val="left" w:pos="567"/>
        </w:tabs>
        <w:spacing w:after="0"/>
        <w:ind w:left="567" w:hanging="567"/>
        <w:jc w:val="both"/>
        <w:rPr>
          <w:b/>
          <w:sz w:val="22"/>
          <w:szCs w:val="22"/>
        </w:rPr>
      </w:pPr>
      <w:r w:rsidRPr="007C2ED1">
        <w:rPr>
          <w:sz w:val="22"/>
          <w:szCs w:val="22"/>
        </w:rPr>
        <w:t xml:space="preserve">На основании Договора отдельного счета открыть Отдельный счет в соответствии с заявлением </w:t>
      </w:r>
      <w:r w:rsidRPr="0017685C">
        <w:rPr>
          <w:sz w:val="22"/>
          <w:szCs w:val="22"/>
        </w:rPr>
        <w:t>на открытие счета при условии предоставления КЛИЕНТОМ пакета документов (сведений), указанных в п. 2.1 настоящего Договора отдельного счета.</w:t>
      </w:r>
    </w:p>
    <w:p w:rsidR="00AE55EA" w:rsidRPr="005862BF" w:rsidRDefault="00AE55EA" w:rsidP="00AE55EA">
      <w:pPr>
        <w:pStyle w:val="32"/>
        <w:numPr>
          <w:ilvl w:val="2"/>
          <w:numId w:val="35"/>
        </w:numPr>
        <w:tabs>
          <w:tab w:val="left" w:pos="567"/>
        </w:tabs>
        <w:spacing w:after="0"/>
        <w:ind w:left="567" w:hanging="567"/>
        <w:jc w:val="both"/>
        <w:rPr>
          <w:sz w:val="22"/>
          <w:szCs w:val="22"/>
        </w:rPr>
      </w:pPr>
      <w:r w:rsidRPr="005862BF">
        <w:rPr>
          <w:sz w:val="22"/>
          <w:szCs w:val="22"/>
        </w:rPr>
        <w:t>Осуществлять Расширенное банковское сопровождение Сопровождаемого контракта.</w:t>
      </w:r>
    </w:p>
    <w:p w:rsidR="00AE55EA" w:rsidRPr="00A014CB" w:rsidRDefault="00AE55EA" w:rsidP="00AE55EA">
      <w:pPr>
        <w:pStyle w:val="22"/>
        <w:numPr>
          <w:ilvl w:val="2"/>
          <w:numId w:val="35"/>
        </w:numPr>
        <w:tabs>
          <w:tab w:val="left" w:pos="567"/>
        </w:tabs>
        <w:autoSpaceDE w:val="0"/>
        <w:autoSpaceDN w:val="0"/>
        <w:spacing w:after="0" w:line="240" w:lineRule="auto"/>
        <w:ind w:left="567" w:hanging="567"/>
        <w:jc w:val="both"/>
        <w:rPr>
          <w:b/>
          <w:bCs/>
          <w:sz w:val="22"/>
          <w:szCs w:val="22"/>
        </w:rPr>
      </w:pPr>
      <w:r w:rsidRPr="00D4020A">
        <w:rPr>
          <w:bCs/>
          <w:sz w:val="22"/>
          <w:szCs w:val="22"/>
        </w:rPr>
        <w:t>Предоставить КЛИЕНТУ комплекс услуг по расчетно</w:t>
      </w:r>
      <w:r>
        <w:rPr>
          <w:bCs/>
          <w:sz w:val="22"/>
          <w:szCs w:val="22"/>
        </w:rPr>
        <w:t>му</w:t>
      </w:r>
      <w:r w:rsidRPr="00D4020A">
        <w:rPr>
          <w:bCs/>
          <w:sz w:val="22"/>
          <w:szCs w:val="22"/>
        </w:rPr>
        <w:t xml:space="preserve"> обслуживанию </w:t>
      </w:r>
      <w:r w:rsidRPr="00D4020A">
        <w:rPr>
          <w:sz w:val="22"/>
          <w:szCs w:val="22"/>
        </w:rPr>
        <w:t>в соответствии</w:t>
      </w:r>
      <w:r w:rsidRPr="00A014CB">
        <w:rPr>
          <w:sz w:val="22"/>
          <w:szCs w:val="22"/>
        </w:rPr>
        <w:t xml:space="preserve"> с режимом работы БАНКА, информация о котором размещена в местах обслуживания КЛИЕНТА и на официальном сайте БАНКА в разделе «Контактная информация» (режим работы БАНКА может изменяться по техническим или иным причинам, а также в связи с праздничными датами)</w:t>
      </w:r>
      <w:r w:rsidRPr="00A014CB">
        <w:rPr>
          <w:bCs/>
          <w:sz w:val="22"/>
          <w:szCs w:val="22"/>
        </w:rPr>
        <w:t>, в том числе:</w:t>
      </w:r>
    </w:p>
    <w:p w:rsidR="00AE55EA" w:rsidRPr="0042515A" w:rsidRDefault="00AE55EA" w:rsidP="00AE55EA">
      <w:pPr>
        <w:pStyle w:val="22"/>
        <w:numPr>
          <w:ilvl w:val="3"/>
          <w:numId w:val="35"/>
        </w:numPr>
        <w:tabs>
          <w:tab w:val="left" w:pos="709"/>
          <w:tab w:val="left" w:pos="851"/>
        </w:tabs>
        <w:autoSpaceDE w:val="0"/>
        <w:autoSpaceDN w:val="0"/>
        <w:spacing w:after="0" w:line="240" w:lineRule="auto"/>
        <w:ind w:left="709" w:hanging="709"/>
        <w:jc w:val="both"/>
        <w:rPr>
          <w:rStyle w:val="FontStyle48"/>
          <w:rFonts w:eastAsia="Calibri"/>
          <w:b/>
          <w:sz w:val="22"/>
          <w:szCs w:val="22"/>
        </w:rPr>
      </w:pPr>
      <w:r w:rsidRPr="0042515A">
        <w:rPr>
          <w:rStyle w:val="FontStyle48"/>
          <w:rFonts w:eastAsia="Calibri"/>
          <w:sz w:val="22"/>
          <w:szCs w:val="22"/>
        </w:rPr>
        <w:t xml:space="preserve">Зачислять денежные средства, </w:t>
      </w:r>
      <w:r w:rsidRPr="009769ED">
        <w:rPr>
          <w:rStyle w:val="FontStyle48"/>
          <w:rFonts w:eastAsia="Calibri"/>
          <w:sz w:val="22"/>
          <w:szCs w:val="22"/>
        </w:rPr>
        <w:t xml:space="preserve">поступающие на Отдельный счет КЛИЕНТА </w:t>
      </w:r>
      <w:r w:rsidRPr="0042515A">
        <w:rPr>
          <w:rStyle w:val="FontStyle48"/>
          <w:rFonts w:eastAsia="Calibri"/>
          <w:sz w:val="22"/>
          <w:szCs w:val="22"/>
        </w:rPr>
        <w:t xml:space="preserve">без ограничений, за исключением случаев, предусмотренных законодательством РФ. </w:t>
      </w:r>
    </w:p>
    <w:p w:rsidR="00AE55EA" w:rsidRPr="007C2ED1" w:rsidRDefault="00AE55EA" w:rsidP="00AE55EA">
      <w:pPr>
        <w:tabs>
          <w:tab w:val="left" w:pos="709"/>
          <w:tab w:val="left" w:pos="851"/>
        </w:tabs>
        <w:ind w:left="709"/>
        <w:jc w:val="both"/>
        <w:rPr>
          <w:sz w:val="22"/>
          <w:szCs w:val="22"/>
        </w:rPr>
      </w:pPr>
      <w:r w:rsidRPr="0042515A">
        <w:rPr>
          <w:sz w:val="22"/>
          <w:szCs w:val="22"/>
        </w:rPr>
        <w:t xml:space="preserve">Зачисление </w:t>
      </w:r>
      <w:r w:rsidRPr="007C2ED1">
        <w:rPr>
          <w:sz w:val="22"/>
          <w:szCs w:val="22"/>
        </w:rPr>
        <w:t xml:space="preserve">денежных средств на Отдельный счет, поступивших в безналичном порядке, осуществляется не позднее операционного дня, следующего за днем поступления в БАНК соответствующего расчетного документа, </w:t>
      </w:r>
      <w:r w:rsidRPr="007C2ED1">
        <w:rPr>
          <w:rStyle w:val="FontStyle48"/>
          <w:rFonts w:eastAsia="Calibri"/>
          <w:sz w:val="22"/>
          <w:szCs w:val="22"/>
        </w:rPr>
        <w:t>содержащего полный перечень реквизитов платежа.</w:t>
      </w:r>
      <w:r w:rsidRPr="007C2ED1">
        <w:rPr>
          <w:sz w:val="22"/>
          <w:szCs w:val="22"/>
        </w:rPr>
        <w:t xml:space="preserve"> Если иное не предусмотрено законодательством РФ или иными договорами между БАНКОМ и КЛИЕНТОМ, БАНК зачисляет денежные средства на Отдельный счет КЛИЕНТА </w:t>
      </w:r>
      <w:r w:rsidRPr="007C2ED1">
        <w:rPr>
          <w:bCs/>
          <w:sz w:val="22"/>
          <w:szCs w:val="22"/>
        </w:rPr>
        <w:t xml:space="preserve">при условии совпадения номера Отдельного счета и не менее одного из следующих реквизитов: </w:t>
      </w:r>
      <w:r w:rsidRPr="007C2ED1">
        <w:rPr>
          <w:sz w:val="22"/>
          <w:szCs w:val="22"/>
        </w:rPr>
        <w:t>идентификационный номер налогоплательщика (</w:t>
      </w:r>
      <w:r w:rsidRPr="007C2ED1">
        <w:rPr>
          <w:bCs/>
          <w:sz w:val="22"/>
          <w:szCs w:val="22"/>
        </w:rPr>
        <w:t>ИНН) КЛИЕНТА, наименование КЛИЕНТА</w:t>
      </w:r>
      <w:r w:rsidRPr="007C2ED1">
        <w:rPr>
          <w:sz w:val="22"/>
          <w:szCs w:val="22"/>
        </w:rPr>
        <w:t>.</w:t>
      </w:r>
    </w:p>
    <w:p w:rsidR="00AE55EA" w:rsidRPr="005A3370" w:rsidRDefault="00AE55EA" w:rsidP="00AE55EA">
      <w:pPr>
        <w:pStyle w:val="22"/>
        <w:numPr>
          <w:ilvl w:val="3"/>
          <w:numId w:val="35"/>
        </w:numPr>
        <w:tabs>
          <w:tab w:val="left" w:pos="709"/>
          <w:tab w:val="left" w:pos="851"/>
        </w:tabs>
        <w:autoSpaceDE w:val="0"/>
        <w:autoSpaceDN w:val="0"/>
        <w:spacing w:after="0" w:line="240" w:lineRule="auto"/>
        <w:ind w:left="709" w:hanging="709"/>
        <w:jc w:val="both"/>
        <w:rPr>
          <w:sz w:val="22"/>
          <w:szCs w:val="22"/>
        </w:rPr>
      </w:pPr>
      <w:r w:rsidRPr="007C2ED1">
        <w:rPr>
          <w:sz w:val="22"/>
          <w:szCs w:val="22"/>
        </w:rPr>
        <w:t xml:space="preserve">Принимать к исполнению от КЛИЕНТА Расчетные документы, оформленные в соответствии с требованиями законодательства РФ, нормативных актов Банка России и требованиями Договора отдельного счета, за исключением случаев, предусмотренных законодательством РФ. </w:t>
      </w:r>
      <w:proofErr w:type="gramStart"/>
      <w:r w:rsidRPr="007C2ED1">
        <w:rPr>
          <w:sz w:val="22"/>
          <w:szCs w:val="22"/>
        </w:rPr>
        <w:t xml:space="preserve">Расчетные документы КЛИЕНТА принимаются к исполнению в соответствии с «Порядком осуществления переводов денежных средств в валюте РФ Клиентов – юридических лиц, иностранных структур без образования юридического лица, индивидуальных предпринимателей и физических лиц, занимающихся в установленном законодательством Российской Федерации порядке частной практикой, в АО «АБ «РОССИЯ» (далее – Порядок осуществления переводов) и </w:t>
      </w:r>
      <w:r>
        <w:rPr>
          <w:sz w:val="22"/>
          <w:szCs w:val="22"/>
        </w:rPr>
        <w:t>настоящим Договором отдельного счета</w:t>
      </w:r>
      <w:r w:rsidRPr="005A3370">
        <w:rPr>
          <w:sz w:val="22"/>
          <w:szCs w:val="22"/>
        </w:rPr>
        <w:t>.</w:t>
      </w:r>
      <w:r w:rsidRPr="005A3370">
        <w:rPr>
          <w:sz w:val="22"/>
          <w:szCs w:val="22"/>
          <w:highlight w:val="yellow"/>
        </w:rPr>
        <w:t xml:space="preserve"> </w:t>
      </w:r>
      <w:proofErr w:type="gramEnd"/>
    </w:p>
    <w:p w:rsidR="00AE55EA" w:rsidRPr="007C2ED1" w:rsidRDefault="00AE55EA" w:rsidP="00AE55EA">
      <w:pPr>
        <w:pStyle w:val="22"/>
        <w:numPr>
          <w:ilvl w:val="3"/>
          <w:numId w:val="35"/>
        </w:numPr>
        <w:tabs>
          <w:tab w:val="left" w:pos="709"/>
          <w:tab w:val="left" w:pos="851"/>
        </w:tabs>
        <w:autoSpaceDE w:val="0"/>
        <w:autoSpaceDN w:val="0"/>
        <w:spacing w:after="0" w:line="240" w:lineRule="auto"/>
        <w:ind w:left="709" w:hanging="709"/>
        <w:jc w:val="both"/>
        <w:rPr>
          <w:sz w:val="22"/>
          <w:szCs w:val="22"/>
        </w:rPr>
      </w:pPr>
      <w:r w:rsidRPr="005A3370">
        <w:rPr>
          <w:sz w:val="22"/>
          <w:szCs w:val="22"/>
        </w:rPr>
        <w:t>Осуществлять списание денежных средств с Отдельного</w:t>
      </w:r>
      <w:r w:rsidRPr="007C2ED1">
        <w:rPr>
          <w:sz w:val="22"/>
          <w:szCs w:val="22"/>
        </w:rPr>
        <w:t xml:space="preserve"> счета КЛИЕНТА в пределах, имеющихся на нем средств. </w:t>
      </w:r>
    </w:p>
    <w:p w:rsidR="00AE55EA" w:rsidRPr="007C2ED1" w:rsidRDefault="00AE55EA" w:rsidP="00AE55EA">
      <w:pPr>
        <w:pStyle w:val="22"/>
        <w:tabs>
          <w:tab w:val="left" w:pos="709"/>
          <w:tab w:val="left" w:pos="851"/>
        </w:tabs>
        <w:spacing w:after="0" w:line="240" w:lineRule="auto"/>
        <w:ind w:left="709"/>
        <w:jc w:val="both"/>
        <w:rPr>
          <w:sz w:val="22"/>
          <w:szCs w:val="22"/>
        </w:rPr>
      </w:pPr>
      <w:proofErr w:type="gramStart"/>
      <w:r w:rsidRPr="007C2ED1">
        <w:rPr>
          <w:sz w:val="22"/>
          <w:szCs w:val="22"/>
        </w:rPr>
        <w:t xml:space="preserve">При наличии на Отдельном счете КЛИЕНТА денежных средств, достаточных для удовлетворения всех требований, предъявленных </w:t>
      </w:r>
      <w:r w:rsidRPr="000F2317">
        <w:rPr>
          <w:sz w:val="22"/>
          <w:szCs w:val="22"/>
        </w:rPr>
        <w:t>к Отдельному счету, распоряжения подлежат исполнению в порядке их поступления в БАНК или получения акцепта от КЛИЕНТА, а также при наличии согласия Заказчика</w:t>
      </w:r>
      <w:r w:rsidRPr="000F2317">
        <w:rPr>
          <w:i/>
          <w:sz w:val="22"/>
          <w:szCs w:val="22"/>
        </w:rPr>
        <w:t xml:space="preserve"> </w:t>
      </w:r>
      <w:r w:rsidRPr="005862BF">
        <w:rPr>
          <w:sz w:val="22"/>
          <w:szCs w:val="22"/>
        </w:rPr>
        <w:t>в случае осуществления Заказчиком акцепта Распоряжений в соответствии настоящим Договором отдельного счета</w:t>
      </w:r>
      <w:r w:rsidRPr="000F2317">
        <w:rPr>
          <w:sz w:val="22"/>
          <w:szCs w:val="22"/>
        </w:rPr>
        <w:t>),</w:t>
      </w:r>
      <w:r w:rsidRPr="000F2317">
        <w:rPr>
          <w:i/>
          <w:sz w:val="22"/>
          <w:szCs w:val="22"/>
        </w:rPr>
        <w:t xml:space="preserve"> </w:t>
      </w:r>
      <w:r w:rsidRPr="000F2317">
        <w:rPr>
          <w:sz w:val="22"/>
          <w:szCs w:val="22"/>
        </w:rPr>
        <w:t xml:space="preserve">если </w:t>
      </w:r>
      <w:r w:rsidRPr="000F2317">
        <w:rPr>
          <w:sz w:val="22"/>
          <w:szCs w:val="22"/>
        </w:rPr>
        <w:lastRenderedPageBreak/>
        <w:t xml:space="preserve">законодательством РФ или Договором отдельного </w:t>
      </w:r>
      <w:r w:rsidRPr="007C2ED1">
        <w:rPr>
          <w:sz w:val="22"/>
          <w:szCs w:val="22"/>
        </w:rPr>
        <w:t xml:space="preserve">счета не предусмотрена иная последовательность. </w:t>
      </w:r>
      <w:proofErr w:type="gramEnd"/>
    </w:p>
    <w:p w:rsidR="00AE55EA" w:rsidRPr="007C2ED1" w:rsidRDefault="00AE55EA" w:rsidP="00AE55EA">
      <w:pPr>
        <w:pStyle w:val="22"/>
        <w:tabs>
          <w:tab w:val="left" w:pos="709"/>
          <w:tab w:val="left" w:pos="851"/>
        </w:tabs>
        <w:spacing w:after="0" w:line="240" w:lineRule="auto"/>
        <w:ind w:left="709"/>
        <w:jc w:val="both"/>
        <w:rPr>
          <w:sz w:val="22"/>
          <w:szCs w:val="22"/>
        </w:rPr>
      </w:pPr>
      <w:r w:rsidRPr="007C2ED1">
        <w:rPr>
          <w:sz w:val="22"/>
          <w:szCs w:val="22"/>
        </w:rPr>
        <w:t>При недостаточности средств на Отдельном счете, удовлетворение всех предъявленных к нему требований осуществляется в очередности, установленной законодательством РФ в соответствии с Порядком осуществления переводов.</w:t>
      </w:r>
    </w:p>
    <w:p w:rsidR="00AE55EA" w:rsidRPr="007C2ED1" w:rsidRDefault="00AE55EA" w:rsidP="00AE55EA">
      <w:pPr>
        <w:pStyle w:val="22"/>
        <w:numPr>
          <w:ilvl w:val="3"/>
          <w:numId w:val="35"/>
        </w:numPr>
        <w:tabs>
          <w:tab w:val="left" w:pos="709"/>
          <w:tab w:val="left" w:pos="851"/>
        </w:tabs>
        <w:autoSpaceDE w:val="0"/>
        <w:autoSpaceDN w:val="0"/>
        <w:spacing w:after="0" w:line="240" w:lineRule="auto"/>
        <w:ind w:left="709" w:hanging="709"/>
        <w:jc w:val="both"/>
        <w:rPr>
          <w:sz w:val="22"/>
          <w:szCs w:val="22"/>
        </w:rPr>
      </w:pPr>
      <w:r w:rsidRPr="007C2ED1">
        <w:rPr>
          <w:sz w:val="22"/>
          <w:szCs w:val="22"/>
        </w:rPr>
        <w:t xml:space="preserve">Осуществлять списание денежных средств с Отдельного счета КЛИЕНТА с учетом </w:t>
      </w:r>
      <w:r w:rsidRPr="007C2ED1">
        <w:rPr>
          <w:rStyle w:val="FontStyle48"/>
          <w:rFonts w:eastAsia="Calibri"/>
          <w:sz w:val="22"/>
          <w:szCs w:val="22"/>
        </w:rPr>
        <w:t>ограничений, установленных законодательством Российской Федерации и настоящим Договором отдельного счета,</w:t>
      </w:r>
      <w:r w:rsidRPr="007C2ED1">
        <w:rPr>
          <w:sz w:val="22"/>
          <w:szCs w:val="22"/>
        </w:rPr>
        <w:t xml:space="preserve"> по его </w:t>
      </w:r>
      <w:r w:rsidRPr="0042515A">
        <w:rPr>
          <w:sz w:val="22"/>
          <w:szCs w:val="22"/>
        </w:rPr>
        <w:t>распоряжению,</w:t>
      </w:r>
      <w:r w:rsidRPr="0042515A">
        <w:rPr>
          <w:i/>
          <w:sz w:val="22"/>
          <w:szCs w:val="22"/>
        </w:rPr>
        <w:t xml:space="preserve"> </w:t>
      </w:r>
      <w:r w:rsidRPr="007C2ED1">
        <w:rPr>
          <w:sz w:val="22"/>
          <w:szCs w:val="22"/>
        </w:rPr>
        <w:t>либо без его распоряжения в случаях, предусмотренных настоящим Договором отдельного счета, иными договорами, заключенными между БАНКОМ и КЛИЕНТОМ и действующим законодательством РФ.</w:t>
      </w:r>
    </w:p>
    <w:p w:rsidR="00AE55EA" w:rsidRPr="007C2ED1" w:rsidRDefault="00AE55EA" w:rsidP="00AE55EA">
      <w:pPr>
        <w:pStyle w:val="22"/>
        <w:tabs>
          <w:tab w:val="left" w:pos="709"/>
        </w:tabs>
        <w:spacing w:after="0" w:line="240" w:lineRule="auto"/>
        <w:ind w:left="709"/>
        <w:jc w:val="both"/>
        <w:rPr>
          <w:sz w:val="22"/>
          <w:szCs w:val="22"/>
        </w:rPr>
      </w:pPr>
      <w:r w:rsidRPr="007C2ED1">
        <w:rPr>
          <w:sz w:val="22"/>
          <w:szCs w:val="22"/>
        </w:rPr>
        <w:t>Стороны установили, что Соисполнители КЛИЕНТА вправе предъявлять требования (распоряжения получателя средств на списание денежных средств) к Отдельному счету КЛИЕНТА. Такие требования исполняются БАНКОМ при наличии согласия (акцепта) КЛИЕНТА, в т</w:t>
      </w:r>
      <w:r>
        <w:rPr>
          <w:sz w:val="22"/>
          <w:szCs w:val="22"/>
        </w:rPr>
        <w:t xml:space="preserve">ом </w:t>
      </w:r>
      <w:r w:rsidRPr="007C2ED1">
        <w:rPr>
          <w:sz w:val="22"/>
          <w:szCs w:val="22"/>
        </w:rPr>
        <w:t>ч</w:t>
      </w:r>
      <w:r>
        <w:rPr>
          <w:sz w:val="22"/>
          <w:szCs w:val="22"/>
        </w:rPr>
        <w:t>исле</w:t>
      </w:r>
      <w:r w:rsidRPr="007C2ED1">
        <w:rPr>
          <w:sz w:val="22"/>
          <w:szCs w:val="22"/>
        </w:rPr>
        <w:t xml:space="preserve"> при наличии заранее данного согласия (акцепта) КЛИЕНТА, оформленного путем заключения отдельного </w:t>
      </w:r>
      <w:r>
        <w:rPr>
          <w:sz w:val="22"/>
          <w:szCs w:val="22"/>
        </w:rPr>
        <w:t>с</w:t>
      </w:r>
      <w:r w:rsidRPr="007C2ED1">
        <w:rPr>
          <w:sz w:val="22"/>
          <w:szCs w:val="22"/>
        </w:rPr>
        <w:t xml:space="preserve">оглашения/ Дополнительного соглашения к Договору о списании денежных средств с Отдельного счета КЛИЕНТА.  </w:t>
      </w:r>
    </w:p>
    <w:p w:rsidR="00AE55EA" w:rsidRPr="000E14EE" w:rsidRDefault="00AE55EA" w:rsidP="00AE55EA">
      <w:pPr>
        <w:tabs>
          <w:tab w:val="left" w:pos="709"/>
        </w:tabs>
        <w:autoSpaceDE w:val="0"/>
        <w:autoSpaceDN w:val="0"/>
        <w:ind w:left="709"/>
        <w:jc w:val="both"/>
        <w:rPr>
          <w:sz w:val="22"/>
          <w:szCs w:val="22"/>
        </w:rPr>
      </w:pPr>
      <w:r w:rsidRPr="007C2ED1">
        <w:rPr>
          <w:sz w:val="22"/>
          <w:szCs w:val="22"/>
        </w:rPr>
        <w:t xml:space="preserve">Передавать требования получателя средств к Отдельному счету КЛИЕНТА для получения согласия (акцепта) КЛИЕНТА, в том числе, при несоответствии распоряжения получателя условиям заранее данного согласия (акцепта), а также, если возможность частичного исполнения распоряжения не предусмотрена </w:t>
      </w:r>
      <w:r w:rsidRPr="000E14EE">
        <w:rPr>
          <w:sz w:val="22"/>
          <w:szCs w:val="22"/>
        </w:rPr>
        <w:t>условиями заранее данного согласия (акцепта) КЛИЕНТА, в порядке, установленном Порядком осуществления переводов.</w:t>
      </w:r>
    </w:p>
    <w:p w:rsidR="00AE55EA" w:rsidRPr="0071305C" w:rsidRDefault="00AE55EA" w:rsidP="00AE55EA">
      <w:pPr>
        <w:pStyle w:val="22"/>
        <w:numPr>
          <w:ilvl w:val="3"/>
          <w:numId w:val="35"/>
        </w:numPr>
        <w:tabs>
          <w:tab w:val="left" w:pos="709"/>
          <w:tab w:val="left" w:pos="851"/>
        </w:tabs>
        <w:autoSpaceDE w:val="0"/>
        <w:autoSpaceDN w:val="0"/>
        <w:spacing w:after="0" w:line="240" w:lineRule="auto"/>
        <w:ind w:left="709" w:hanging="709"/>
        <w:jc w:val="both"/>
        <w:rPr>
          <w:rStyle w:val="FontStyle48"/>
          <w:rFonts w:eastAsia="Calibri"/>
          <w:sz w:val="22"/>
          <w:szCs w:val="22"/>
        </w:rPr>
      </w:pPr>
      <w:r w:rsidRPr="0042515A">
        <w:rPr>
          <w:sz w:val="22"/>
          <w:szCs w:val="22"/>
        </w:rPr>
        <w:t xml:space="preserve">Осуществлять перевод денежных </w:t>
      </w:r>
      <w:r w:rsidRPr="007C2ED1">
        <w:rPr>
          <w:sz w:val="22"/>
          <w:szCs w:val="22"/>
        </w:rPr>
        <w:t xml:space="preserve">средств с Отдельного счета КЛИЕНТА в соответствии с Порядком осуществления переводов, </w:t>
      </w:r>
      <w:r w:rsidRPr="007C2ED1">
        <w:rPr>
          <w:rStyle w:val="FontStyle48"/>
          <w:rFonts w:eastAsia="Calibri"/>
          <w:sz w:val="22"/>
          <w:szCs w:val="22"/>
        </w:rPr>
        <w:t xml:space="preserve">в сроки, установленные законодательством Российской Федерации, при этом списывать денежные средства с Отдельного счета не </w:t>
      </w:r>
      <w:r w:rsidRPr="0042515A">
        <w:rPr>
          <w:rStyle w:val="FontStyle48"/>
          <w:rFonts w:eastAsia="Calibri"/>
          <w:sz w:val="22"/>
          <w:szCs w:val="22"/>
        </w:rPr>
        <w:t xml:space="preserve">позднее дня, следующего за днем окончания </w:t>
      </w:r>
      <w:r w:rsidRPr="0071305C">
        <w:rPr>
          <w:rStyle w:val="FontStyle48"/>
          <w:rFonts w:eastAsia="Calibri"/>
          <w:sz w:val="22"/>
          <w:szCs w:val="22"/>
        </w:rPr>
        <w:t>БАНКОМ Контроля целевого расходования средств, осуществляемого в соответствии с настоящим Договором отдельного счета.</w:t>
      </w:r>
    </w:p>
    <w:p w:rsidR="00AE55EA" w:rsidRPr="0071305C" w:rsidRDefault="00AE55EA" w:rsidP="00AE55EA">
      <w:pPr>
        <w:pStyle w:val="22"/>
        <w:tabs>
          <w:tab w:val="left" w:pos="709"/>
          <w:tab w:val="left" w:pos="851"/>
        </w:tabs>
        <w:spacing w:after="0" w:line="240" w:lineRule="auto"/>
        <w:ind w:left="709"/>
        <w:jc w:val="both"/>
        <w:rPr>
          <w:sz w:val="22"/>
          <w:szCs w:val="22"/>
        </w:rPr>
      </w:pPr>
      <w:r w:rsidRPr="0071305C">
        <w:rPr>
          <w:sz w:val="22"/>
          <w:szCs w:val="22"/>
        </w:rPr>
        <w:t>Порядок осуществления переводов устанавливается БАНКОМ и считается доведенным до сведения КЛИЕНТА с момента размещения соответствующей информации в местах обслуживания КЛИЕНТА и на официальном сайте БАНКА www.abr.ru.</w:t>
      </w:r>
    </w:p>
    <w:p w:rsidR="00AE55EA" w:rsidRPr="007C2ED1" w:rsidRDefault="00AE55EA" w:rsidP="00AE55EA">
      <w:pPr>
        <w:pStyle w:val="af1"/>
        <w:numPr>
          <w:ilvl w:val="3"/>
          <w:numId w:val="35"/>
        </w:numPr>
        <w:tabs>
          <w:tab w:val="left" w:pos="709"/>
          <w:tab w:val="left" w:pos="851"/>
        </w:tabs>
        <w:ind w:left="709" w:hanging="709"/>
        <w:contextualSpacing/>
        <w:jc w:val="both"/>
        <w:rPr>
          <w:sz w:val="22"/>
          <w:szCs w:val="22"/>
        </w:rPr>
      </w:pPr>
      <w:r w:rsidRPr="007C2ED1">
        <w:rPr>
          <w:sz w:val="22"/>
          <w:szCs w:val="22"/>
        </w:rPr>
        <w:t xml:space="preserve">Исполнять обязательства в соответствии с условиями Договора отдельного счета и письменными указаниями </w:t>
      </w:r>
      <w:r>
        <w:rPr>
          <w:sz w:val="22"/>
          <w:szCs w:val="22"/>
        </w:rPr>
        <w:t>З</w:t>
      </w:r>
      <w:r w:rsidRPr="007C2ED1">
        <w:rPr>
          <w:sz w:val="22"/>
          <w:szCs w:val="22"/>
        </w:rPr>
        <w:t>аказчика</w:t>
      </w:r>
      <w:r>
        <w:rPr>
          <w:sz w:val="22"/>
          <w:szCs w:val="22"/>
        </w:rPr>
        <w:t xml:space="preserve"> / </w:t>
      </w:r>
      <w:proofErr w:type="gramStart"/>
      <w:r w:rsidRPr="00C0470A">
        <w:rPr>
          <w:sz w:val="22"/>
          <w:szCs w:val="22"/>
        </w:rPr>
        <w:t>Заказчика</w:t>
      </w:r>
      <w:proofErr w:type="gramEnd"/>
      <w:r w:rsidRPr="00C0470A">
        <w:rPr>
          <w:sz w:val="22"/>
          <w:szCs w:val="22"/>
        </w:rPr>
        <w:t xml:space="preserve"> по Субподрядному договору, </w:t>
      </w:r>
      <w:r w:rsidRPr="007C2ED1">
        <w:rPr>
          <w:sz w:val="22"/>
          <w:szCs w:val="22"/>
        </w:rPr>
        <w:t>обязательными для БАНКА в случаях, предусмотренных Договором отдельного счета и/или действующим законодательством и полученными БАНКОМ.</w:t>
      </w:r>
    </w:p>
    <w:p w:rsidR="00AE55EA" w:rsidRPr="007C2ED1" w:rsidRDefault="00AE55EA" w:rsidP="00AE55EA">
      <w:pPr>
        <w:pStyle w:val="22"/>
        <w:numPr>
          <w:ilvl w:val="3"/>
          <w:numId w:val="35"/>
        </w:numPr>
        <w:tabs>
          <w:tab w:val="left" w:pos="709"/>
          <w:tab w:val="left" w:pos="851"/>
        </w:tabs>
        <w:autoSpaceDE w:val="0"/>
        <w:autoSpaceDN w:val="0"/>
        <w:spacing w:after="0" w:line="240" w:lineRule="auto"/>
        <w:ind w:left="709" w:hanging="709"/>
        <w:jc w:val="both"/>
        <w:rPr>
          <w:sz w:val="22"/>
          <w:szCs w:val="22"/>
        </w:rPr>
      </w:pPr>
      <w:r w:rsidRPr="007C2ED1">
        <w:rPr>
          <w:sz w:val="22"/>
          <w:szCs w:val="22"/>
        </w:rPr>
        <w:t xml:space="preserve">Подтверждать исполнение распоряжений КЛИЕНТА и совершение операций по Отдельному счету путем предоставления КЛИЕНТУ выписки по Отдельному счету и копий исполненных Расчетных документов в электронном виде по Системе «Клиент-Банк» в срок, не позднее дня, следующего за днем исполнения распоряжения. </w:t>
      </w:r>
      <w:r w:rsidRPr="007C2ED1">
        <w:rPr>
          <w:rStyle w:val="FontStyle13"/>
        </w:rPr>
        <w:t xml:space="preserve">В период неработоспособности автоматизированного рабочего места КЛИЕНТА Системы «Клиент-Банк» </w:t>
      </w:r>
      <w:r w:rsidRPr="007C2ED1">
        <w:rPr>
          <w:sz w:val="22"/>
          <w:szCs w:val="22"/>
        </w:rPr>
        <w:t>выписки об операциях по Отдельном счету и копии исполненных Расчетных документов выдаются БАНКОМ на бумажном носителе руководителю КЛИЕНТА, либо лицам, указанным в Банковской карточке, либо лицам, действующим на основании доверенности с правом получения выписки.</w:t>
      </w:r>
    </w:p>
    <w:p w:rsidR="00AE55EA" w:rsidRPr="007C2ED1" w:rsidRDefault="00AE55EA" w:rsidP="00AE55EA">
      <w:pPr>
        <w:pStyle w:val="34"/>
        <w:tabs>
          <w:tab w:val="num" w:pos="-142"/>
          <w:tab w:val="left" w:pos="709"/>
        </w:tabs>
        <w:spacing w:after="0"/>
        <w:ind w:left="709"/>
        <w:jc w:val="both"/>
        <w:rPr>
          <w:sz w:val="22"/>
          <w:szCs w:val="22"/>
        </w:rPr>
      </w:pPr>
      <w:r w:rsidRPr="007C2ED1">
        <w:rPr>
          <w:sz w:val="22"/>
          <w:szCs w:val="22"/>
        </w:rPr>
        <w:t>В</w:t>
      </w:r>
      <w:r w:rsidRPr="007C2ED1">
        <w:rPr>
          <w:spacing w:val="-3"/>
          <w:sz w:val="22"/>
          <w:szCs w:val="22"/>
        </w:rPr>
        <w:t>ыписки об операциях по Отдельному счету и копии исполненных Расчетных документов считаются предоставленными КЛИЕНТУ с момента обеспечения БАНКОМ фактической возможности их получения КЛИЕНТОМ</w:t>
      </w:r>
      <w:r w:rsidRPr="007C2ED1">
        <w:rPr>
          <w:sz w:val="22"/>
          <w:szCs w:val="22"/>
        </w:rPr>
        <w:t>.</w:t>
      </w:r>
    </w:p>
    <w:p w:rsidR="00AE55EA" w:rsidRPr="0071305C" w:rsidRDefault="00AE55EA" w:rsidP="00AE55EA">
      <w:pPr>
        <w:pStyle w:val="af1"/>
        <w:numPr>
          <w:ilvl w:val="3"/>
          <w:numId w:val="35"/>
        </w:numPr>
        <w:tabs>
          <w:tab w:val="left" w:pos="709"/>
          <w:tab w:val="left" w:pos="851"/>
        </w:tabs>
        <w:ind w:left="709" w:hanging="709"/>
        <w:contextualSpacing/>
        <w:jc w:val="both"/>
        <w:rPr>
          <w:sz w:val="22"/>
          <w:szCs w:val="22"/>
        </w:rPr>
      </w:pPr>
      <w:r w:rsidRPr="0071305C">
        <w:rPr>
          <w:sz w:val="22"/>
          <w:szCs w:val="22"/>
        </w:rPr>
        <w:t>Предоставлять информацию по Отдельному счету, включая результаты Банковского сопровождения и Обосновывающие документы, Заказчику/ Поставщику по его запросу.</w:t>
      </w:r>
    </w:p>
    <w:p w:rsidR="00AE55EA" w:rsidRPr="00A76F46" w:rsidRDefault="00AE55EA" w:rsidP="00AE55EA">
      <w:pPr>
        <w:pStyle w:val="22"/>
        <w:numPr>
          <w:ilvl w:val="3"/>
          <w:numId w:val="35"/>
        </w:numPr>
        <w:tabs>
          <w:tab w:val="left" w:pos="709"/>
          <w:tab w:val="left" w:pos="993"/>
        </w:tabs>
        <w:autoSpaceDE w:val="0"/>
        <w:autoSpaceDN w:val="0"/>
        <w:spacing w:after="0" w:line="240" w:lineRule="auto"/>
        <w:ind w:left="709" w:hanging="709"/>
        <w:jc w:val="both"/>
        <w:rPr>
          <w:sz w:val="22"/>
          <w:szCs w:val="22"/>
        </w:rPr>
      </w:pPr>
      <w:r w:rsidRPr="007C2ED1">
        <w:rPr>
          <w:sz w:val="22"/>
          <w:szCs w:val="22"/>
        </w:rPr>
        <w:t xml:space="preserve">Проверять полномочия лиц, которым предоставлено право распоряжаться Отдельным счетом, </w:t>
      </w:r>
      <w:r w:rsidRPr="002C620B">
        <w:rPr>
          <w:bCs/>
          <w:sz w:val="22"/>
          <w:szCs w:val="22"/>
        </w:rPr>
        <w:t>в том числе уполномоченных</w:t>
      </w:r>
      <w:proofErr w:type="gramStart"/>
      <w:r w:rsidRPr="002C620B">
        <w:rPr>
          <w:bCs/>
          <w:sz w:val="22"/>
          <w:szCs w:val="22"/>
        </w:rPr>
        <w:t xml:space="preserve"> (-</w:t>
      </w:r>
      <w:proofErr w:type="gramEnd"/>
      <w:r w:rsidRPr="002C620B">
        <w:rPr>
          <w:bCs/>
          <w:sz w:val="22"/>
          <w:szCs w:val="22"/>
        </w:rPr>
        <w:t xml:space="preserve">ого) представителей (-я) </w:t>
      </w:r>
      <w:r w:rsidRPr="000F2317">
        <w:rPr>
          <w:sz w:val="22"/>
          <w:szCs w:val="22"/>
        </w:rPr>
        <w:t xml:space="preserve">Заказчика </w:t>
      </w:r>
      <w:r w:rsidRPr="005862BF">
        <w:rPr>
          <w:sz w:val="22"/>
          <w:szCs w:val="22"/>
        </w:rPr>
        <w:t xml:space="preserve">в случае осуществления </w:t>
      </w:r>
      <w:r w:rsidRPr="00A76F46">
        <w:rPr>
          <w:sz w:val="22"/>
          <w:szCs w:val="22"/>
        </w:rPr>
        <w:t>Заказчиком акцепта Распоряжений в соответствии с настоящим Договором отдельного счета)</w:t>
      </w:r>
      <w:r w:rsidRPr="00A76F46">
        <w:rPr>
          <w:i/>
          <w:sz w:val="22"/>
          <w:szCs w:val="22"/>
        </w:rPr>
        <w:t xml:space="preserve"> </w:t>
      </w:r>
      <w:r w:rsidRPr="00A76F46">
        <w:rPr>
          <w:sz w:val="22"/>
          <w:szCs w:val="22"/>
        </w:rPr>
        <w:t>в порядке, определенном банковскими правилами.</w:t>
      </w:r>
    </w:p>
    <w:p w:rsidR="00AE55EA" w:rsidRPr="00CD09EB" w:rsidRDefault="00AE55EA" w:rsidP="00AE55EA">
      <w:pPr>
        <w:pStyle w:val="22"/>
        <w:numPr>
          <w:ilvl w:val="3"/>
          <w:numId w:val="35"/>
        </w:numPr>
        <w:tabs>
          <w:tab w:val="left" w:pos="709"/>
          <w:tab w:val="left" w:pos="993"/>
        </w:tabs>
        <w:autoSpaceDE w:val="0"/>
        <w:autoSpaceDN w:val="0"/>
        <w:spacing w:after="0" w:line="240" w:lineRule="auto"/>
        <w:ind w:left="851" w:hanging="851"/>
        <w:jc w:val="both"/>
        <w:rPr>
          <w:sz w:val="22"/>
          <w:szCs w:val="22"/>
        </w:rPr>
      </w:pPr>
      <w:r w:rsidRPr="00A76F46">
        <w:rPr>
          <w:sz w:val="22"/>
          <w:szCs w:val="22"/>
        </w:rPr>
        <w:t xml:space="preserve">В срок не позднее 5 (пяти) рабочих дней со дня принятия БАНКОМ решения об отказе от заключения Договора отдельного счета/отказе от проведения операции или решения о расторжении Договора отдельного счета письменно уведомить КЛИЕНТА по форме, </w:t>
      </w:r>
      <w:r w:rsidRPr="00CD09EB">
        <w:rPr>
          <w:sz w:val="22"/>
          <w:szCs w:val="22"/>
        </w:rPr>
        <w:t>установленной БАНКОМ посредством направления уведомления по Системе «Клиент-Банк»:</w:t>
      </w:r>
    </w:p>
    <w:p w:rsidR="00AE55EA" w:rsidRPr="00A76F46" w:rsidRDefault="00AE55EA" w:rsidP="00AE55EA">
      <w:pPr>
        <w:pStyle w:val="af1"/>
        <w:numPr>
          <w:ilvl w:val="1"/>
          <w:numId w:val="42"/>
        </w:numPr>
        <w:jc w:val="both"/>
        <w:rPr>
          <w:sz w:val="22"/>
          <w:szCs w:val="22"/>
        </w:rPr>
      </w:pPr>
      <w:r w:rsidRPr="00A76F46">
        <w:rPr>
          <w:sz w:val="22"/>
          <w:szCs w:val="22"/>
        </w:rPr>
        <w:lastRenderedPageBreak/>
        <w:t>о дате и причинах принятия БАНКОМ решения об отказе от заключения Договора отдельного счета, предусмотренного абзацем вторым п. 5.2 ст. 7 Федерального закона № 115-</w:t>
      </w:r>
      <w:r w:rsidRPr="0027734F">
        <w:rPr>
          <w:sz w:val="22"/>
          <w:szCs w:val="22"/>
        </w:rPr>
        <w:t>ФЗ</w:t>
      </w:r>
      <w:r w:rsidRPr="00A76F46">
        <w:rPr>
          <w:sz w:val="22"/>
          <w:szCs w:val="22"/>
        </w:rPr>
        <w:t>;</w:t>
      </w:r>
    </w:p>
    <w:p w:rsidR="00AE55EA" w:rsidRPr="00A76F46" w:rsidRDefault="00AE55EA" w:rsidP="00AE55EA">
      <w:pPr>
        <w:pStyle w:val="22"/>
        <w:numPr>
          <w:ilvl w:val="1"/>
          <w:numId w:val="42"/>
        </w:numPr>
        <w:tabs>
          <w:tab w:val="left" w:pos="851"/>
          <w:tab w:val="left" w:pos="993"/>
        </w:tabs>
        <w:autoSpaceDE w:val="0"/>
        <w:autoSpaceDN w:val="0"/>
        <w:spacing w:after="0" w:line="240" w:lineRule="auto"/>
        <w:jc w:val="both"/>
        <w:rPr>
          <w:sz w:val="22"/>
          <w:szCs w:val="22"/>
        </w:rPr>
      </w:pPr>
      <w:r w:rsidRPr="00A76F46">
        <w:rPr>
          <w:sz w:val="22"/>
          <w:szCs w:val="22"/>
        </w:rPr>
        <w:t>о дате и причинах принятия БАНКОМ решения о расторжении Договора отдельного счета, предусмотренного абзацем третьим п</w:t>
      </w:r>
      <w:r>
        <w:rPr>
          <w:sz w:val="22"/>
          <w:szCs w:val="22"/>
        </w:rPr>
        <w:t>.</w:t>
      </w:r>
      <w:r w:rsidRPr="00A76F46">
        <w:rPr>
          <w:sz w:val="22"/>
          <w:szCs w:val="22"/>
        </w:rPr>
        <w:t xml:space="preserve"> 5.2 ст. 7 Федерального закона, а также о дате и причинах принятия решения об отказе от проведения операции, предусмотренного п</w:t>
      </w:r>
      <w:r>
        <w:rPr>
          <w:sz w:val="22"/>
          <w:szCs w:val="22"/>
        </w:rPr>
        <w:t>.</w:t>
      </w:r>
      <w:r w:rsidRPr="00A76F46">
        <w:rPr>
          <w:sz w:val="22"/>
          <w:szCs w:val="22"/>
        </w:rPr>
        <w:t xml:space="preserve"> 11 ст. 7 Федерального закона № 115-</w:t>
      </w:r>
      <w:r w:rsidRPr="00CD09EB">
        <w:rPr>
          <w:sz w:val="22"/>
          <w:szCs w:val="22"/>
        </w:rPr>
        <w:t>ФЗ</w:t>
      </w:r>
      <w:r w:rsidRPr="00A76F46">
        <w:rPr>
          <w:sz w:val="22"/>
          <w:szCs w:val="22"/>
        </w:rPr>
        <w:t>.</w:t>
      </w:r>
    </w:p>
    <w:p w:rsidR="00AE55EA" w:rsidRPr="007C2ED1" w:rsidRDefault="00AE55EA" w:rsidP="00AE55EA">
      <w:pPr>
        <w:pStyle w:val="22"/>
        <w:numPr>
          <w:ilvl w:val="3"/>
          <w:numId w:val="35"/>
        </w:numPr>
        <w:tabs>
          <w:tab w:val="left" w:pos="851"/>
          <w:tab w:val="left" w:pos="993"/>
        </w:tabs>
        <w:autoSpaceDE w:val="0"/>
        <w:autoSpaceDN w:val="0"/>
        <w:spacing w:after="0" w:line="240" w:lineRule="auto"/>
        <w:ind w:left="851" w:hanging="851"/>
        <w:jc w:val="both"/>
        <w:rPr>
          <w:sz w:val="22"/>
          <w:szCs w:val="22"/>
        </w:rPr>
      </w:pPr>
      <w:proofErr w:type="gramStart"/>
      <w:r w:rsidRPr="007C2ED1">
        <w:rPr>
          <w:sz w:val="22"/>
          <w:szCs w:val="22"/>
        </w:rPr>
        <w:t xml:space="preserve">Уведомлять КЛИЕНТА любым доступным способом, в том числе по Системе «Клиент-Банк», в виде SMS-сообщений по телефонным номерам, адресам </w:t>
      </w:r>
      <w:proofErr w:type="spellStart"/>
      <w:r w:rsidRPr="007C2ED1">
        <w:rPr>
          <w:sz w:val="22"/>
          <w:szCs w:val="22"/>
        </w:rPr>
        <w:t>e-mail</w:t>
      </w:r>
      <w:proofErr w:type="spellEnd"/>
      <w:r w:rsidRPr="007C2ED1">
        <w:rPr>
          <w:sz w:val="22"/>
          <w:szCs w:val="22"/>
        </w:rPr>
        <w:t>, полученным БАНКОМ при</w:t>
      </w:r>
      <w:r w:rsidRPr="007C2ED1">
        <w:rPr>
          <w:sz w:val="22"/>
          <w:szCs w:val="22"/>
          <w:lang w:val="x-none" w:eastAsia="x-none"/>
        </w:rPr>
        <w:t xml:space="preserve"> идентификации </w:t>
      </w:r>
      <w:r w:rsidRPr="007C2ED1">
        <w:rPr>
          <w:sz w:val="22"/>
          <w:szCs w:val="22"/>
          <w:lang w:eastAsia="x-none"/>
        </w:rPr>
        <w:t>КЛИЕНТА</w:t>
      </w:r>
      <w:r w:rsidRPr="007C2ED1">
        <w:rPr>
          <w:sz w:val="22"/>
          <w:szCs w:val="22"/>
        </w:rPr>
        <w:t>, о приостановлении исполнения распоряжения и/или о приостановлении зачисления в случае выявления операции /получении уведомления об операции, соответствующей признакам осуществления перевода денежных средств без согласия КЛИЕНТА в соответствии с требованиями</w:t>
      </w:r>
      <w:r w:rsidRPr="007C2ED1">
        <w:rPr>
          <w:b/>
          <w:sz w:val="22"/>
          <w:szCs w:val="22"/>
        </w:rPr>
        <w:t xml:space="preserve"> </w:t>
      </w:r>
      <w:r w:rsidRPr="007C2ED1">
        <w:rPr>
          <w:sz w:val="22"/>
          <w:szCs w:val="22"/>
        </w:rPr>
        <w:t>Федерального закона от 27.06.2011 № 161-ФЗ «О</w:t>
      </w:r>
      <w:proofErr w:type="gramEnd"/>
      <w:r w:rsidRPr="007C2ED1">
        <w:rPr>
          <w:sz w:val="22"/>
          <w:szCs w:val="22"/>
        </w:rPr>
        <w:t xml:space="preserve"> национальной платежной системе» (далее – Федеральный закон № 161-ФЗ).</w:t>
      </w:r>
    </w:p>
    <w:p w:rsidR="00AE55EA" w:rsidRPr="0017685C" w:rsidRDefault="00AE55EA" w:rsidP="00AE55EA">
      <w:pPr>
        <w:pStyle w:val="22"/>
        <w:numPr>
          <w:ilvl w:val="3"/>
          <w:numId w:val="35"/>
        </w:numPr>
        <w:tabs>
          <w:tab w:val="left" w:pos="851"/>
          <w:tab w:val="left" w:pos="993"/>
        </w:tabs>
        <w:autoSpaceDE w:val="0"/>
        <w:autoSpaceDN w:val="0"/>
        <w:spacing w:after="0" w:line="240" w:lineRule="auto"/>
        <w:ind w:left="851" w:hanging="851"/>
        <w:jc w:val="both"/>
        <w:rPr>
          <w:sz w:val="22"/>
          <w:szCs w:val="22"/>
        </w:rPr>
      </w:pPr>
      <w:r w:rsidRPr="007C2ED1">
        <w:rPr>
          <w:sz w:val="22"/>
          <w:szCs w:val="22"/>
        </w:rPr>
        <w:t xml:space="preserve">Гарантировать тайну операций по Отдельному счету и сведений о КЛИЕНТЕ. Предоставление БАНКОМ сведений о состоянии Отдельного счета и операций по нему по требованию третьих лиц не допускается, за исключением случаев, предусмотренных </w:t>
      </w:r>
      <w:r w:rsidRPr="0017685C">
        <w:rPr>
          <w:sz w:val="22"/>
          <w:szCs w:val="22"/>
        </w:rPr>
        <w:t>законодательством РФ, и настоящим Договором</w:t>
      </w:r>
      <w:r>
        <w:rPr>
          <w:sz w:val="22"/>
          <w:szCs w:val="22"/>
        </w:rPr>
        <w:t xml:space="preserve"> отдельного счета</w:t>
      </w:r>
      <w:r w:rsidRPr="0017685C">
        <w:rPr>
          <w:sz w:val="22"/>
          <w:szCs w:val="22"/>
        </w:rPr>
        <w:t>.</w:t>
      </w:r>
    </w:p>
    <w:p w:rsidR="00AE55EA" w:rsidRPr="00A148A7" w:rsidRDefault="00AE55EA" w:rsidP="00AE55EA">
      <w:pPr>
        <w:pStyle w:val="32"/>
        <w:numPr>
          <w:ilvl w:val="1"/>
          <w:numId w:val="35"/>
        </w:numPr>
        <w:tabs>
          <w:tab w:val="left" w:pos="567"/>
          <w:tab w:val="left" w:pos="851"/>
        </w:tabs>
        <w:spacing w:after="0"/>
        <w:ind w:left="567" w:hanging="567"/>
        <w:jc w:val="both"/>
        <w:rPr>
          <w:b/>
          <w:bCs/>
          <w:sz w:val="22"/>
          <w:szCs w:val="22"/>
        </w:rPr>
      </w:pPr>
      <w:r w:rsidRPr="00A148A7">
        <w:rPr>
          <w:b/>
          <w:bCs/>
          <w:sz w:val="22"/>
          <w:szCs w:val="22"/>
        </w:rPr>
        <w:t>БАНК имеет право:</w:t>
      </w:r>
    </w:p>
    <w:p w:rsidR="00AE55EA" w:rsidRPr="007C2ED1" w:rsidRDefault="00AE55EA" w:rsidP="00AE55EA">
      <w:pPr>
        <w:pStyle w:val="32"/>
        <w:numPr>
          <w:ilvl w:val="2"/>
          <w:numId w:val="35"/>
        </w:numPr>
        <w:tabs>
          <w:tab w:val="left" w:pos="567"/>
          <w:tab w:val="left" w:pos="851"/>
        </w:tabs>
        <w:spacing w:after="0"/>
        <w:ind w:left="567" w:hanging="567"/>
        <w:jc w:val="both"/>
        <w:rPr>
          <w:b/>
          <w:bCs/>
          <w:sz w:val="22"/>
          <w:szCs w:val="22"/>
        </w:rPr>
      </w:pPr>
      <w:r w:rsidRPr="007C2ED1">
        <w:rPr>
          <w:sz w:val="22"/>
          <w:szCs w:val="22"/>
        </w:rPr>
        <w:t>Отказать в открытии Отдельного счета в случаях, предусмотренных законодательством РФ.</w:t>
      </w:r>
    </w:p>
    <w:p w:rsidR="00AE55EA" w:rsidRPr="007C2ED1" w:rsidRDefault="00AE55EA" w:rsidP="00AE55EA">
      <w:pPr>
        <w:pStyle w:val="32"/>
        <w:numPr>
          <w:ilvl w:val="2"/>
          <w:numId w:val="35"/>
        </w:numPr>
        <w:tabs>
          <w:tab w:val="left" w:pos="567"/>
          <w:tab w:val="left" w:pos="851"/>
        </w:tabs>
        <w:spacing w:after="0"/>
        <w:ind w:left="567" w:hanging="567"/>
        <w:jc w:val="both"/>
        <w:rPr>
          <w:b/>
          <w:bCs/>
          <w:sz w:val="22"/>
          <w:szCs w:val="22"/>
        </w:rPr>
      </w:pPr>
      <w:r w:rsidRPr="007C2ED1">
        <w:rPr>
          <w:sz w:val="22"/>
          <w:szCs w:val="22"/>
        </w:rPr>
        <w:t xml:space="preserve">Отказать в открытии Отдельного счета, а также в исполнении расчетных и кассовых операций в случае отсутствия/недостаточности денежных средств на оплату комиссионного вознаграждения </w:t>
      </w:r>
      <w:r>
        <w:rPr>
          <w:sz w:val="22"/>
          <w:szCs w:val="22"/>
        </w:rPr>
        <w:t>БАНКА</w:t>
      </w:r>
      <w:r w:rsidRPr="007C2ED1">
        <w:rPr>
          <w:sz w:val="22"/>
          <w:szCs w:val="22"/>
        </w:rPr>
        <w:t xml:space="preserve"> в соответствии с Тарифами, действующими на момент обращения КЛИЕНТА.</w:t>
      </w:r>
    </w:p>
    <w:p w:rsidR="00AE55EA" w:rsidRPr="007C2ED1" w:rsidRDefault="00AE55EA" w:rsidP="00AE55EA">
      <w:pPr>
        <w:pStyle w:val="32"/>
        <w:numPr>
          <w:ilvl w:val="2"/>
          <w:numId w:val="35"/>
        </w:numPr>
        <w:tabs>
          <w:tab w:val="left" w:pos="567"/>
          <w:tab w:val="left" w:pos="851"/>
        </w:tabs>
        <w:spacing w:after="0"/>
        <w:ind w:left="567" w:hanging="567"/>
        <w:jc w:val="both"/>
        <w:rPr>
          <w:b/>
          <w:bCs/>
          <w:sz w:val="22"/>
          <w:szCs w:val="22"/>
        </w:rPr>
      </w:pPr>
      <w:r w:rsidRPr="007C2ED1">
        <w:rPr>
          <w:sz w:val="22"/>
          <w:szCs w:val="22"/>
        </w:rPr>
        <w:t>Отказать КЛИЕНТУ в приеме и исполнении распоряжения в случаях:</w:t>
      </w:r>
    </w:p>
    <w:p w:rsidR="00AE55EA" w:rsidRPr="007C2ED1" w:rsidRDefault="00AE55EA" w:rsidP="00AE55EA">
      <w:pPr>
        <w:pStyle w:val="32"/>
        <w:numPr>
          <w:ilvl w:val="3"/>
          <w:numId w:val="35"/>
        </w:numPr>
        <w:tabs>
          <w:tab w:val="left" w:pos="567"/>
          <w:tab w:val="left" w:pos="851"/>
        </w:tabs>
        <w:spacing w:after="0"/>
        <w:ind w:left="709" w:hanging="709"/>
        <w:jc w:val="both"/>
        <w:rPr>
          <w:b/>
          <w:bCs/>
          <w:sz w:val="22"/>
          <w:szCs w:val="22"/>
        </w:rPr>
      </w:pPr>
      <w:r w:rsidRPr="007C2ED1">
        <w:rPr>
          <w:sz w:val="22"/>
          <w:szCs w:val="22"/>
        </w:rPr>
        <w:t>Наличия ограничений распоряжения денежными средствами на Отдельном счете в соответствии с требованиями законодательства РФ;</w:t>
      </w:r>
    </w:p>
    <w:p w:rsidR="00AE55EA" w:rsidRPr="00545518" w:rsidRDefault="00AE55EA" w:rsidP="00AE55EA">
      <w:pPr>
        <w:pStyle w:val="32"/>
        <w:numPr>
          <w:ilvl w:val="3"/>
          <w:numId w:val="35"/>
        </w:numPr>
        <w:tabs>
          <w:tab w:val="left" w:pos="567"/>
          <w:tab w:val="left" w:pos="851"/>
        </w:tabs>
        <w:spacing w:after="0"/>
        <w:ind w:left="709" w:hanging="709"/>
        <w:jc w:val="both"/>
        <w:rPr>
          <w:b/>
          <w:bCs/>
          <w:sz w:val="22"/>
          <w:szCs w:val="22"/>
        </w:rPr>
      </w:pPr>
      <w:r w:rsidRPr="007C2ED1">
        <w:rPr>
          <w:sz w:val="22"/>
          <w:szCs w:val="22"/>
        </w:rPr>
        <w:t>Наличия фактов, свидетельствующих о нарушении КЛИЕНТОМ правил оформления расчетных документов и сроков их предоставления в БАНК, а также в случаях отрицательного результата процедур приема и исполнения расчетных документов</w:t>
      </w:r>
      <w:r w:rsidRPr="00545518">
        <w:rPr>
          <w:sz w:val="22"/>
          <w:szCs w:val="22"/>
        </w:rPr>
        <w:t>, определенных Порядком осуществления переводов;</w:t>
      </w:r>
    </w:p>
    <w:p w:rsidR="00AE55EA" w:rsidRPr="007C2ED1" w:rsidRDefault="00AE55EA" w:rsidP="00AE55EA">
      <w:pPr>
        <w:pStyle w:val="32"/>
        <w:numPr>
          <w:ilvl w:val="3"/>
          <w:numId w:val="35"/>
        </w:numPr>
        <w:tabs>
          <w:tab w:val="left" w:pos="567"/>
          <w:tab w:val="left" w:pos="851"/>
        </w:tabs>
        <w:spacing w:after="0"/>
        <w:ind w:left="709" w:hanging="709"/>
        <w:jc w:val="both"/>
        <w:rPr>
          <w:b/>
          <w:bCs/>
          <w:sz w:val="22"/>
          <w:szCs w:val="22"/>
        </w:rPr>
      </w:pPr>
      <w:proofErr w:type="gramStart"/>
      <w:r w:rsidRPr="00545518">
        <w:rPr>
          <w:sz w:val="22"/>
          <w:szCs w:val="22"/>
        </w:rPr>
        <w:t>Представления в БАНК документов, имеющих противоречия, не позволяющие однозначно определить лиц, уполномоченных действовать от имени КЛИЕНТА без доверенности (в том числе в случае оспаривания полномочий органов управления КЛИЕНТА), а также в случаях, когда у БАНКА имеются сомнения в подлинности оттиска печати и подписей уполномоченных лиц КЛИЕНТА и достоверности иных документов, предоставленных как при открытии</w:t>
      </w:r>
      <w:r w:rsidRPr="00335024">
        <w:rPr>
          <w:color w:val="C00000"/>
          <w:sz w:val="22"/>
          <w:szCs w:val="22"/>
        </w:rPr>
        <w:t xml:space="preserve"> </w:t>
      </w:r>
      <w:r w:rsidRPr="007C2ED1">
        <w:rPr>
          <w:sz w:val="22"/>
          <w:szCs w:val="22"/>
        </w:rPr>
        <w:t>Отдельного счета, так и в последующем;</w:t>
      </w:r>
      <w:proofErr w:type="gramEnd"/>
    </w:p>
    <w:p w:rsidR="00AE55EA" w:rsidRPr="007C2ED1" w:rsidRDefault="00AE55EA" w:rsidP="00AE55EA">
      <w:pPr>
        <w:pStyle w:val="32"/>
        <w:numPr>
          <w:ilvl w:val="3"/>
          <w:numId w:val="35"/>
        </w:numPr>
        <w:tabs>
          <w:tab w:val="left" w:pos="567"/>
          <w:tab w:val="left" w:pos="851"/>
        </w:tabs>
        <w:spacing w:after="0"/>
        <w:ind w:left="709" w:hanging="709"/>
        <w:jc w:val="both"/>
        <w:rPr>
          <w:b/>
          <w:bCs/>
          <w:sz w:val="22"/>
          <w:szCs w:val="22"/>
        </w:rPr>
      </w:pPr>
      <w:r w:rsidRPr="007C2ED1">
        <w:rPr>
          <w:sz w:val="22"/>
          <w:szCs w:val="22"/>
        </w:rPr>
        <w:t>Наличия фактов, свидетельствующих о нарушении КЛИЕНТОМ требований законодательства РФ, в том числе Федерального закона № 115-ФЗ;</w:t>
      </w:r>
    </w:p>
    <w:p w:rsidR="00AE55EA" w:rsidRPr="007C2ED1" w:rsidRDefault="00AE55EA" w:rsidP="00AE55EA">
      <w:pPr>
        <w:pStyle w:val="32"/>
        <w:numPr>
          <w:ilvl w:val="3"/>
          <w:numId w:val="35"/>
        </w:numPr>
        <w:tabs>
          <w:tab w:val="left" w:pos="567"/>
          <w:tab w:val="left" w:pos="851"/>
        </w:tabs>
        <w:spacing w:after="0"/>
        <w:ind w:left="709" w:hanging="709"/>
        <w:jc w:val="both"/>
        <w:rPr>
          <w:b/>
          <w:bCs/>
          <w:sz w:val="22"/>
          <w:szCs w:val="22"/>
        </w:rPr>
      </w:pPr>
      <w:r w:rsidRPr="007C2ED1">
        <w:rPr>
          <w:sz w:val="22"/>
          <w:szCs w:val="22"/>
        </w:rPr>
        <w:t xml:space="preserve">Несоответствие Расчетного документа и/или операции совершаемой на основании Расчетного документа режиму Отдельного счета, установленного настоящим Договором отдельного счета </w:t>
      </w:r>
    </w:p>
    <w:p w:rsidR="00AE55EA" w:rsidRPr="00594468" w:rsidRDefault="00AE55EA" w:rsidP="00AE55EA">
      <w:pPr>
        <w:pStyle w:val="32"/>
        <w:numPr>
          <w:ilvl w:val="3"/>
          <w:numId w:val="35"/>
        </w:numPr>
        <w:tabs>
          <w:tab w:val="left" w:pos="567"/>
          <w:tab w:val="left" w:pos="851"/>
        </w:tabs>
        <w:spacing w:after="0"/>
        <w:ind w:left="709" w:hanging="709"/>
        <w:jc w:val="both"/>
        <w:rPr>
          <w:b/>
          <w:bCs/>
          <w:sz w:val="22"/>
          <w:szCs w:val="22"/>
        </w:rPr>
      </w:pPr>
      <w:r w:rsidRPr="001F3239">
        <w:rPr>
          <w:rStyle w:val="FontStyle98"/>
          <w:rFonts w:ascii="Times New Roman" w:hAnsi="Times New Roman" w:cs="Times New Roman"/>
          <w:sz w:val="22"/>
          <w:szCs w:val="22"/>
        </w:rPr>
        <w:t xml:space="preserve">Если содержание Расчетных документов и Обосновывающих документов, не позволяет БАНКУ установить факт осуществления расчетов в целях исполнения </w:t>
      </w:r>
      <w:r>
        <w:rPr>
          <w:rStyle w:val="FontStyle98"/>
          <w:rFonts w:ascii="Times New Roman" w:hAnsi="Times New Roman" w:cs="Times New Roman"/>
          <w:sz w:val="22"/>
          <w:szCs w:val="22"/>
        </w:rPr>
        <w:t>Сопровождаемого к</w:t>
      </w:r>
      <w:r w:rsidRPr="001F3239">
        <w:rPr>
          <w:rStyle w:val="FontStyle98"/>
          <w:rFonts w:ascii="Times New Roman" w:hAnsi="Times New Roman" w:cs="Times New Roman"/>
          <w:sz w:val="22"/>
          <w:szCs w:val="22"/>
        </w:rPr>
        <w:t>онтракта/ Субподрядного договора,</w:t>
      </w:r>
      <w:r w:rsidRPr="00D906A3">
        <w:rPr>
          <w:sz w:val="22"/>
          <w:szCs w:val="22"/>
        </w:rPr>
        <w:t xml:space="preserve"> а также в случаях, указанных в </w:t>
      </w:r>
      <w:r>
        <w:rPr>
          <w:sz w:val="22"/>
          <w:szCs w:val="22"/>
        </w:rPr>
        <w:t xml:space="preserve">настоящем </w:t>
      </w:r>
      <w:r w:rsidRPr="00D906A3">
        <w:rPr>
          <w:sz w:val="22"/>
          <w:szCs w:val="22"/>
        </w:rPr>
        <w:t>Договор</w:t>
      </w:r>
      <w:r>
        <w:rPr>
          <w:sz w:val="22"/>
          <w:szCs w:val="22"/>
        </w:rPr>
        <w:t>е</w:t>
      </w:r>
      <w:r w:rsidRPr="00D906A3">
        <w:rPr>
          <w:sz w:val="22"/>
          <w:szCs w:val="22"/>
        </w:rPr>
        <w:t xml:space="preserve"> отдельного счета;</w:t>
      </w:r>
    </w:p>
    <w:p w:rsidR="00AE55EA" w:rsidRPr="00BF3B79" w:rsidRDefault="00AE55EA" w:rsidP="00AE55EA">
      <w:pPr>
        <w:pStyle w:val="32"/>
        <w:numPr>
          <w:ilvl w:val="3"/>
          <w:numId w:val="35"/>
        </w:numPr>
        <w:tabs>
          <w:tab w:val="left" w:pos="567"/>
          <w:tab w:val="left" w:pos="851"/>
        </w:tabs>
        <w:spacing w:after="0"/>
        <w:ind w:left="709" w:hanging="709"/>
        <w:jc w:val="both"/>
        <w:rPr>
          <w:b/>
          <w:bCs/>
          <w:sz w:val="22"/>
          <w:szCs w:val="22"/>
        </w:rPr>
      </w:pPr>
      <w:r w:rsidRPr="00CA5F39">
        <w:rPr>
          <w:sz w:val="22"/>
          <w:szCs w:val="22"/>
        </w:rPr>
        <w:t xml:space="preserve">Получения БАНКОМ письменного указания </w:t>
      </w:r>
      <w:r>
        <w:rPr>
          <w:sz w:val="22"/>
          <w:szCs w:val="22"/>
        </w:rPr>
        <w:t>З</w:t>
      </w:r>
      <w:r w:rsidRPr="00BF3B79">
        <w:rPr>
          <w:sz w:val="22"/>
          <w:szCs w:val="22"/>
        </w:rPr>
        <w:t xml:space="preserve">аказчика / </w:t>
      </w:r>
      <w:proofErr w:type="gramStart"/>
      <w:r w:rsidRPr="00BF3B79">
        <w:rPr>
          <w:sz w:val="22"/>
          <w:szCs w:val="22"/>
        </w:rPr>
        <w:t>Заказчика</w:t>
      </w:r>
      <w:proofErr w:type="gramEnd"/>
      <w:r w:rsidRPr="00BF3B79">
        <w:rPr>
          <w:sz w:val="22"/>
          <w:szCs w:val="22"/>
        </w:rPr>
        <w:t xml:space="preserve"> по Субподрядному договору.</w:t>
      </w:r>
    </w:p>
    <w:p w:rsidR="00AE55EA" w:rsidRPr="00CA5F39" w:rsidRDefault="00AE55EA" w:rsidP="00AE55EA">
      <w:pPr>
        <w:pStyle w:val="32"/>
        <w:numPr>
          <w:ilvl w:val="2"/>
          <w:numId w:val="35"/>
        </w:numPr>
        <w:tabs>
          <w:tab w:val="left" w:pos="567"/>
          <w:tab w:val="left" w:pos="851"/>
        </w:tabs>
        <w:spacing w:after="0"/>
        <w:ind w:left="567" w:hanging="567"/>
        <w:jc w:val="both"/>
        <w:rPr>
          <w:b/>
          <w:bCs/>
          <w:sz w:val="22"/>
          <w:szCs w:val="22"/>
        </w:rPr>
      </w:pPr>
      <w:r w:rsidRPr="00CA5F39">
        <w:rPr>
          <w:sz w:val="22"/>
          <w:szCs w:val="22"/>
        </w:rPr>
        <w:t>Отказать в совершении расчетных и кассовых операций по Отдельному счету, в том числе в предоставлении услуг с использованием Системы «Клиент-Банк», переведя КЛИЕНТА на прием платежных документов только на бумажном носителе в случаях:</w:t>
      </w:r>
    </w:p>
    <w:p w:rsidR="00AE55EA" w:rsidRPr="007C2ED1" w:rsidRDefault="00AE55EA" w:rsidP="00AE55EA">
      <w:pPr>
        <w:pStyle w:val="32"/>
        <w:numPr>
          <w:ilvl w:val="3"/>
          <w:numId w:val="35"/>
        </w:numPr>
        <w:tabs>
          <w:tab w:val="left" w:pos="567"/>
          <w:tab w:val="left" w:pos="851"/>
        </w:tabs>
        <w:spacing w:after="0"/>
        <w:ind w:left="709" w:hanging="709"/>
        <w:jc w:val="both"/>
        <w:rPr>
          <w:b/>
          <w:bCs/>
          <w:sz w:val="22"/>
          <w:szCs w:val="22"/>
        </w:rPr>
      </w:pPr>
      <w:proofErr w:type="spellStart"/>
      <w:r w:rsidRPr="00CA5F39">
        <w:rPr>
          <w:sz w:val="22"/>
          <w:szCs w:val="22"/>
        </w:rPr>
        <w:t>Непредоставления</w:t>
      </w:r>
      <w:proofErr w:type="spellEnd"/>
      <w:r w:rsidRPr="00CA5F39">
        <w:rPr>
          <w:sz w:val="22"/>
          <w:szCs w:val="22"/>
        </w:rPr>
        <w:t>/ несвоевременного предоставления или предоставления КЛИЕНТОМ неполных сведений (документов), необходимых для фиксирования информации в соответствии с положениями Федерального закона</w:t>
      </w:r>
      <w:r w:rsidRPr="007C2ED1">
        <w:rPr>
          <w:sz w:val="22"/>
          <w:szCs w:val="22"/>
        </w:rPr>
        <w:t xml:space="preserve"> № 115-ФЗ, за исключением операций по зачислению денежных средств, поступивших на Отдельный счет КЛИЕНТА;</w:t>
      </w:r>
    </w:p>
    <w:p w:rsidR="00AE55EA" w:rsidRPr="007C2ED1" w:rsidRDefault="00AE55EA" w:rsidP="00AE55EA">
      <w:pPr>
        <w:pStyle w:val="32"/>
        <w:numPr>
          <w:ilvl w:val="3"/>
          <w:numId w:val="35"/>
        </w:numPr>
        <w:tabs>
          <w:tab w:val="left" w:pos="567"/>
          <w:tab w:val="left" w:pos="851"/>
        </w:tabs>
        <w:spacing w:after="0"/>
        <w:ind w:left="709" w:hanging="709"/>
        <w:jc w:val="both"/>
        <w:rPr>
          <w:b/>
          <w:bCs/>
          <w:sz w:val="22"/>
          <w:szCs w:val="22"/>
        </w:rPr>
      </w:pPr>
      <w:r w:rsidRPr="007C2ED1">
        <w:rPr>
          <w:sz w:val="22"/>
          <w:szCs w:val="22"/>
        </w:rPr>
        <w:t>Возникновения подозрений, что операция осуществляется в целях легализации (отмывания) доходов, полученных преступным путем, и финансирования терроризма;</w:t>
      </w:r>
    </w:p>
    <w:p w:rsidR="00AE55EA" w:rsidRPr="00C0470A" w:rsidRDefault="00AE55EA" w:rsidP="00AE55EA">
      <w:pPr>
        <w:pStyle w:val="32"/>
        <w:numPr>
          <w:ilvl w:val="3"/>
          <w:numId w:val="35"/>
        </w:numPr>
        <w:tabs>
          <w:tab w:val="left" w:pos="567"/>
          <w:tab w:val="left" w:pos="851"/>
        </w:tabs>
        <w:spacing w:after="0"/>
        <w:ind w:left="709" w:hanging="709"/>
        <w:jc w:val="both"/>
        <w:rPr>
          <w:b/>
          <w:bCs/>
          <w:sz w:val="22"/>
          <w:szCs w:val="22"/>
        </w:rPr>
      </w:pPr>
      <w:r w:rsidRPr="007C2ED1">
        <w:rPr>
          <w:sz w:val="22"/>
          <w:szCs w:val="22"/>
        </w:rPr>
        <w:lastRenderedPageBreak/>
        <w:t xml:space="preserve">Отсутствия постоянно действующего исполнительного органа или представителя </w:t>
      </w:r>
      <w:proofErr w:type="gramStart"/>
      <w:r w:rsidRPr="007C2ED1">
        <w:rPr>
          <w:sz w:val="22"/>
          <w:szCs w:val="22"/>
        </w:rPr>
        <w:t>Клиента-юридического</w:t>
      </w:r>
      <w:proofErr w:type="gramEnd"/>
      <w:r w:rsidRPr="007C2ED1">
        <w:rPr>
          <w:sz w:val="22"/>
          <w:szCs w:val="22"/>
        </w:rPr>
        <w:t xml:space="preserve"> лица по адресу местонахождения юридического лица, указанному в Едином </w:t>
      </w:r>
      <w:r w:rsidRPr="00C0470A">
        <w:rPr>
          <w:sz w:val="22"/>
          <w:szCs w:val="22"/>
        </w:rPr>
        <w:t>государственном реестре юридических лиц.</w:t>
      </w:r>
    </w:p>
    <w:p w:rsidR="00AE55EA" w:rsidRPr="001F3239" w:rsidRDefault="00AE55EA" w:rsidP="00AE55EA">
      <w:pPr>
        <w:pStyle w:val="32"/>
        <w:numPr>
          <w:ilvl w:val="2"/>
          <w:numId w:val="35"/>
        </w:numPr>
        <w:tabs>
          <w:tab w:val="left" w:pos="567"/>
          <w:tab w:val="left" w:pos="851"/>
          <w:tab w:val="left" w:pos="1476"/>
        </w:tabs>
        <w:spacing w:after="0" w:line="245" w:lineRule="exact"/>
        <w:ind w:left="567" w:hanging="567"/>
        <w:contextualSpacing/>
        <w:jc w:val="both"/>
        <w:rPr>
          <w:b/>
          <w:i/>
          <w:sz w:val="22"/>
          <w:szCs w:val="22"/>
        </w:rPr>
      </w:pPr>
      <w:r w:rsidRPr="001F3239">
        <w:rPr>
          <w:rStyle w:val="FontStyle103"/>
          <w:rFonts w:ascii="Times New Roman" w:hAnsi="Times New Roman" w:cs="Times New Roman"/>
          <w:i w:val="0"/>
          <w:sz w:val="22"/>
          <w:szCs w:val="22"/>
        </w:rPr>
        <w:t xml:space="preserve">Осуществлять проверку Расчетных документов КЛИЕНТА на осуществление расходных операций по Отдельному счету на предмет Контроля целевого расходования денежных средств с Отдельного счета в соответствии с </w:t>
      </w:r>
      <w:r w:rsidRPr="001F3239">
        <w:rPr>
          <w:sz w:val="22"/>
          <w:szCs w:val="22"/>
        </w:rPr>
        <w:t>настоящим Договором отдельного счета</w:t>
      </w:r>
      <w:r w:rsidRPr="001F3239">
        <w:rPr>
          <w:rStyle w:val="FontStyle103"/>
          <w:rFonts w:ascii="Times New Roman" w:hAnsi="Times New Roman" w:cs="Times New Roman"/>
          <w:sz w:val="22"/>
          <w:szCs w:val="22"/>
        </w:rPr>
        <w:t xml:space="preserve"> </w:t>
      </w:r>
      <w:r w:rsidRPr="001F3239">
        <w:rPr>
          <w:rStyle w:val="FontStyle103"/>
          <w:rFonts w:ascii="Times New Roman" w:hAnsi="Times New Roman" w:cs="Times New Roman"/>
          <w:i w:val="0"/>
          <w:sz w:val="22"/>
          <w:szCs w:val="22"/>
        </w:rPr>
        <w:t>на основании перечня Обосновывающих документов, представляемых КЛИЕНТОМ в БАНК</w:t>
      </w:r>
      <w:r w:rsidRPr="001F3239">
        <w:rPr>
          <w:rStyle w:val="FontStyle103"/>
          <w:rFonts w:ascii="Times New Roman" w:hAnsi="Times New Roman" w:cs="Times New Roman"/>
          <w:sz w:val="22"/>
          <w:szCs w:val="22"/>
        </w:rPr>
        <w:t>.</w:t>
      </w:r>
    </w:p>
    <w:p w:rsidR="00AE55EA" w:rsidRPr="007C2ED1" w:rsidRDefault="00AE55EA" w:rsidP="00AE55EA">
      <w:pPr>
        <w:pStyle w:val="32"/>
        <w:numPr>
          <w:ilvl w:val="2"/>
          <w:numId w:val="35"/>
        </w:numPr>
        <w:tabs>
          <w:tab w:val="left" w:pos="567"/>
        </w:tabs>
        <w:spacing w:after="0"/>
        <w:ind w:left="567" w:hanging="567"/>
        <w:jc w:val="both"/>
        <w:rPr>
          <w:b/>
          <w:bCs/>
          <w:sz w:val="22"/>
          <w:szCs w:val="22"/>
        </w:rPr>
      </w:pPr>
      <w:r w:rsidRPr="007C2ED1">
        <w:rPr>
          <w:sz w:val="22"/>
          <w:szCs w:val="22"/>
        </w:rPr>
        <w:t>Осуществлять списание денежных средств с Отдельного счета без дополнительного распоряжения КЛИЕНТА на основании расчетных или иных документов БАНКА, используемых в соответствии с нормативными актами Банка России, в случаях, предусмотренных действующим законодательством РФ, в том числе:</w:t>
      </w:r>
    </w:p>
    <w:p w:rsidR="00AE55EA" w:rsidRPr="007C2ED1" w:rsidRDefault="00AE55EA" w:rsidP="00AE55EA">
      <w:pPr>
        <w:numPr>
          <w:ilvl w:val="0"/>
          <w:numId w:val="1"/>
        </w:numPr>
        <w:tabs>
          <w:tab w:val="clear" w:pos="720"/>
          <w:tab w:val="left" w:pos="567"/>
          <w:tab w:val="num" w:pos="993"/>
          <w:tab w:val="left" w:pos="1134"/>
          <w:tab w:val="num" w:pos="1284"/>
        </w:tabs>
        <w:autoSpaceDE w:val="0"/>
        <w:autoSpaceDN w:val="0"/>
        <w:ind w:left="851" w:hanging="284"/>
        <w:jc w:val="both"/>
        <w:rPr>
          <w:sz w:val="22"/>
          <w:szCs w:val="22"/>
        </w:rPr>
      </w:pPr>
      <w:proofErr w:type="gramStart"/>
      <w:r w:rsidRPr="007C2ED1">
        <w:rPr>
          <w:sz w:val="22"/>
          <w:szCs w:val="22"/>
        </w:rPr>
        <w:t>ошибочно зачисленные на Отдельный счет в сумме ошибочного зачисления;</w:t>
      </w:r>
      <w:proofErr w:type="gramEnd"/>
    </w:p>
    <w:p w:rsidR="00AE55EA" w:rsidRPr="007C2ED1" w:rsidRDefault="00AE55EA" w:rsidP="00AE55EA">
      <w:pPr>
        <w:numPr>
          <w:ilvl w:val="0"/>
          <w:numId w:val="1"/>
        </w:numPr>
        <w:tabs>
          <w:tab w:val="clear" w:pos="720"/>
          <w:tab w:val="left" w:pos="567"/>
          <w:tab w:val="num" w:pos="993"/>
          <w:tab w:val="left" w:pos="1134"/>
          <w:tab w:val="num" w:pos="1284"/>
        </w:tabs>
        <w:autoSpaceDE w:val="0"/>
        <w:autoSpaceDN w:val="0"/>
        <w:ind w:left="851" w:hanging="284"/>
        <w:jc w:val="both"/>
        <w:rPr>
          <w:sz w:val="22"/>
          <w:szCs w:val="22"/>
        </w:rPr>
      </w:pPr>
      <w:r w:rsidRPr="007C2ED1">
        <w:rPr>
          <w:sz w:val="22"/>
          <w:szCs w:val="22"/>
        </w:rPr>
        <w:t>по решению суда, уполномоченных органов, а также в иных случаях, предусмотренных законодательством РФ в сумме распоряжений, выставляемых взыскателями/ получателями средств;</w:t>
      </w:r>
    </w:p>
    <w:p w:rsidR="00AE55EA" w:rsidRPr="005E1B5E" w:rsidRDefault="00AE55EA" w:rsidP="00AE55EA">
      <w:pPr>
        <w:numPr>
          <w:ilvl w:val="0"/>
          <w:numId w:val="1"/>
        </w:numPr>
        <w:tabs>
          <w:tab w:val="clear" w:pos="720"/>
          <w:tab w:val="left" w:pos="567"/>
          <w:tab w:val="num" w:pos="993"/>
          <w:tab w:val="left" w:pos="1134"/>
          <w:tab w:val="num" w:pos="1284"/>
        </w:tabs>
        <w:autoSpaceDE w:val="0"/>
        <w:autoSpaceDN w:val="0"/>
        <w:ind w:left="851" w:hanging="284"/>
        <w:jc w:val="both"/>
        <w:rPr>
          <w:sz w:val="22"/>
          <w:szCs w:val="22"/>
        </w:rPr>
      </w:pPr>
      <w:r w:rsidRPr="007C2ED1">
        <w:rPr>
          <w:sz w:val="22"/>
          <w:szCs w:val="22"/>
        </w:rPr>
        <w:t>комиссионное вознаграждение, в сумме и в сроки,</w:t>
      </w:r>
      <w:r w:rsidRPr="007C2ED1">
        <w:t xml:space="preserve"> </w:t>
      </w:r>
      <w:r w:rsidRPr="007C2ED1">
        <w:rPr>
          <w:sz w:val="22"/>
          <w:szCs w:val="22"/>
        </w:rPr>
        <w:t xml:space="preserve">предусмотренные Тарифами БАНКА, настоящим Договором отдельного счета и/ или </w:t>
      </w:r>
      <w:r w:rsidRPr="005E1B5E">
        <w:rPr>
          <w:sz w:val="22"/>
          <w:szCs w:val="22"/>
        </w:rPr>
        <w:t>договорами с БАНКОМ;</w:t>
      </w:r>
    </w:p>
    <w:p w:rsidR="00AE55EA" w:rsidRPr="007C2ED1" w:rsidRDefault="00AE55EA" w:rsidP="00AE55EA">
      <w:pPr>
        <w:numPr>
          <w:ilvl w:val="0"/>
          <w:numId w:val="1"/>
        </w:numPr>
        <w:tabs>
          <w:tab w:val="clear" w:pos="720"/>
          <w:tab w:val="left" w:pos="567"/>
          <w:tab w:val="left" w:pos="851"/>
          <w:tab w:val="num" w:pos="993"/>
          <w:tab w:val="num" w:pos="1284"/>
        </w:tabs>
        <w:autoSpaceDE w:val="0"/>
        <w:autoSpaceDN w:val="0"/>
        <w:ind w:left="851" w:hanging="284"/>
        <w:jc w:val="both"/>
        <w:rPr>
          <w:sz w:val="22"/>
          <w:szCs w:val="22"/>
        </w:rPr>
      </w:pPr>
      <w:r w:rsidRPr="007C2ED1">
        <w:rPr>
          <w:sz w:val="22"/>
          <w:szCs w:val="22"/>
        </w:rPr>
        <w:t>в случаях, предусмотренных заключенным между КЛИЕНТОМ и БАНКОМ кредитным договором и соглашением о предоставлении банковской гарантии;</w:t>
      </w:r>
    </w:p>
    <w:p w:rsidR="00AE55EA" w:rsidRPr="007C2ED1" w:rsidRDefault="00AE55EA" w:rsidP="00AE55EA">
      <w:pPr>
        <w:pStyle w:val="af1"/>
        <w:tabs>
          <w:tab w:val="left" w:pos="567"/>
        </w:tabs>
        <w:ind w:left="567"/>
        <w:jc w:val="both"/>
        <w:rPr>
          <w:sz w:val="22"/>
          <w:szCs w:val="22"/>
        </w:rPr>
      </w:pPr>
      <w:r w:rsidRPr="007C2ED1">
        <w:rPr>
          <w:sz w:val="22"/>
          <w:szCs w:val="22"/>
        </w:rPr>
        <w:t>КЛИЕНТ фактом заключения Договора отдельного счета дает БАНКУ поручение списывать в период действия Договора отдельного счета соответствующие суммы с Отдельного счета на условиях заранее данного акцепта, предусматривающего возможность частичного исполнения расчетного документа.</w:t>
      </w:r>
    </w:p>
    <w:p w:rsidR="00AE55EA" w:rsidRPr="007C2ED1" w:rsidRDefault="00AE55EA" w:rsidP="00AE55EA">
      <w:pPr>
        <w:pStyle w:val="af1"/>
        <w:ind w:left="567"/>
        <w:jc w:val="both"/>
        <w:rPr>
          <w:sz w:val="22"/>
          <w:szCs w:val="22"/>
        </w:rPr>
      </w:pPr>
      <w:proofErr w:type="gramStart"/>
      <w:r w:rsidRPr="007C2ED1">
        <w:rPr>
          <w:sz w:val="22"/>
          <w:szCs w:val="22"/>
        </w:rPr>
        <w:t>В случае отсутствия/недостаточности денежных средств на Отдельном счете для оплаты услуг БАНКА, либо невозможности списать денежные средства с Отдельного счета в связи с ограничениями, установленными в соответствии с законодательством РФ, КЛИЕНТ дает БАНКУ поручение списывать недостающее комиссионное вознаграждение с иных счетов КЛИЕНТА, открытых в БАНКЕ, если это не запрещено режимом счета.</w:t>
      </w:r>
      <w:proofErr w:type="gramEnd"/>
    </w:p>
    <w:p w:rsidR="00AE55EA" w:rsidRPr="007C2ED1" w:rsidRDefault="00AE55EA" w:rsidP="00AE55EA">
      <w:pPr>
        <w:pStyle w:val="32"/>
        <w:numPr>
          <w:ilvl w:val="2"/>
          <w:numId w:val="35"/>
        </w:numPr>
        <w:tabs>
          <w:tab w:val="left" w:pos="567"/>
        </w:tabs>
        <w:spacing w:after="0"/>
        <w:ind w:left="567" w:hanging="567"/>
        <w:jc w:val="both"/>
        <w:rPr>
          <w:b/>
          <w:sz w:val="22"/>
          <w:szCs w:val="22"/>
        </w:rPr>
      </w:pPr>
      <w:r w:rsidRPr="007C2ED1">
        <w:rPr>
          <w:sz w:val="22"/>
          <w:szCs w:val="22"/>
        </w:rPr>
        <w:t xml:space="preserve">Приостановить исполнение распоряжения в случае выявления БАНКОМ операции, соответствующей признакам осуществления перевода денежных средств без согласия КЛИЕНТА на срок не более </w:t>
      </w:r>
      <w:r>
        <w:rPr>
          <w:sz w:val="22"/>
          <w:szCs w:val="22"/>
        </w:rPr>
        <w:t>2 (</w:t>
      </w:r>
      <w:r w:rsidRPr="007C2ED1">
        <w:rPr>
          <w:sz w:val="22"/>
          <w:szCs w:val="22"/>
        </w:rPr>
        <w:t>двух</w:t>
      </w:r>
      <w:r>
        <w:rPr>
          <w:sz w:val="22"/>
          <w:szCs w:val="22"/>
        </w:rPr>
        <w:t>)</w:t>
      </w:r>
      <w:r w:rsidRPr="007C2ED1">
        <w:rPr>
          <w:sz w:val="22"/>
          <w:szCs w:val="22"/>
        </w:rPr>
        <w:t xml:space="preserve"> рабочих дней</w:t>
      </w:r>
      <w:r w:rsidRPr="007C2ED1">
        <w:t xml:space="preserve"> </w:t>
      </w:r>
      <w:r w:rsidRPr="007C2ED1">
        <w:rPr>
          <w:sz w:val="22"/>
          <w:szCs w:val="22"/>
        </w:rPr>
        <w:t>и запросить у КЛИЕНТА подтверждение возобновления исполнения распоряжения.</w:t>
      </w:r>
    </w:p>
    <w:p w:rsidR="00AE55EA" w:rsidRPr="007C2ED1" w:rsidRDefault="00AE55EA" w:rsidP="00AE55EA">
      <w:pPr>
        <w:pStyle w:val="32"/>
        <w:numPr>
          <w:ilvl w:val="2"/>
          <w:numId w:val="35"/>
        </w:numPr>
        <w:tabs>
          <w:tab w:val="left" w:pos="567"/>
          <w:tab w:val="left" w:pos="709"/>
          <w:tab w:val="left" w:pos="851"/>
        </w:tabs>
        <w:spacing w:after="0"/>
        <w:ind w:left="567" w:hanging="567"/>
        <w:jc w:val="both"/>
        <w:rPr>
          <w:b/>
          <w:sz w:val="22"/>
          <w:szCs w:val="22"/>
        </w:rPr>
      </w:pPr>
      <w:r w:rsidRPr="007C2ED1">
        <w:rPr>
          <w:sz w:val="22"/>
          <w:szCs w:val="22"/>
        </w:rPr>
        <w:t>Приостановить зачисление денежных средств на Отдельный счет в случаях, предусмотренных Федеральным законом № 161-ФЗ и запросить документы, подтверждающие обоснованность получения переведенных денежных средств.</w:t>
      </w:r>
    </w:p>
    <w:p w:rsidR="00AE55EA" w:rsidRPr="005E1B5E" w:rsidRDefault="00AE55EA" w:rsidP="00AE55EA">
      <w:pPr>
        <w:pStyle w:val="32"/>
        <w:numPr>
          <w:ilvl w:val="2"/>
          <w:numId w:val="35"/>
        </w:numPr>
        <w:tabs>
          <w:tab w:val="left" w:pos="567"/>
          <w:tab w:val="left" w:pos="709"/>
          <w:tab w:val="left" w:pos="851"/>
        </w:tabs>
        <w:spacing w:after="0"/>
        <w:ind w:left="567" w:hanging="567"/>
        <w:jc w:val="both"/>
        <w:rPr>
          <w:sz w:val="22"/>
          <w:szCs w:val="22"/>
        </w:rPr>
      </w:pPr>
      <w:r w:rsidRPr="005E1B5E">
        <w:rPr>
          <w:sz w:val="22"/>
          <w:szCs w:val="22"/>
        </w:rPr>
        <w:t xml:space="preserve">Изменять Тарифы БАНКА в одностороннем порядке, уведомляя об этом КЛИЕНТА не позднее, чем за 20 (двадцать) календарных дней до даты их изменения, путем размещения соответствующей информации на информационных стендах в помещениях БАНКА, на официальном сайте БАНКА </w:t>
      </w:r>
      <w:hyperlink r:id="rId10" w:history="1">
        <w:r w:rsidRPr="005E1B5E">
          <w:rPr>
            <w:rStyle w:val="af0"/>
            <w:sz w:val="22"/>
            <w:szCs w:val="22"/>
            <w:lang w:val="en-US"/>
          </w:rPr>
          <w:t>www</w:t>
        </w:r>
        <w:r w:rsidRPr="005E1B5E">
          <w:rPr>
            <w:rStyle w:val="af0"/>
            <w:sz w:val="22"/>
            <w:szCs w:val="22"/>
          </w:rPr>
          <w:t>.</w:t>
        </w:r>
        <w:proofErr w:type="spellStart"/>
        <w:r w:rsidRPr="005E1B5E">
          <w:rPr>
            <w:rStyle w:val="af0"/>
            <w:sz w:val="22"/>
            <w:szCs w:val="22"/>
            <w:lang w:val="en-US"/>
          </w:rPr>
          <w:t>abr</w:t>
        </w:r>
        <w:proofErr w:type="spellEnd"/>
        <w:r w:rsidRPr="005E1B5E">
          <w:rPr>
            <w:rStyle w:val="af0"/>
            <w:sz w:val="22"/>
            <w:szCs w:val="22"/>
          </w:rPr>
          <w:t>.</w:t>
        </w:r>
        <w:proofErr w:type="spellStart"/>
        <w:r w:rsidRPr="005E1B5E">
          <w:rPr>
            <w:rStyle w:val="af0"/>
            <w:sz w:val="22"/>
            <w:szCs w:val="22"/>
            <w:lang w:val="en-US"/>
          </w:rPr>
          <w:t>ru</w:t>
        </w:r>
        <w:proofErr w:type="spellEnd"/>
      </w:hyperlink>
      <w:r w:rsidRPr="005E1B5E">
        <w:rPr>
          <w:sz w:val="22"/>
          <w:szCs w:val="22"/>
        </w:rPr>
        <w:t>.</w:t>
      </w:r>
    </w:p>
    <w:p w:rsidR="00AE55EA" w:rsidRPr="005E1B5E" w:rsidRDefault="00AE55EA" w:rsidP="00AE55EA">
      <w:pPr>
        <w:tabs>
          <w:tab w:val="left" w:pos="567"/>
        </w:tabs>
        <w:ind w:left="567"/>
        <w:jc w:val="both"/>
        <w:rPr>
          <w:sz w:val="22"/>
          <w:szCs w:val="22"/>
        </w:rPr>
      </w:pPr>
      <w:r w:rsidRPr="005E1B5E">
        <w:rPr>
          <w:sz w:val="22"/>
          <w:szCs w:val="22"/>
        </w:rPr>
        <w:t xml:space="preserve">Изменять Порядок осуществления переводов в одностороннем порядке, уведомляя об этом КЛИЕНТА путем размещения соответствующей информации (объявления) на информационных стендах в помещениях БАНКА, на официальном сайте БАНКА </w:t>
      </w:r>
      <w:hyperlink r:id="rId11" w:history="1">
        <w:r w:rsidRPr="005E1B5E">
          <w:rPr>
            <w:rStyle w:val="af0"/>
            <w:sz w:val="22"/>
            <w:szCs w:val="22"/>
            <w:lang w:val="en-US"/>
          </w:rPr>
          <w:t>www</w:t>
        </w:r>
        <w:r w:rsidRPr="005E1B5E">
          <w:rPr>
            <w:rStyle w:val="af0"/>
            <w:sz w:val="22"/>
            <w:szCs w:val="22"/>
          </w:rPr>
          <w:t>.</w:t>
        </w:r>
        <w:proofErr w:type="spellStart"/>
        <w:r w:rsidRPr="005E1B5E">
          <w:rPr>
            <w:rStyle w:val="af0"/>
            <w:sz w:val="22"/>
            <w:szCs w:val="22"/>
            <w:lang w:val="en-US"/>
          </w:rPr>
          <w:t>abr</w:t>
        </w:r>
        <w:proofErr w:type="spellEnd"/>
        <w:r w:rsidRPr="005E1B5E">
          <w:rPr>
            <w:rStyle w:val="af0"/>
            <w:sz w:val="22"/>
            <w:szCs w:val="22"/>
          </w:rPr>
          <w:t>.</w:t>
        </w:r>
        <w:proofErr w:type="spellStart"/>
        <w:r w:rsidRPr="005E1B5E">
          <w:rPr>
            <w:rStyle w:val="af0"/>
            <w:sz w:val="22"/>
            <w:szCs w:val="22"/>
            <w:lang w:val="en-US"/>
          </w:rPr>
          <w:t>ru</w:t>
        </w:r>
        <w:proofErr w:type="spellEnd"/>
      </w:hyperlink>
      <w:r w:rsidRPr="005E1B5E">
        <w:rPr>
          <w:sz w:val="22"/>
          <w:szCs w:val="22"/>
        </w:rPr>
        <w:t>.</w:t>
      </w:r>
    </w:p>
    <w:p w:rsidR="00AE55EA" w:rsidRPr="005E1B5E" w:rsidRDefault="00AE55EA" w:rsidP="00AE55EA">
      <w:pPr>
        <w:tabs>
          <w:tab w:val="left" w:pos="567"/>
        </w:tabs>
        <w:ind w:left="567"/>
        <w:jc w:val="both"/>
        <w:rPr>
          <w:sz w:val="22"/>
          <w:szCs w:val="22"/>
        </w:rPr>
      </w:pPr>
      <w:r w:rsidRPr="005E1B5E">
        <w:rPr>
          <w:sz w:val="22"/>
          <w:szCs w:val="22"/>
        </w:rPr>
        <w:t>В случае если КЛИЕНТ обслуживается с использованием Системы «Клиент-Банк», БАНК может осуществлять уведомление КЛИЕНТА в электронном виде по используемой Системе «Клиент-Банк».</w:t>
      </w:r>
    </w:p>
    <w:p w:rsidR="00AE55EA" w:rsidRPr="007C2ED1" w:rsidRDefault="00AE55EA" w:rsidP="00AE55EA">
      <w:pPr>
        <w:pStyle w:val="af1"/>
        <w:numPr>
          <w:ilvl w:val="2"/>
          <w:numId w:val="35"/>
        </w:numPr>
        <w:tabs>
          <w:tab w:val="left" w:pos="709"/>
        </w:tabs>
        <w:ind w:left="709" w:hanging="709"/>
        <w:contextualSpacing/>
        <w:jc w:val="both"/>
        <w:rPr>
          <w:sz w:val="22"/>
          <w:szCs w:val="22"/>
        </w:rPr>
      </w:pPr>
      <w:r w:rsidRPr="007C2ED1">
        <w:rPr>
          <w:sz w:val="22"/>
          <w:szCs w:val="22"/>
        </w:rPr>
        <w:t>Изменить в одностороннем порядке номер Отдельного счета КЛИЕНТА и /или условия Договора отдельного счета, предварительно уведомив КЛИЕНТА, если необходимость таких изменений вызвана обязательными для БАНКА положениями законодательства РФ и/или указаниями Банка России, а также изменением реквизитов БАНКА, указанных в Договоре отдельного счета.</w:t>
      </w:r>
    </w:p>
    <w:p w:rsidR="00AE55EA" w:rsidRPr="0071305C" w:rsidRDefault="00AE55EA" w:rsidP="00AE55EA">
      <w:pPr>
        <w:pStyle w:val="af1"/>
        <w:numPr>
          <w:ilvl w:val="2"/>
          <w:numId w:val="35"/>
        </w:numPr>
        <w:tabs>
          <w:tab w:val="left" w:pos="709"/>
        </w:tabs>
        <w:ind w:left="709" w:hanging="709"/>
        <w:contextualSpacing/>
        <w:jc w:val="both"/>
        <w:rPr>
          <w:sz w:val="22"/>
          <w:szCs w:val="22"/>
        </w:rPr>
      </w:pPr>
      <w:proofErr w:type="gramStart"/>
      <w:r w:rsidRPr="007C2ED1">
        <w:rPr>
          <w:sz w:val="22"/>
          <w:szCs w:val="22"/>
        </w:rPr>
        <w:t xml:space="preserve">Не исполнять распоряжения КЛИЕНТА, отданные неуполномоченными лицами, либо лицами, полномочия которых </w:t>
      </w:r>
      <w:r w:rsidRPr="005E1B5E">
        <w:rPr>
          <w:sz w:val="22"/>
          <w:szCs w:val="22"/>
        </w:rPr>
        <w:t xml:space="preserve">на дату </w:t>
      </w:r>
      <w:r w:rsidRPr="0071305C">
        <w:rPr>
          <w:sz w:val="22"/>
          <w:szCs w:val="22"/>
        </w:rPr>
        <w:t>выдачи или на дату исполнения распоряжения истекли согласно уставу и/или распорядительному акту КЛИЕНТА и/или доверенности, представленным в БАНК, а также при отсутствии согласия Заказчика</w:t>
      </w:r>
      <w:r w:rsidRPr="0071305C">
        <w:rPr>
          <w:i/>
          <w:sz w:val="22"/>
          <w:szCs w:val="22"/>
        </w:rPr>
        <w:t xml:space="preserve"> </w:t>
      </w:r>
      <w:r w:rsidRPr="0071305C">
        <w:rPr>
          <w:sz w:val="22"/>
          <w:szCs w:val="22"/>
        </w:rPr>
        <w:t>в случае осуществления Заказчиком акцепта Распоряжений в соответствии с настоящим Договором отдельного счета).</w:t>
      </w:r>
      <w:proofErr w:type="gramEnd"/>
    </w:p>
    <w:p w:rsidR="00AE55EA" w:rsidRPr="007C2ED1" w:rsidRDefault="00AE55EA" w:rsidP="00AE55EA">
      <w:pPr>
        <w:pStyle w:val="af1"/>
        <w:numPr>
          <w:ilvl w:val="2"/>
          <w:numId w:val="35"/>
        </w:numPr>
        <w:tabs>
          <w:tab w:val="left" w:pos="709"/>
          <w:tab w:val="left" w:pos="993"/>
        </w:tabs>
        <w:ind w:left="709" w:hanging="709"/>
        <w:contextualSpacing/>
        <w:jc w:val="both"/>
        <w:rPr>
          <w:sz w:val="22"/>
          <w:szCs w:val="22"/>
        </w:rPr>
      </w:pPr>
      <w:r w:rsidRPr="0071305C">
        <w:rPr>
          <w:sz w:val="22"/>
          <w:szCs w:val="22"/>
        </w:rPr>
        <w:t xml:space="preserve">Запрашивать у КЛИЕНТА документы, необходимые для идентификации </w:t>
      </w:r>
      <w:r w:rsidRPr="007C2ED1">
        <w:rPr>
          <w:sz w:val="22"/>
          <w:szCs w:val="22"/>
        </w:rPr>
        <w:t xml:space="preserve">КЛИЕНТА, его представителя и/или выгодоприобретателя, </w:t>
      </w:r>
      <w:proofErr w:type="spellStart"/>
      <w:r w:rsidRPr="007C2ED1">
        <w:rPr>
          <w:sz w:val="22"/>
          <w:szCs w:val="22"/>
        </w:rPr>
        <w:t>бенефициарного</w:t>
      </w:r>
      <w:proofErr w:type="spellEnd"/>
      <w:r w:rsidRPr="007C2ED1">
        <w:rPr>
          <w:sz w:val="22"/>
          <w:szCs w:val="22"/>
        </w:rPr>
        <w:t xml:space="preserve"> владельца</w:t>
      </w:r>
      <w:r w:rsidRPr="007C2ED1">
        <w:rPr>
          <w:b/>
          <w:i/>
          <w:sz w:val="22"/>
          <w:szCs w:val="22"/>
        </w:rPr>
        <w:t>,</w:t>
      </w:r>
      <w:r w:rsidRPr="007C2ED1">
        <w:rPr>
          <w:sz w:val="22"/>
          <w:szCs w:val="22"/>
        </w:rPr>
        <w:t xml:space="preserve"> а также </w:t>
      </w:r>
      <w:r>
        <w:rPr>
          <w:sz w:val="22"/>
          <w:szCs w:val="22"/>
        </w:rPr>
        <w:t xml:space="preserve">документы и </w:t>
      </w:r>
      <w:r>
        <w:rPr>
          <w:sz w:val="22"/>
          <w:szCs w:val="22"/>
        </w:rPr>
        <w:lastRenderedPageBreak/>
        <w:t xml:space="preserve">информацию, </w:t>
      </w:r>
      <w:r w:rsidRPr="007C2ED1">
        <w:rPr>
          <w:sz w:val="22"/>
          <w:szCs w:val="22"/>
        </w:rPr>
        <w:t xml:space="preserve">в том числе имеющихся у </w:t>
      </w:r>
      <w:r>
        <w:rPr>
          <w:sz w:val="22"/>
          <w:szCs w:val="22"/>
        </w:rPr>
        <w:t>З</w:t>
      </w:r>
      <w:r w:rsidRPr="007C2ED1">
        <w:rPr>
          <w:sz w:val="22"/>
          <w:szCs w:val="22"/>
        </w:rPr>
        <w:t>аказчика</w:t>
      </w:r>
      <w:r w:rsidRPr="00D27DED">
        <w:rPr>
          <w:sz w:val="22"/>
          <w:szCs w:val="22"/>
        </w:rPr>
        <w:t xml:space="preserve">/ </w:t>
      </w:r>
      <w:r w:rsidRPr="00DB7010">
        <w:rPr>
          <w:sz w:val="22"/>
          <w:szCs w:val="22"/>
        </w:rPr>
        <w:t>З</w:t>
      </w:r>
      <w:r w:rsidRPr="00D27DED">
        <w:rPr>
          <w:sz w:val="22"/>
          <w:szCs w:val="22"/>
        </w:rPr>
        <w:t xml:space="preserve">аказчика </w:t>
      </w:r>
      <w:r w:rsidRPr="002D4AD7">
        <w:rPr>
          <w:sz w:val="22"/>
          <w:szCs w:val="22"/>
        </w:rPr>
        <w:t>по Субподрядному договору</w:t>
      </w:r>
      <w:r>
        <w:rPr>
          <w:sz w:val="22"/>
          <w:szCs w:val="22"/>
        </w:rPr>
        <w:t>, необходимые для осуществления Контроля целевого расходования средств</w:t>
      </w:r>
      <w:r w:rsidRPr="007C2ED1">
        <w:rPr>
          <w:sz w:val="22"/>
          <w:szCs w:val="22"/>
        </w:rPr>
        <w:t>. Если необходимые документы не были предоставлены, БАНК вправе отказать в совершении соответствующих операций по Отдельному счету</w:t>
      </w:r>
      <w:r>
        <w:rPr>
          <w:sz w:val="22"/>
          <w:szCs w:val="22"/>
        </w:rPr>
        <w:t xml:space="preserve"> </w:t>
      </w:r>
      <w:r w:rsidRPr="007C2ED1">
        <w:rPr>
          <w:sz w:val="22"/>
          <w:szCs w:val="22"/>
        </w:rPr>
        <w:t xml:space="preserve">до момента их предоставления. </w:t>
      </w:r>
    </w:p>
    <w:p w:rsidR="00AE55EA" w:rsidRPr="007C2ED1" w:rsidRDefault="00AE55EA" w:rsidP="00AE55EA">
      <w:pPr>
        <w:pStyle w:val="af1"/>
        <w:numPr>
          <w:ilvl w:val="2"/>
          <w:numId w:val="35"/>
        </w:numPr>
        <w:tabs>
          <w:tab w:val="left" w:pos="709"/>
        </w:tabs>
        <w:ind w:left="709" w:hanging="709"/>
        <w:contextualSpacing/>
        <w:jc w:val="both"/>
        <w:rPr>
          <w:sz w:val="22"/>
          <w:szCs w:val="22"/>
        </w:rPr>
      </w:pPr>
      <w:r w:rsidRPr="007C2ED1">
        <w:rPr>
          <w:sz w:val="22"/>
          <w:szCs w:val="22"/>
        </w:rPr>
        <w:t>При осуществлении переводов денежных сре</w:t>
      </w:r>
      <w:proofErr w:type="gramStart"/>
      <w:r w:rsidRPr="007C2ED1">
        <w:rPr>
          <w:sz w:val="22"/>
          <w:szCs w:val="22"/>
        </w:rPr>
        <w:t>дств пр</w:t>
      </w:r>
      <w:proofErr w:type="gramEnd"/>
      <w:r w:rsidRPr="007C2ED1">
        <w:rPr>
          <w:sz w:val="22"/>
          <w:szCs w:val="22"/>
        </w:rPr>
        <w:t>ивлекать другие банки, с которыми у него установлены корреспондентские отношения, для выполнения операций по перечислению денежных средств на счет, указанный в Расчетном документе КЛИЕНТА.</w:t>
      </w:r>
    </w:p>
    <w:p w:rsidR="00AE55EA" w:rsidRPr="005E1B5E" w:rsidRDefault="00AE55EA" w:rsidP="00AE55EA">
      <w:pPr>
        <w:pStyle w:val="af1"/>
        <w:numPr>
          <w:ilvl w:val="2"/>
          <w:numId w:val="35"/>
        </w:numPr>
        <w:tabs>
          <w:tab w:val="left" w:pos="709"/>
        </w:tabs>
        <w:ind w:left="709" w:hanging="709"/>
        <w:contextualSpacing/>
        <w:jc w:val="both"/>
        <w:rPr>
          <w:sz w:val="22"/>
          <w:szCs w:val="22"/>
        </w:rPr>
      </w:pPr>
      <w:r>
        <w:rPr>
          <w:sz w:val="22"/>
          <w:szCs w:val="22"/>
        </w:rPr>
        <w:t xml:space="preserve">Обратиться к Заказчику </w:t>
      </w:r>
      <w:r w:rsidRPr="004E189B">
        <w:rPr>
          <w:sz w:val="22"/>
          <w:szCs w:val="22"/>
        </w:rPr>
        <w:t xml:space="preserve">с запросом </w:t>
      </w:r>
      <w:r w:rsidRPr="00A356E8">
        <w:rPr>
          <w:sz w:val="22"/>
          <w:szCs w:val="22"/>
        </w:rPr>
        <w:t xml:space="preserve">проведении платежа КЛИЕНТА, в том </w:t>
      </w:r>
      <w:proofErr w:type="gramStart"/>
      <w:r w:rsidRPr="00A356E8">
        <w:rPr>
          <w:sz w:val="22"/>
          <w:szCs w:val="22"/>
        </w:rPr>
        <w:t>числе</w:t>
      </w:r>
      <w:proofErr w:type="gramEnd"/>
      <w:r w:rsidRPr="00A356E8">
        <w:rPr>
          <w:sz w:val="22"/>
          <w:szCs w:val="22"/>
        </w:rPr>
        <w:t xml:space="preserve"> в случае если БАНК считает представленные КЛИЕНТОМ документы недостаточными для обоснования платежа и/или ненадлежащим образом оформленными</w:t>
      </w:r>
      <w:r w:rsidRPr="005E1B5E">
        <w:rPr>
          <w:sz w:val="22"/>
          <w:szCs w:val="22"/>
        </w:rPr>
        <w:t>:</w:t>
      </w:r>
    </w:p>
    <w:p w:rsidR="00AE55EA" w:rsidRPr="0017685C" w:rsidRDefault="00AE55EA" w:rsidP="00AE55EA">
      <w:pPr>
        <w:pStyle w:val="af1"/>
        <w:numPr>
          <w:ilvl w:val="2"/>
          <w:numId w:val="35"/>
        </w:numPr>
        <w:tabs>
          <w:tab w:val="left" w:pos="709"/>
        </w:tabs>
        <w:ind w:left="709" w:hanging="709"/>
        <w:contextualSpacing/>
        <w:jc w:val="both"/>
        <w:rPr>
          <w:sz w:val="22"/>
          <w:szCs w:val="22"/>
        </w:rPr>
      </w:pPr>
      <w:r w:rsidRPr="0017685C">
        <w:rPr>
          <w:iCs/>
          <w:sz w:val="22"/>
          <w:szCs w:val="22"/>
        </w:rPr>
        <w:t xml:space="preserve">Запрашивать </w:t>
      </w:r>
      <w:r w:rsidRPr="0017685C">
        <w:rPr>
          <w:sz w:val="22"/>
          <w:szCs w:val="22"/>
        </w:rPr>
        <w:t>предоставление в БАНК</w:t>
      </w:r>
      <w:r w:rsidRPr="0017685C">
        <w:rPr>
          <w:b/>
          <w:sz w:val="22"/>
          <w:szCs w:val="22"/>
        </w:rPr>
        <w:t xml:space="preserve"> </w:t>
      </w:r>
      <w:r w:rsidRPr="0017685C">
        <w:rPr>
          <w:iCs/>
          <w:sz w:val="22"/>
          <w:szCs w:val="22"/>
        </w:rPr>
        <w:t xml:space="preserve">письменного подтверждения </w:t>
      </w:r>
      <w:r>
        <w:rPr>
          <w:iCs/>
          <w:sz w:val="22"/>
          <w:szCs w:val="22"/>
        </w:rPr>
        <w:t>З</w:t>
      </w:r>
      <w:r w:rsidRPr="0017685C">
        <w:rPr>
          <w:iCs/>
          <w:sz w:val="22"/>
          <w:szCs w:val="22"/>
        </w:rPr>
        <w:t xml:space="preserve">аказчиком / </w:t>
      </w:r>
      <w:proofErr w:type="gramStart"/>
      <w:r w:rsidRPr="0017685C">
        <w:rPr>
          <w:iCs/>
          <w:sz w:val="22"/>
          <w:szCs w:val="22"/>
        </w:rPr>
        <w:t>Заказчиком</w:t>
      </w:r>
      <w:proofErr w:type="gramEnd"/>
      <w:r w:rsidRPr="0017685C">
        <w:rPr>
          <w:iCs/>
          <w:sz w:val="22"/>
          <w:szCs w:val="22"/>
        </w:rPr>
        <w:t xml:space="preserve"> по Субподрядному договору исполнения / досрочного исполнения КЛИЕНТОМ </w:t>
      </w:r>
      <w:r>
        <w:rPr>
          <w:iCs/>
          <w:sz w:val="22"/>
          <w:szCs w:val="22"/>
        </w:rPr>
        <w:t>Сопровождаемого к</w:t>
      </w:r>
      <w:r w:rsidRPr="0017685C">
        <w:rPr>
          <w:iCs/>
          <w:sz w:val="22"/>
          <w:szCs w:val="22"/>
        </w:rPr>
        <w:t>онтракта / Субподрядного договора.</w:t>
      </w:r>
    </w:p>
    <w:p w:rsidR="00AE55EA" w:rsidRPr="000A7A27" w:rsidRDefault="00AE55EA" w:rsidP="00AE55EA">
      <w:pPr>
        <w:pStyle w:val="32"/>
        <w:numPr>
          <w:ilvl w:val="0"/>
          <w:numId w:val="35"/>
        </w:numPr>
        <w:spacing w:before="240" w:after="240"/>
        <w:ind w:left="714" w:hanging="357"/>
        <w:jc w:val="center"/>
        <w:rPr>
          <w:b/>
          <w:bCs/>
          <w:sz w:val="22"/>
          <w:szCs w:val="22"/>
        </w:rPr>
      </w:pPr>
      <w:r w:rsidRPr="007C2ED1">
        <w:rPr>
          <w:b/>
          <w:sz w:val="22"/>
          <w:szCs w:val="22"/>
        </w:rPr>
        <w:t xml:space="preserve">ПРАВА И ОБЯЗАННОСТИ </w:t>
      </w:r>
      <w:r w:rsidRPr="000A7A27">
        <w:rPr>
          <w:b/>
          <w:sz w:val="22"/>
          <w:szCs w:val="22"/>
        </w:rPr>
        <w:t>КЛИЕНТА</w:t>
      </w:r>
    </w:p>
    <w:p w:rsidR="00AE55EA" w:rsidRPr="007C2ED1" w:rsidRDefault="00AE55EA" w:rsidP="00AE55EA">
      <w:pPr>
        <w:pStyle w:val="32"/>
        <w:numPr>
          <w:ilvl w:val="1"/>
          <w:numId w:val="35"/>
        </w:numPr>
        <w:tabs>
          <w:tab w:val="left" w:pos="567"/>
        </w:tabs>
        <w:spacing w:after="0"/>
        <w:ind w:left="567" w:hanging="567"/>
        <w:jc w:val="both"/>
        <w:rPr>
          <w:b/>
          <w:bCs/>
          <w:sz w:val="22"/>
          <w:szCs w:val="22"/>
        </w:rPr>
      </w:pPr>
      <w:r w:rsidRPr="007C2ED1">
        <w:rPr>
          <w:b/>
          <w:bCs/>
          <w:sz w:val="22"/>
          <w:szCs w:val="22"/>
        </w:rPr>
        <w:t>КЛИЕНТ обязуется:</w:t>
      </w:r>
    </w:p>
    <w:p w:rsidR="00AE55EA" w:rsidRPr="0017685C" w:rsidRDefault="00AE55EA" w:rsidP="00AE55EA">
      <w:pPr>
        <w:pStyle w:val="af1"/>
        <w:numPr>
          <w:ilvl w:val="2"/>
          <w:numId w:val="35"/>
        </w:numPr>
        <w:tabs>
          <w:tab w:val="left" w:pos="567"/>
        </w:tabs>
        <w:ind w:left="567" w:hanging="567"/>
        <w:contextualSpacing/>
        <w:jc w:val="both"/>
        <w:rPr>
          <w:sz w:val="22"/>
          <w:szCs w:val="22"/>
        </w:rPr>
      </w:pPr>
      <w:r w:rsidRPr="007C2ED1">
        <w:rPr>
          <w:sz w:val="22"/>
          <w:szCs w:val="22"/>
        </w:rPr>
        <w:t xml:space="preserve">Предоставить БАНКУ все необходимые для открытия Отдельного счета документы в соответствии с перечнем, устанавливаемым БАНКОМ согласно п. 2.1 настоящего Договора отдельного счета. Предоставлять БАНКУ информацию, необходимую для исполнения БАНКОМ требований законодательства о противодействии легализации (отмыванию) доходов, </w:t>
      </w:r>
      <w:r w:rsidRPr="0017685C">
        <w:rPr>
          <w:sz w:val="22"/>
          <w:szCs w:val="22"/>
        </w:rPr>
        <w:t xml:space="preserve">полученных преступным путем, и финансированию терроризма, включая информацию о своих выгодоприобретателях, учредителях (участниках) и </w:t>
      </w:r>
      <w:proofErr w:type="spellStart"/>
      <w:r w:rsidRPr="0017685C">
        <w:rPr>
          <w:sz w:val="22"/>
          <w:szCs w:val="22"/>
        </w:rPr>
        <w:t>бенефициарных</w:t>
      </w:r>
      <w:proofErr w:type="spellEnd"/>
      <w:r w:rsidRPr="0017685C">
        <w:rPr>
          <w:sz w:val="22"/>
          <w:szCs w:val="22"/>
        </w:rPr>
        <w:t xml:space="preserve"> владельцах.</w:t>
      </w:r>
    </w:p>
    <w:p w:rsidR="00AE55EA" w:rsidRPr="000F2317" w:rsidRDefault="00AE55EA" w:rsidP="00AE55EA">
      <w:pPr>
        <w:pStyle w:val="af1"/>
        <w:numPr>
          <w:ilvl w:val="2"/>
          <w:numId w:val="35"/>
        </w:numPr>
        <w:tabs>
          <w:tab w:val="left" w:pos="567"/>
        </w:tabs>
        <w:ind w:left="567" w:hanging="567"/>
        <w:contextualSpacing/>
        <w:jc w:val="both"/>
        <w:rPr>
          <w:sz w:val="22"/>
          <w:szCs w:val="22"/>
        </w:rPr>
      </w:pPr>
      <w:r w:rsidRPr="0017685C">
        <w:rPr>
          <w:iCs/>
          <w:sz w:val="22"/>
          <w:szCs w:val="22"/>
        </w:rPr>
        <w:t xml:space="preserve">Обеспечивать целевое расходование денежных средств, поступающих на Отдельный счет в рамках исполнения </w:t>
      </w:r>
      <w:r>
        <w:rPr>
          <w:iCs/>
          <w:sz w:val="22"/>
          <w:szCs w:val="22"/>
        </w:rPr>
        <w:t>Сопровождаемого к</w:t>
      </w:r>
      <w:r w:rsidRPr="0017685C">
        <w:rPr>
          <w:iCs/>
          <w:sz w:val="22"/>
          <w:szCs w:val="22"/>
        </w:rPr>
        <w:t>онтракта, в соответствии с настоящ</w:t>
      </w:r>
      <w:r>
        <w:rPr>
          <w:iCs/>
          <w:sz w:val="22"/>
          <w:szCs w:val="22"/>
        </w:rPr>
        <w:t>им</w:t>
      </w:r>
      <w:r w:rsidRPr="0017685C">
        <w:rPr>
          <w:iCs/>
          <w:sz w:val="22"/>
          <w:szCs w:val="22"/>
        </w:rPr>
        <w:t xml:space="preserve"> Договору отдельного </w:t>
      </w:r>
      <w:r w:rsidRPr="000F2317">
        <w:rPr>
          <w:iCs/>
          <w:sz w:val="22"/>
          <w:szCs w:val="22"/>
        </w:rPr>
        <w:t>счета.</w:t>
      </w:r>
    </w:p>
    <w:p w:rsidR="00AE55EA" w:rsidRPr="00F1655B" w:rsidRDefault="00AE55EA" w:rsidP="00AE55EA">
      <w:pPr>
        <w:pStyle w:val="22"/>
        <w:numPr>
          <w:ilvl w:val="2"/>
          <w:numId w:val="35"/>
        </w:numPr>
        <w:tabs>
          <w:tab w:val="left" w:pos="567"/>
        </w:tabs>
        <w:autoSpaceDE w:val="0"/>
        <w:autoSpaceDN w:val="0"/>
        <w:spacing w:after="0" w:line="240" w:lineRule="auto"/>
        <w:ind w:left="567" w:hanging="567"/>
        <w:contextualSpacing/>
        <w:jc w:val="both"/>
        <w:rPr>
          <w:sz w:val="22"/>
          <w:szCs w:val="22"/>
        </w:rPr>
      </w:pPr>
      <w:r w:rsidRPr="000F2317">
        <w:rPr>
          <w:rStyle w:val="FontStyle61"/>
        </w:rPr>
        <w:t xml:space="preserve">Указывать </w:t>
      </w:r>
      <w:r w:rsidRPr="000F2317">
        <w:rPr>
          <w:sz w:val="22"/>
          <w:szCs w:val="22"/>
        </w:rPr>
        <w:t>при оформлении расчетного документа в поле «Назначение платежа»</w:t>
      </w:r>
      <w:r>
        <w:rPr>
          <w:sz w:val="22"/>
          <w:szCs w:val="22"/>
        </w:rPr>
        <w:t xml:space="preserve"> </w:t>
      </w:r>
      <w:r w:rsidRPr="00F1655B">
        <w:rPr>
          <w:sz w:val="22"/>
          <w:szCs w:val="22"/>
        </w:rPr>
        <w:t>информацию в соответствии с шаблоном, установленным в Приложении №</w:t>
      </w:r>
      <w:r>
        <w:rPr>
          <w:sz w:val="22"/>
          <w:szCs w:val="22"/>
        </w:rPr>
        <w:t xml:space="preserve"> </w:t>
      </w:r>
      <w:r w:rsidRPr="00F1655B">
        <w:rPr>
          <w:sz w:val="22"/>
          <w:szCs w:val="22"/>
        </w:rPr>
        <w:t xml:space="preserve">5 к настоящему Договору отдельного счета. </w:t>
      </w:r>
    </w:p>
    <w:p w:rsidR="00AE55EA" w:rsidRPr="0017685C" w:rsidRDefault="00AE55EA" w:rsidP="00AE55EA">
      <w:pPr>
        <w:pStyle w:val="af1"/>
        <w:numPr>
          <w:ilvl w:val="2"/>
          <w:numId w:val="35"/>
        </w:numPr>
        <w:tabs>
          <w:tab w:val="left" w:pos="567"/>
        </w:tabs>
        <w:ind w:left="567" w:hanging="567"/>
        <w:contextualSpacing/>
        <w:jc w:val="both"/>
        <w:rPr>
          <w:sz w:val="22"/>
          <w:szCs w:val="22"/>
        </w:rPr>
      </w:pPr>
      <w:r w:rsidRPr="0017685C">
        <w:rPr>
          <w:bCs/>
          <w:sz w:val="22"/>
          <w:szCs w:val="22"/>
        </w:rPr>
        <w:t>Заключить с БАНКОМ договор о предоставлении услуг дистанционного банковского обслуживания, подключить Систему «Клиент-Банк»</w:t>
      </w:r>
      <w:r w:rsidRPr="0017685C">
        <w:rPr>
          <w:sz w:val="22"/>
          <w:szCs w:val="22"/>
        </w:rPr>
        <w:t>.</w:t>
      </w:r>
    </w:p>
    <w:p w:rsidR="00AE55EA" w:rsidRPr="0017685C" w:rsidRDefault="00AE55EA" w:rsidP="00AE55EA">
      <w:pPr>
        <w:pStyle w:val="af1"/>
        <w:numPr>
          <w:ilvl w:val="2"/>
          <w:numId w:val="35"/>
        </w:numPr>
        <w:tabs>
          <w:tab w:val="left" w:pos="567"/>
        </w:tabs>
        <w:ind w:left="567" w:hanging="567"/>
        <w:contextualSpacing/>
        <w:jc w:val="both"/>
        <w:rPr>
          <w:sz w:val="22"/>
          <w:szCs w:val="22"/>
        </w:rPr>
      </w:pPr>
      <w:proofErr w:type="gramStart"/>
      <w:r w:rsidRPr="0017685C">
        <w:rPr>
          <w:sz w:val="22"/>
          <w:szCs w:val="22"/>
        </w:rPr>
        <w:t xml:space="preserve">Информировать Соисполнителей о целевом назначении Отдельного счета, с целью недопущения зачисления на Отдельный счет денежных средств, направленных на цели, отличные от указанных в п. 2.2 настоящего Договора отдельного счета, </w:t>
      </w:r>
      <w:r w:rsidRPr="00A014CB">
        <w:rPr>
          <w:sz w:val="22"/>
          <w:szCs w:val="22"/>
        </w:rPr>
        <w:t>а также с целью обеспечения целевого расходования денежных средств с Отдельного счета Соисполнителями</w:t>
      </w:r>
      <w:r w:rsidRPr="0017685C">
        <w:rPr>
          <w:sz w:val="22"/>
          <w:szCs w:val="22"/>
        </w:rPr>
        <w:t>.</w:t>
      </w:r>
      <w:proofErr w:type="gramEnd"/>
      <w:r w:rsidRPr="0017685C">
        <w:rPr>
          <w:sz w:val="22"/>
          <w:szCs w:val="22"/>
        </w:rPr>
        <w:t xml:space="preserve"> БАНК не несет ответственности за последствия зачисления на Отдельный счет таких денежных средств.</w:t>
      </w:r>
    </w:p>
    <w:p w:rsidR="00AE55EA" w:rsidRPr="00CD09EB" w:rsidRDefault="00AE55EA" w:rsidP="00AE55EA">
      <w:pPr>
        <w:pStyle w:val="af1"/>
        <w:numPr>
          <w:ilvl w:val="2"/>
          <w:numId w:val="35"/>
        </w:numPr>
        <w:tabs>
          <w:tab w:val="left" w:pos="567"/>
          <w:tab w:val="left" w:pos="851"/>
          <w:tab w:val="left" w:pos="1188"/>
        </w:tabs>
        <w:spacing w:line="245" w:lineRule="exact"/>
        <w:ind w:left="567" w:hanging="567"/>
        <w:contextualSpacing/>
        <w:jc w:val="both"/>
        <w:rPr>
          <w:rStyle w:val="FontStyle98"/>
          <w:rFonts w:ascii="Times New Roman" w:hAnsi="Times New Roman" w:cs="Times New Roman"/>
          <w:sz w:val="22"/>
          <w:szCs w:val="22"/>
        </w:rPr>
      </w:pPr>
      <w:r w:rsidRPr="00CD09EB">
        <w:rPr>
          <w:rStyle w:val="FontStyle98"/>
          <w:rFonts w:ascii="Times New Roman" w:hAnsi="Times New Roman" w:cs="Times New Roman"/>
          <w:sz w:val="22"/>
          <w:szCs w:val="22"/>
        </w:rPr>
        <w:t>Указывать в Субподрядных договорах, заключаемых с Соисполнителями, ссылку на Сопровождаемый договор.</w:t>
      </w:r>
    </w:p>
    <w:p w:rsidR="00AE55EA" w:rsidRPr="00CD09EB" w:rsidRDefault="00AE55EA" w:rsidP="00AE55EA">
      <w:pPr>
        <w:pStyle w:val="af1"/>
        <w:numPr>
          <w:ilvl w:val="2"/>
          <w:numId w:val="35"/>
        </w:numPr>
        <w:tabs>
          <w:tab w:val="left" w:pos="567"/>
          <w:tab w:val="left" w:pos="851"/>
          <w:tab w:val="left" w:pos="1188"/>
        </w:tabs>
        <w:spacing w:line="245" w:lineRule="exact"/>
        <w:ind w:left="567" w:hanging="567"/>
        <w:contextualSpacing/>
        <w:jc w:val="both"/>
        <w:rPr>
          <w:rStyle w:val="FontStyle98"/>
          <w:rFonts w:ascii="Times New Roman" w:hAnsi="Times New Roman" w:cs="Times New Roman"/>
          <w:sz w:val="22"/>
          <w:szCs w:val="22"/>
        </w:rPr>
      </w:pPr>
      <w:r w:rsidRPr="00CD09EB">
        <w:rPr>
          <w:rStyle w:val="FontStyle98"/>
          <w:rFonts w:ascii="Times New Roman" w:hAnsi="Times New Roman" w:cs="Times New Roman"/>
          <w:sz w:val="22"/>
          <w:szCs w:val="22"/>
        </w:rPr>
        <w:t>Устанавливать в Субподрядных договорах условия об обязанности каждого Соисполнителя открыть в БАНКЕ Отдельный счет для осуществления расчетов по Субподрядному договору при наличии в Реестре договоров отметки Заказчика о необходимости открытия Отдельного счета в БАНКЕ, подключить Отдельный счет к Системе «Клиент-Банк».</w:t>
      </w:r>
    </w:p>
    <w:p w:rsidR="00AE55EA" w:rsidRPr="00CD09EB" w:rsidRDefault="00AE55EA" w:rsidP="00AE55EA">
      <w:pPr>
        <w:pStyle w:val="af1"/>
        <w:numPr>
          <w:ilvl w:val="2"/>
          <w:numId w:val="35"/>
        </w:numPr>
        <w:tabs>
          <w:tab w:val="left" w:pos="567"/>
        </w:tabs>
        <w:ind w:left="567" w:hanging="567"/>
        <w:contextualSpacing/>
        <w:jc w:val="both"/>
        <w:rPr>
          <w:sz w:val="22"/>
          <w:szCs w:val="22"/>
        </w:rPr>
      </w:pPr>
      <w:proofErr w:type="gramStart"/>
      <w:r w:rsidRPr="00CD09EB">
        <w:rPr>
          <w:sz w:val="22"/>
          <w:szCs w:val="22"/>
        </w:rPr>
        <w:t xml:space="preserve">Предоставлять БАНКУ </w:t>
      </w:r>
      <w:r w:rsidRPr="00CD09EB">
        <w:rPr>
          <w:rStyle w:val="FontStyle16"/>
          <w:b w:val="0"/>
        </w:rPr>
        <w:t xml:space="preserve">по Системе «Клиент-Банк» </w:t>
      </w:r>
      <w:r w:rsidRPr="00CD09EB">
        <w:rPr>
          <w:sz w:val="22"/>
          <w:szCs w:val="22"/>
        </w:rPr>
        <w:t>сведения о привлекаемых им в рамках исполнения обязательств по Сопровождаемом контракту Соисполнителях/контрагентах (полное наименование Соисполнителя/контрагента, местонахождение Соисполнителя/контрагента (почтовый адрес), телефоны руководителя и главного бухгалтера, идентификационный номер налогоплательщика, код причины постановки на учет) по форме Приложения №4 к настоящему Договору отдельного счета.</w:t>
      </w:r>
      <w:proofErr w:type="gramEnd"/>
    </w:p>
    <w:p w:rsidR="00AE55EA" w:rsidRPr="007C2ED1" w:rsidRDefault="00AE55EA" w:rsidP="00AE55EA">
      <w:pPr>
        <w:pStyle w:val="af1"/>
        <w:numPr>
          <w:ilvl w:val="2"/>
          <w:numId w:val="35"/>
        </w:numPr>
        <w:tabs>
          <w:tab w:val="left" w:pos="567"/>
        </w:tabs>
        <w:ind w:left="567" w:hanging="567"/>
        <w:contextualSpacing/>
        <w:jc w:val="both"/>
        <w:rPr>
          <w:sz w:val="22"/>
          <w:szCs w:val="22"/>
        </w:rPr>
      </w:pPr>
      <w:proofErr w:type="gramStart"/>
      <w:r w:rsidRPr="00CD09EB">
        <w:rPr>
          <w:sz w:val="22"/>
          <w:szCs w:val="22"/>
        </w:rPr>
        <w:t xml:space="preserve">В рамках Сопровождаемого контракта не заключать соглашения </w:t>
      </w:r>
      <w:r w:rsidRPr="00536F52">
        <w:rPr>
          <w:sz w:val="22"/>
          <w:szCs w:val="22"/>
        </w:rPr>
        <w:t>о зачете с Соисполнителями по Субподрядному договору, не осуществлять перераспределения средств с Отдельного счета, за исключением случаев, предусмотренных Сопровождаемым контрактом или согласованных Заказчиком, не осуществлять платежи из прибыли и амортизации до момента предоставления в БАНК документов (заверенных надлежащим образом копий документов), подтверждающих проведение в полном объеме взаиморасчетов и выполнение обязательств в рамках Сопровождаемого</w:t>
      </w:r>
      <w:proofErr w:type="gramEnd"/>
      <w:r w:rsidRPr="00536F52">
        <w:rPr>
          <w:sz w:val="22"/>
          <w:szCs w:val="22"/>
        </w:rPr>
        <w:t xml:space="preserve"> контракта</w:t>
      </w:r>
      <w:r w:rsidRPr="007C2ED1">
        <w:rPr>
          <w:sz w:val="22"/>
          <w:szCs w:val="22"/>
        </w:rPr>
        <w:t>.</w:t>
      </w:r>
    </w:p>
    <w:p w:rsidR="00AE55EA" w:rsidRPr="008775C4" w:rsidRDefault="00AE55EA" w:rsidP="00AE55EA">
      <w:pPr>
        <w:pStyle w:val="af1"/>
        <w:numPr>
          <w:ilvl w:val="2"/>
          <w:numId w:val="35"/>
        </w:numPr>
        <w:tabs>
          <w:tab w:val="left" w:pos="567"/>
          <w:tab w:val="left" w:pos="851"/>
        </w:tabs>
        <w:ind w:left="567" w:hanging="567"/>
        <w:contextualSpacing/>
        <w:jc w:val="both"/>
        <w:rPr>
          <w:sz w:val="22"/>
          <w:szCs w:val="22"/>
        </w:rPr>
      </w:pPr>
      <w:r w:rsidRPr="007C2ED1">
        <w:rPr>
          <w:sz w:val="22"/>
          <w:szCs w:val="22"/>
          <w:lang w:eastAsia="en-US"/>
        </w:rPr>
        <w:lastRenderedPageBreak/>
        <w:t xml:space="preserve">Осуществлять оплату услуг БАНКА, связанных с выполнением функций по настоящему Договору отдельного счета, в порядке, сроки и в объемах, установленных настоящим Договором отдельного счета и/или Тарифами БАНКА. </w:t>
      </w:r>
      <w:r w:rsidRPr="007C2ED1">
        <w:rPr>
          <w:sz w:val="22"/>
          <w:szCs w:val="22"/>
        </w:rPr>
        <w:t xml:space="preserve">При наступлении срока оплаты услуги, предусмотренного Тарифами БАНКА, обеспечить наличие на Отдельном счете денежных средств в размере, достаточном для уплаты сумм, причитающихся БАНКУ, или обеспечить оплату услуг БАНКА и возмещение расходов БАНКА, связанных с исполнением поручений </w:t>
      </w:r>
      <w:r w:rsidRPr="008775C4">
        <w:rPr>
          <w:sz w:val="22"/>
          <w:szCs w:val="22"/>
        </w:rPr>
        <w:t>КЛИЕНТА, со своег</w:t>
      </w:r>
      <w:proofErr w:type="gramStart"/>
      <w:r w:rsidRPr="008775C4">
        <w:rPr>
          <w:sz w:val="22"/>
          <w:szCs w:val="22"/>
        </w:rPr>
        <w:t>о(</w:t>
      </w:r>
      <w:proofErr w:type="gramEnd"/>
      <w:r w:rsidRPr="008775C4">
        <w:rPr>
          <w:sz w:val="22"/>
          <w:szCs w:val="22"/>
        </w:rPr>
        <w:t>их) другого(их) счета(</w:t>
      </w:r>
      <w:proofErr w:type="spellStart"/>
      <w:r w:rsidRPr="008775C4">
        <w:rPr>
          <w:sz w:val="22"/>
          <w:szCs w:val="22"/>
        </w:rPr>
        <w:t>ов</w:t>
      </w:r>
      <w:proofErr w:type="spellEnd"/>
      <w:r w:rsidRPr="008775C4">
        <w:rPr>
          <w:sz w:val="22"/>
          <w:szCs w:val="22"/>
        </w:rPr>
        <w:t>), либо путем взноса наличных денежных средств в рублях Российской Федерации в кассу БАНКА.</w:t>
      </w:r>
    </w:p>
    <w:p w:rsidR="00AE55EA" w:rsidRPr="005E1B5E" w:rsidRDefault="00AE55EA" w:rsidP="00AE55EA">
      <w:pPr>
        <w:pStyle w:val="22"/>
        <w:numPr>
          <w:ilvl w:val="2"/>
          <w:numId w:val="35"/>
        </w:numPr>
        <w:tabs>
          <w:tab w:val="left" w:pos="709"/>
        </w:tabs>
        <w:autoSpaceDE w:val="0"/>
        <w:autoSpaceDN w:val="0"/>
        <w:spacing w:after="0" w:line="240" w:lineRule="auto"/>
        <w:ind w:left="709" w:hanging="709"/>
        <w:jc w:val="both"/>
        <w:rPr>
          <w:sz w:val="22"/>
          <w:szCs w:val="22"/>
        </w:rPr>
      </w:pPr>
      <w:r w:rsidRPr="007C2ED1">
        <w:rPr>
          <w:sz w:val="22"/>
          <w:szCs w:val="22"/>
        </w:rPr>
        <w:t xml:space="preserve">Представлять в БАНК наряду с Расчетным документом Обосновывающие документы согласно Приложению № 1 к </w:t>
      </w:r>
      <w:r>
        <w:rPr>
          <w:sz w:val="22"/>
          <w:szCs w:val="22"/>
        </w:rPr>
        <w:t xml:space="preserve">настоящему </w:t>
      </w:r>
      <w:r w:rsidRPr="007C2ED1">
        <w:rPr>
          <w:sz w:val="22"/>
          <w:szCs w:val="22"/>
        </w:rPr>
        <w:t>Договору отдельного счета</w:t>
      </w:r>
      <w:r>
        <w:rPr>
          <w:sz w:val="22"/>
          <w:szCs w:val="22"/>
        </w:rPr>
        <w:t>.</w:t>
      </w:r>
    </w:p>
    <w:p w:rsidR="00AE55EA" w:rsidRPr="0017685C" w:rsidRDefault="00AE55EA" w:rsidP="00AE55EA">
      <w:pPr>
        <w:pStyle w:val="af1"/>
        <w:numPr>
          <w:ilvl w:val="2"/>
          <w:numId w:val="35"/>
        </w:numPr>
        <w:tabs>
          <w:tab w:val="left" w:pos="709"/>
          <w:tab w:val="left" w:pos="851"/>
        </w:tabs>
        <w:ind w:left="709" w:hanging="709"/>
        <w:contextualSpacing/>
        <w:jc w:val="both"/>
        <w:rPr>
          <w:sz w:val="22"/>
          <w:szCs w:val="22"/>
        </w:rPr>
      </w:pPr>
      <w:r w:rsidRPr="007C2ED1">
        <w:rPr>
          <w:sz w:val="22"/>
          <w:szCs w:val="22"/>
        </w:rPr>
        <w:t>Представлять в БАНК ДПВР по оплаченным ранее авансам не позднее 10 (</w:t>
      </w:r>
      <w:r>
        <w:rPr>
          <w:sz w:val="22"/>
          <w:szCs w:val="22"/>
        </w:rPr>
        <w:t>д</w:t>
      </w:r>
      <w:r w:rsidRPr="007C2ED1">
        <w:rPr>
          <w:sz w:val="22"/>
          <w:szCs w:val="22"/>
        </w:rPr>
        <w:t xml:space="preserve">есяти) календарных дней, следующих за месяцем, в котором истекает срок поставки товара, выполнения работ/ оказания услуг согласно Обосновывающим документам, </w:t>
      </w:r>
      <w:r w:rsidRPr="0017685C">
        <w:rPr>
          <w:sz w:val="22"/>
          <w:szCs w:val="22"/>
        </w:rPr>
        <w:t xml:space="preserve">в рамках исполнения </w:t>
      </w:r>
      <w:r>
        <w:rPr>
          <w:sz w:val="22"/>
          <w:szCs w:val="22"/>
        </w:rPr>
        <w:t>Сопровождаемого к</w:t>
      </w:r>
      <w:r w:rsidRPr="0017685C">
        <w:rPr>
          <w:sz w:val="22"/>
          <w:szCs w:val="22"/>
        </w:rPr>
        <w:t>онтракта в случае, если требование о контроле авансовых платежей предусмотрено Договором банковского сопровождения.</w:t>
      </w:r>
    </w:p>
    <w:p w:rsidR="00AE55EA" w:rsidRPr="009C705F" w:rsidRDefault="00AE55EA" w:rsidP="00AE55EA">
      <w:pPr>
        <w:pStyle w:val="af1"/>
        <w:numPr>
          <w:ilvl w:val="2"/>
          <w:numId w:val="35"/>
        </w:numPr>
        <w:tabs>
          <w:tab w:val="left" w:pos="709"/>
          <w:tab w:val="left" w:pos="851"/>
        </w:tabs>
        <w:ind w:left="709" w:hanging="709"/>
        <w:contextualSpacing/>
        <w:jc w:val="both"/>
        <w:rPr>
          <w:sz w:val="22"/>
          <w:szCs w:val="22"/>
        </w:rPr>
      </w:pPr>
      <w:r w:rsidRPr="009C705F">
        <w:rPr>
          <w:sz w:val="22"/>
          <w:szCs w:val="22"/>
        </w:rPr>
        <w:t>Предоставлять по запросу БАНКА документы и информацию, в том числе имеющиеся у Заказчика по Субподрядному договору, необходимые для выполнения БАНКОМ своих функций по Банковскому сопровождению в формате, установленном БАНКОМ.</w:t>
      </w:r>
    </w:p>
    <w:p w:rsidR="00AE55EA" w:rsidRPr="000F2317" w:rsidRDefault="00AE55EA" w:rsidP="00AE55EA">
      <w:pPr>
        <w:pStyle w:val="af1"/>
        <w:numPr>
          <w:ilvl w:val="2"/>
          <w:numId w:val="35"/>
        </w:numPr>
        <w:tabs>
          <w:tab w:val="left" w:pos="709"/>
          <w:tab w:val="left" w:pos="851"/>
        </w:tabs>
        <w:ind w:left="709" w:right="-2" w:hanging="709"/>
        <w:jc w:val="both"/>
        <w:rPr>
          <w:sz w:val="22"/>
          <w:szCs w:val="22"/>
        </w:rPr>
      </w:pPr>
      <w:r w:rsidRPr="007C2ED1">
        <w:rPr>
          <w:sz w:val="22"/>
          <w:szCs w:val="22"/>
        </w:rPr>
        <w:t>Предоставлять БАНКУ информацию об изменениях, вносимых в Субподрядный договор, в срок не позднее 1 (</w:t>
      </w:r>
      <w:r>
        <w:rPr>
          <w:sz w:val="22"/>
          <w:szCs w:val="22"/>
        </w:rPr>
        <w:t>о</w:t>
      </w:r>
      <w:r w:rsidRPr="007C2ED1">
        <w:rPr>
          <w:sz w:val="22"/>
          <w:szCs w:val="22"/>
        </w:rPr>
        <w:t xml:space="preserve">дного) рабочего дня с момента внесения изменений в Субподрядный договор, с одновременной актуализацией (при </w:t>
      </w:r>
      <w:r w:rsidRPr="000F2317">
        <w:rPr>
          <w:sz w:val="22"/>
          <w:szCs w:val="22"/>
        </w:rPr>
        <w:t>необходимости) Сметы расходов и Реестра договоров.</w:t>
      </w:r>
    </w:p>
    <w:p w:rsidR="00AE55EA" w:rsidRPr="000F2317" w:rsidRDefault="00AE55EA" w:rsidP="00AE55EA">
      <w:pPr>
        <w:pStyle w:val="af1"/>
        <w:numPr>
          <w:ilvl w:val="2"/>
          <w:numId w:val="35"/>
        </w:numPr>
        <w:tabs>
          <w:tab w:val="left" w:pos="709"/>
        </w:tabs>
        <w:ind w:left="709" w:hanging="709"/>
        <w:contextualSpacing/>
        <w:jc w:val="both"/>
        <w:rPr>
          <w:sz w:val="22"/>
          <w:szCs w:val="22"/>
        </w:rPr>
      </w:pPr>
      <w:proofErr w:type="gramStart"/>
      <w:r w:rsidRPr="005862BF">
        <w:rPr>
          <w:sz w:val="22"/>
          <w:szCs w:val="22"/>
        </w:rPr>
        <w:t xml:space="preserve">Письменно </w:t>
      </w:r>
      <w:r w:rsidRPr="000F2317">
        <w:rPr>
          <w:sz w:val="22"/>
          <w:szCs w:val="22"/>
        </w:rPr>
        <w:t xml:space="preserve">уведомлять БАНК обо всех изменениях в документах/ сведениях, представленных БАНКУ при идентификации КЛИЕНТА, его представителей, выгодоприобретателей, </w:t>
      </w:r>
      <w:proofErr w:type="spellStart"/>
      <w:r w:rsidRPr="000F2317">
        <w:rPr>
          <w:sz w:val="22"/>
          <w:szCs w:val="22"/>
        </w:rPr>
        <w:t>бенефициарных</w:t>
      </w:r>
      <w:proofErr w:type="spellEnd"/>
      <w:r w:rsidRPr="000F2317">
        <w:rPr>
          <w:sz w:val="22"/>
          <w:szCs w:val="22"/>
        </w:rPr>
        <w:t xml:space="preserve"> владельцев КЛИЕНТА, в течение 5 (пяти) рабочих дней с момента вступления в силу (введения) изменений, с предоставлением в БАНК оригиналов либо надлежащим образом заверенных копий документов, подтверждающих изменения, в том числе заверенных аналогом собственноручной подписи уполномоченного представителя КЛИЕНТА, включая сведения:</w:t>
      </w:r>
      <w:proofErr w:type="gramEnd"/>
    </w:p>
    <w:p w:rsidR="00AE55EA" w:rsidRPr="005E1B5E" w:rsidRDefault="00AE55EA" w:rsidP="00AE55EA">
      <w:pPr>
        <w:numPr>
          <w:ilvl w:val="0"/>
          <w:numId w:val="1"/>
        </w:numPr>
        <w:tabs>
          <w:tab w:val="clear" w:pos="720"/>
          <w:tab w:val="left" w:pos="993"/>
          <w:tab w:val="num" w:pos="1134"/>
          <w:tab w:val="num" w:pos="1284"/>
        </w:tabs>
        <w:autoSpaceDE w:val="0"/>
        <w:autoSpaceDN w:val="0"/>
        <w:ind w:left="993" w:hanging="284"/>
        <w:jc w:val="both"/>
        <w:rPr>
          <w:sz w:val="22"/>
          <w:szCs w:val="22"/>
        </w:rPr>
      </w:pPr>
      <w:r w:rsidRPr="00D906A3">
        <w:rPr>
          <w:sz w:val="22"/>
          <w:szCs w:val="22"/>
        </w:rPr>
        <w:t>об изменении документов,</w:t>
      </w:r>
      <w:r w:rsidRPr="005E1B5E">
        <w:rPr>
          <w:sz w:val="22"/>
          <w:szCs w:val="22"/>
        </w:rPr>
        <w:t xml:space="preserve"> удостоверяющих личность представителя КЛИЕНТА, местонахождения КЛИЕНТА и/или почтового адреса, номеров телефона (факса) и пр.;</w:t>
      </w:r>
    </w:p>
    <w:p w:rsidR="00AE55EA" w:rsidRPr="005E1B5E" w:rsidRDefault="00AE55EA" w:rsidP="00AE55EA">
      <w:pPr>
        <w:numPr>
          <w:ilvl w:val="0"/>
          <w:numId w:val="1"/>
        </w:numPr>
        <w:tabs>
          <w:tab w:val="clear" w:pos="720"/>
          <w:tab w:val="left" w:pos="993"/>
          <w:tab w:val="num" w:pos="1134"/>
          <w:tab w:val="num" w:pos="1284"/>
        </w:tabs>
        <w:autoSpaceDE w:val="0"/>
        <w:autoSpaceDN w:val="0"/>
        <w:ind w:left="993" w:hanging="284"/>
        <w:jc w:val="both"/>
        <w:rPr>
          <w:sz w:val="22"/>
          <w:szCs w:val="22"/>
        </w:rPr>
      </w:pPr>
      <w:r w:rsidRPr="005E1B5E">
        <w:rPr>
          <w:sz w:val="22"/>
          <w:szCs w:val="22"/>
        </w:rPr>
        <w:t>о внесении изменений в учредительные и регистрационные документы;</w:t>
      </w:r>
    </w:p>
    <w:p w:rsidR="00AE55EA" w:rsidRPr="0017685C" w:rsidRDefault="00AE55EA" w:rsidP="00AE55EA">
      <w:pPr>
        <w:tabs>
          <w:tab w:val="left" w:pos="709"/>
        </w:tabs>
        <w:ind w:left="709"/>
        <w:jc w:val="both"/>
        <w:rPr>
          <w:sz w:val="22"/>
          <w:szCs w:val="22"/>
        </w:rPr>
      </w:pPr>
      <w:proofErr w:type="gramStart"/>
      <w:r w:rsidRPr="005E1B5E">
        <w:rPr>
          <w:sz w:val="22"/>
          <w:szCs w:val="22"/>
        </w:rPr>
        <w:t xml:space="preserve">В случае изменений в полномочиях или в составе уполномоченных на распоряжение денежными </w:t>
      </w:r>
      <w:r w:rsidRPr="007C2ED1">
        <w:rPr>
          <w:sz w:val="22"/>
          <w:szCs w:val="22"/>
        </w:rPr>
        <w:t xml:space="preserve">средствами на Отдельном счете лиц, КЛИЕНТ незамедлительно представляет в БАНК надлежащим образом оформленную новую Банковскую карточку с приложением документов, подтверждающих полномочия лиц и наделение их правом подписи, а в случае предоставления </w:t>
      </w:r>
      <w:r w:rsidRPr="0017685C">
        <w:rPr>
          <w:sz w:val="22"/>
          <w:szCs w:val="22"/>
        </w:rPr>
        <w:t>права распоряжения денежными средствами на Отдельном счете с использованием Электронной подписи – заявление по форме БАНКА в соответствии</w:t>
      </w:r>
      <w:proofErr w:type="gramEnd"/>
      <w:r w:rsidRPr="0017685C">
        <w:rPr>
          <w:sz w:val="22"/>
          <w:szCs w:val="22"/>
        </w:rPr>
        <w:t xml:space="preserve"> с установленными БАНКОМ Правилами обмена электронными документами с приложением документов, подтверждающих полномочия лиц, указываемых в вышеуказанных заявлениях. </w:t>
      </w:r>
    </w:p>
    <w:p w:rsidR="00AE55EA" w:rsidRPr="0017685C" w:rsidRDefault="00AE55EA" w:rsidP="00AE55EA">
      <w:pPr>
        <w:tabs>
          <w:tab w:val="left" w:pos="709"/>
        </w:tabs>
        <w:ind w:left="709"/>
        <w:jc w:val="both"/>
        <w:rPr>
          <w:bCs/>
          <w:sz w:val="22"/>
          <w:szCs w:val="22"/>
        </w:rPr>
      </w:pPr>
      <w:r w:rsidRPr="0017685C">
        <w:rPr>
          <w:sz w:val="22"/>
          <w:szCs w:val="22"/>
        </w:rPr>
        <w:t xml:space="preserve">В случае изменения </w:t>
      </w:r>
      <w:r w:rsidRPr="0017685C">
        <w:rPr>
          <w:bCs/>
          <w:sz w:val="22"/>
          <w:szCs w:val="22"/>
        </w:rPr>
        <w:t xml:space="preserve">информации о назначенных уполномоченных лицах </w:t>
      </w:r>
      <w:r w:rsidRPr="0017685C">
        <w:rPr>
          <w:sz w:val="22"/>
          <w:szCs w:val="22"/>
        </w:rPr>
        <w:t>КЛИЕНТ не позднее дня вступления в силу изменений представляет в БАНК</w:t>
      </w:r>
      <w:r w:rsidRPr="0017685C">
        <w:rPr>
          <w:bCs/>
          <w:sz w:val="22"/>
          <w:szCs w:val="22"/>
        </w:rPr>
        <w:t xml:space="preserve"> новые сведения</w:t>
      </w:r>
      <w:r w:rsidRPr="0017685C">
        <w:rPr>
          <w:rStyle w:val="FontStyle13"/>
        </w:rPr>
        <w:t>.</w:t>
      </w:r>
    </w:p>
    <w:p w:rsidR="00AE55EA" w:rsidRPr="005E1B5E" w:rsidRDefault="00AE55EA" w:rsidP="00AE55EA">
      <w:pPr>
        <w:tabs>
          <w:tab w:val="left" w:pos="709"/>
        </w:tabs>
        <w:ind w:left="709"/>
        <w:jc w:val="both"/>
        <w:rPr>
          <w:sz w:val="22"/>
          <w:szCs w:val="22"/>
        </w:rPr>
      </w:pPr>
      <w:r w:rsidRPr="005E1B5E">
        <w:rPr>
          <w:sz w:val="22"/>
          <w:szCs w:val="22"/>
        </w:rPr>
        <w:t>В противном случае БАНК не несет ответственности за негативные последствия, связанные с использованием БАНКОМ недостоверных данных.</w:t>
      </w:r>
    </w:p>
    <w:p w:rsidR="00AE55EA" w:rsidRPr="007C2ED1" w:rsidRDefault="00AE55EA" w:rsidP="00AE55EA">
      <w:pPr>
        <w:pStyle w:val="af1"/>
        <w:numPr>
          <w:ilvl w:val="2"/>
          <w:numId w:val="35"/>
        </w:numPr>
        <w:tabs>
          <w:tab w:val="left" w:pos="709"/>
          <w:tab w:val="left" w:pos="851"/>
        </w:tabs>
        <w:ind w:left="709" w:hanging="709"/>
        <w:contextualSpacing/>
        <w:jc w:val="both"/>
        <w:rPr>
          <w:sz w:val="22"/>
          <w:szCs w:val="22"/>
        </w:rPr>
      </w:pPr>
      <w:r w:rsidRPr="005E1B5E">
        <w:rPr>
          <w:sz w:val="22"/>
          <w:szCs w:val="22"/>
        </w:rPr>
        <w:t xml:space="preserve">В случае </w:t>
      </w:r>
      <w:r w:rsidRPr="007C2ED1">
        <w:rPr>
          <w:sz w:val="22"/>
          <w:szCs w:val="22"/>
        </w:rPr>
        <w:t xml:space="preserve">отсутствия изменений, указанных в </w:t>
      </w:r>
      <w:proofErr w:type="spellStart"/>
      <w:r w:rsidRPr="007C2ED1">
        <w:rPr>
          <w:sz w:val="22"/>
          <w:szCs w:val="22"/>
        </w:rPr>
        <w:t>пп</w:t>
      </w:r>
      <w:proofErr w:type="spellEnd"/>
      <w:r w:rsidRPr="007C2ED1">
        <w:rPr>
          <w:sz w:val="22"/>
          <w:szCs w:val="22"/>
        </w:rPr>
        <w:t>. 4.1.1</w:t>
      </w:r>
      <w:r>
        <w:rPr>
          <w:sz w:val="22"/>
          <w:szCs w:val="22"/>
        </w:rPr>
        <w:t>5</w:t>
      </w:r>
      <w:r w:rsidRPr="007C2ED1">
        <w:rPr>
          <w:sz w:val="22"/>
          <w:szCs w:val="22"/>
        </w:rPr>
        <w:t xml:space="preserve"> </w:t>
      </w:r>
      <w:r>
        <w:rPr>
          <w:sz w:val="22"/>
          <w:szCs w:val="22"/>
        </w:rPr>
        <w:t xml:space="preserve">настоящего Договора отдельного счета </w:t>
      </w:r>
      <w:r w:rsidRPr="007C2ED1">
        <w:rPr>
          <w:sz w:val="22"/>
          <w:szCs w:val="22"/>
        </w:rPr>
        <w:t>по запросу БАНКА представлять в БАНК письменное подтверждение отсутствия соответствующих изменений на дату представления подтверждения.</w:t>
      </w:r>
    </w:p>
    <w:p w:rsidR="00AE55EA" w:rsidRPr="00A80DED" w:rsidRDefault="00AE55EA" w:rsidP="00AE55EA">
      <w:pPr>
        <w:pStyle w:val="af1"/>
        <w:numPr>
          <w:ilvl w:val="2"/>
          <w:numId w:val="35"/>
        </w:numPr>
        <w:tabs>
          <w:tab w:val="left" w:pos="709"/>
          <w:tab w:val="left" w:pos="851"/>
        </w:tabs>
        <w:ind w:left="709" w:right="-2" w:hanging="709"/>
        <w:jc w:val="both"/>
        <w:rPr>
          <w:sz w:val="22"/>
          <w:szCs w:val="22"/>
        </w:rPr>
      </w:pPr>
      <w:r w:rsidRPr="0017685C">
        <w:rPr>
          <w:sz w:val="22"/>
          <w:szCs w:val="22"/>
        </w:rPr>
        <w:t xml:space="preserve">Информировать БАНК о полном исполнении Субподрядного договора посредством представления в БАНК копий документов, подтверждающих полное проведение взаиморасчетов и выполнение обязательств по </w:t>
      </w:r>
      <w:r>
        <w:rPr>
          <w:sz w:val="22"/>
          <w:szCs w:val="22"/>
        </w:rPr>
        <w:t>Сопровождаемому к</w:t>
      </w:r>
      <w:r w:rsidRPr="0017685C">
        <w:rPr>
          <w:sz w:val="22"/>
          <w:szCs w:val="22"/>
        </w:rPr>
        <w:t xml:space="preserve">онтракту /Субподрядному договору, письменного заявления </w:t>
      </w:r>
      <w:r w:rsidRPr="0000528F">
        <w:rPr>
          <w:sz w:val="22"/>
          <w:szCs w:val="22"/>
        </w:rPr>
        <w:t>КЛИЕНТА о закрытии Отдельного счета.</w:t>
      </w:r>
    </w:p>
    <w:p w:rsidR="00AE55EA" w:rsidRPr="007C2ED1" w:rsidRDefault="00AE55EA" w:rsidP="00AE55EA">
      <w:pPr>
        <w:pStyle w:val="af1"/>
        <w:numPr>
          <w:ilvl w:val="2"/>
          <w:numId w:val="35"/>
        </w:numPr>
        <w:tabs>
          <w:tab w:val="left" w:pos="709"/>
          <w:tab w:val="left" w:pos="851"/>
        </w:tabs>
        <w:ind w:left="709" w:hanging="709"/>
        <w:contextualSpacing/>
        <w:jc w:val="both"/>
        <w:rPr>
          <w:sz w:val="22"/>
          <w:szCs w:val="22"/>
        </w:rPr>
      </w:pPr>
      <w:r w:rsidRPr="007C2ED1">
        <w:rPr>
          <w:sz w:val="22"/>
          <w:szCs w:val="22"/>
        </w:rPr>
        <w:t>Информировать БАНК в письменном виде об утере печати, документов, использование которых может нанести ущерб БАНКУ и/или КЛИЕНТУ. Всю ответственность за возможные неблагоприятные последствия утраты указанных в настоящем пункте документов несет КЛИЕНТ.</w:t>
      </w:r>
    </w:p>
    <w:p w:rsidR="00AE55EA" w:rsidRPr="007C2ED1" w:rsidRDefault="00AE55EA" w:rsidP="00AE55EA">
      <w:pPr>
        <w:pStyle w:val="af1"/>
        <w:numPr>
          <w:ilvl w:val="2"/>
          <w:numId w:val="35"/>
        </w:numPr>
        <w:tabs>
          <w:tab w:val="left" w:pos="709"/>
          <w:tab w:val="left" w:pos="851"/>
        </w:tabs>
        <w:ind w:left="709" w:hanging="709"/>
        <w:contextualSpacing/>
        <w:jc w:val="both"/>
        <w:rPr>
          <w:sz w:val="22"/>
          <w:szCs w:val="22"/>
        </w:rPr>
      </w:pPr>
      <w:r w:rsidRPr="007C2ED1">
        <w:rPr>
          <w:sz w:val="22"/>
          <w:szCs w:val="22"/>
        </w:rPr>
        <w:lastRenderedPageBreak/>
        <w:t xml:space="preserve">Предоставлять по запросу БАНКА иные документы и информацию по своей деятельности для осуществления БАНКОМ контроля в соответствии с требованиями действующего законодательства РФ; </w:t>
      </w:r>
    </w:p>
    <w:p w:rsidR="00AE55EA" w:rsidRPr="005E1B5E" w:rsidRDefault="00AE55EA" w:rsidP="00AE55EA">
      <w:pPr>
        <w:pStyle w:val="af1"/>
        <w:numPr>
          <w:ilvl w:val="2"/>
          <w:numId w:val="35"/>
        </w:numPr>
        <w:tabs>
          <w:tab w:val="left" w:pos="709"/>
          <w:tab w:val="left" w:pos="851"/>
        </w:tabs>
        <w:ind w:left="709" w:hanging="709"/>
        <w:contextualSpacing/>
        <w:jc w:val="both"/>
        <w:rPr>
          <w:sz w:val="22"/>
          <w:szCs w:val="22"/>
        </w:rPr>
      </w:pPr>
      <w:r w:rsidRPr="007C2ED1">
        <w:rPr>
          <w:sz w:val="22"/>
          <w:szCs w:val="22"/>
        </w:rPr>
        <w:t xml:space="preserve">Сообщать БАНКУ в письменном виде в течение 10 (десяти) дней после получения выписок по Отдельному счету о суммах, ошибочно списанных или зачисленных на Отдельный счет, а также обеспечить немедленный возврат </w:t>
      </w:r>
      <w:r w:rsidRPr="005E1B5E">
        <w:rPr>
          <w:sz w:val="22"/>
          <w:szCs w:val="22"/>
        </w:rPr>
        <w:t xml:space="preserve">ошибочно зачисленных на </w:t>
      </w:r>
      <w:r>
        <w:rPr>
          <w:sz w:val="22"/>
          <w:szCs w:val="22"/>
        </w:rPr>
        <w:t>Отдельный с</w:t>
      </w:r>
      <w:r w:rsidRPr="005E1B5E">
        <w:rPr>
          <w:sz w:val="22"/>
          <w:szCs w:val="22"/>
        </w:rPr>
        <w:t xml:space="preserve">чет денежных средств БАНКУ. При не поступлении от КЛИЕНТА в указанные сроки возражений, совершенные операции и остаток средств на </w:t>
      </w:r>
      <w:r>
        <w:rPr>
          <w:sz w:val="22"/>
          <w:szCs w:val="22"/>
        </w:rPr>
        <w:t>Отдельном с</w:t>
      </w:r>
      <w:r w:rsidRPr="005E1B5E">
        <w:rPr>
          <w:sz w:val="22"/>
          <w:szCs w:val="22"/>
        </w:rPr>
        <w:t xml:space="preserve">чете считаются подтвержденными. </w:t>
      </w:r>
    </w:p>
    <w:p w:rsidR="00AE55EA" w:rsidRPr="005E1B5E" w:rsidRDefault="00AE55EA" w:rsidP="00AE55EA">
      <w:pPr>
        <w:pStyle w:val="af1"/>
        <w:numPr>
          <w:ilvl w:val="2"/>
          <w:numId w:val="35"/>
        </w:numPr>
        <w:tabs>
          <w:tab w:val="left" w:pos="709"/>
          <w:tab w:val="left" w:pos="851"/>
        </w:tabs>
        <w:ind w:left="709" w:hanging="709"/>
        <w:contextualSpacing/>
        <w:jc w:val="both"/>
        <w:rPr>
          <w:sz w:val="22"/>
          <w:szCs w:val="22"/>
        </w:rPr>
      </w:pPr>
      <w:r w:rsidRPr="005E1B5E">
        <w:rPr>
          <w:sz w:val="22"/>
          <w:szCs w:val="22"/>
        </w:rPr>
        <w:t>Осуществлять переводы денежных сре</w:t>
      </w:r>
      <w:proofErr w:type="gramStart"/>
      <w:r w:rsidRPr="005E1B5E">
        <w:rPr>
          <w:sz w:val="22"/>
          <w:szCs w:val="22"/>
        </w:rPr>
        <w:t>дств в с</w:t>
      </w:r>
      <w:proofErr w:type="gramEnd"/>
      <w:r w:rsidRPr="005E1B5E">
        <w:rPr>
          <w:sz w:val="22"/>
          <w:szCs w:val="22"/>
        </w:rPr>
        <w:t>оответствии с требованиями действующего законодательства РФ.</w:t>
      </w:r>
    </w:p>
    <w:p w:rsidR="00AE55EA" w:rsidRPr="00A41B05" w:rsidRDefault="00AE55EA" w:rsidP="00AE55EA">
      <w:pPr>
        <w:numPr>
          <w:ilvl w:val="2"/>
          <w:numId w:val="35"/>
        </w:numPr>
        <w:tabs>
          <w:tab w:val="left" w:pos="709"/>
        </w:tabs>
        <w:autoSpaceDE w:val="0"/>
        <w:autoSpaceDN w:val="0"/>
        <w:adjustRightInd w:val="0"/>
        <w:ind w:left="709" w:hanging="709"/>
        <w:jc w:val="both"/>
        <w:rPr>
          <w:b/>
          <w:sz w:val="22"/>
          <w:szCs w:val="22"/>
        </w:rPr>
      </w:pPr>
      <w:r w:rsidRPr="00A41B05">
        <w:rPr>
          <w:rStyle w:val="FontStyle51"/>
          <w:b w:val="0"/>
          <w:sz w:val="22"/>
          <w:szCs w:val="22"/>
        </w:rPr>
        <w:t>Исполнять требования действующего законодательства Российской Федерации, в том числе Федерального закона № 152-ФЗ.</w:t>
      </w:r>
    </w:p>
    <w:p w:rsidR="00AE55EA" w:rsidRPr="00A41B05" w:rsidRDefault="00AE55EA" w:rsidP="00AE55EA">
      <w:pPr>
        <w:numPr>
          <w:ilvl w:val="2"/>
          <w:numId w:val="35"/>
        </w:numPr>
        <w:tabs>
          <w:tab w:val="left" w:pos="709"/>
        </w:tabs>
        <w:autoSpaceDE w:val="0"/>
        <w:autoSpaceDN w:val="0"/>
        <w:adjustRightInd w:val="0"/>
        <w:ind w:left="709" w:hanging="709"/>
        <w:jc w:val="both"/>
        <w:rPr>
          <w:rStyle w:val="FontStyle51"/>
          <w:b w:val="0"/>
          <w:bCs w:val="0"/>
          <w:sz w:val="22"/>
          <w:szCs w:val="22"/>
        </w:rPr>
      </w:pPr>
      <w:proofErr w:type="gramStart"/>
      <w:r w:rsidRPr="0017685C">
        <w:rPr>
          <w:sz w:val="22"/>
          <w:szCs w:val="22"/>
        </w:rPr>
        <w:t>По требованию БАНКА о</w:t>
      </w:r>
      <w:r w:rsidRPr="00A41B05">
        <w:rPr>
          <w:rStyle w:val="FontStyle51"/>
          <w:b w:val="0"/>
          <w:sz w:val="22"/>
          <w:szCs w:val="22"/>
        </w:rPr>
        <w:t xml:space="preserve">беспечить </w:t>
      </w:r>
      <w:r w:rsidRPr="0017685C">
        <w:rPr>
          <w:sz w:val="22"/>
          <w:szCs w:val="22"/>
        </w:rPr>
        <w:t xml:space="preserve">предоставление в БАНК </w:t>
      </w:r>
      <w:r w:rsidRPr="00A41B05">
        <w:rPr>
          <w:rStyle w:val="FontStyle51"/>
          <w:b w:val="0"/>
          <w:sz w:val="22"/>
          <w:szCs w:val="22"/>
        </w:rPr>
        <w:t>согласия на обработку</w:t>
      </w:r>
      <w:r w:rsidRPr="0017685C">
        <w:rPr>
          <w:rStyle w:val="FontStyle51"/>
          <w:sz w:val="22"/>
          <w:szCs w:val="22"/>
        </w:rPr>
        <w:t xml:space="preserve"> </w:t>
      </w:r>
      <w:r w:rsidRPr="0017685C">
        <w:rPr>
          <w:sz w:val="22"/>
          <w:szCs w:val="22"/>
        </w:rPr>
        <w:t xml:space="preserve">(как с использованием средств автоматизации, так и без их использования) </w:t>
      </w:r>
      <w:r w:rsidRPr="00A41B05">
        <w:rPr>
          <w:rStyle w:val="FontStyle51"/>
          <w:b w:val="0"/>
          <w:sz w:val="22"/>
          <w:szCs w:val="22"/>
        </w:rPr>
        <w:t>персональных данных уполномоченных лиц КЛИЕНТА, персональные данные которых содержатся в представляемых КЛИЕНТОМ БАНКУ документах</w:t>
      </w:r>
      <w:r w:rsidRPr="0017685C">
        <w:rPr>
          <w:rStyle w:val="FontStyle51"/>
          <w:sz w:val="22"/>
          <w:szCs w:val="22"/>
        </w:rPr>
        <w:t xml:space="preserve"> </w:t>
      </w:r>
      <w:r w:rsidRPr="0017685C">
        <w:rPr>
          <w:sz w:val="22"/>
          <w:szCs w:val="22"/>
        </w:rPr>
        <w:t>в целях заключения и исполнения настоящего Договора отдельного счета</w:t>
      </w:r>
      <w:r w:rsidRPr="0017685C" w:rsidDel="00853AF6">
        <w:rPr>
          <w:rStyle w:val="FontStyle51"/>
          <w:sz w:val="22"/>
          <w:szCs w:val="22"/>
        </w:rPr>
        <w:t xml:space="preserve"> </w:t>
      </w:r>
      <w:r w:rsidRPr="00A41B05">
        <w:rPr>
          <w:rStyle w:val="FontStyle51"/>
          <w:b w:val="0"/>
          <w:sz w:val="22"/>
          <w:szCs w:val="22"/>
        </w:rPr>
        <w:t xml:space="preserve">в соответствии с требованиями действующего законодательства Российской Федерации, в том числе Федерального закона № 152-ФЗ. </w:t>
      </w:r>
      <w:proofErr w:type="gramEnd"/>
    </w:p>
    <w:p w:rsidR="00AE55EA" w:rsidRPr="0042515A" w:rsidRDefault="00AE55EA" w:rsidP="00AE55EA">
      <w:pPr>
        <w:pStyle w:val="32"/>
        <w:numPr>
          <w:ilvl w:val="1"/>
          <w:numId w:val="35"/>
        </w:numPr>
        <w:tabs>
          <w:tab w:val="left" w:pos="709"/>
          <w:tab w:val="left" w:pos="993"/>
        </w:tabs>
        <w:spacing w:after="0"/>
        <w:ind w:left="567" w:hanging="567"/>
        <w:jc w:val="both"/>
        <w:rPr>
          <w:b/>
          <w:bCs/>
          <w:sz w:val="22"/>
          <w:szCs w:val="22"/>
        </w:rPr>
      </w:pPr>
      <w:r w:rsidRPr="0042515A">
        <w:rPr>
          <w:b/>
          <w:bCs/>
          <w:sz w:val="22"/>
          <w:szCs w:val="22"/>
        </w:rPr>
        <w:t>КЛИЕНТ имеет право:</w:t>
      </w:r>
    </w:p>
    <w:p w:rsidR="00AE55EA" w:rsidRPr="00A76F46" w:rsidRDefault="00AE55EA" w:rsidP="00AE55EA">
      <w:pPr>
        <w:pStyle w:val="af1"/>
        <w:numPr>
          <w:ilvl w:val="2"/>
          <w:numId w:val="35"/>
        </w:numPr>
        <w:tabs>
          <w:tab w:val="left" w:pos="851"/>
          <w:tab w:val="left" w:pos="1134"/>
        </w:tabs>
        <w:ind w:left="567" w:hanging="567"/>
        <w:contextualSpacing/>
        <w:jc w:val="both"/>
        <w:rPr>
          <w:sz w:val="22"/>
          <w:szCs w:val="22"/>
        </w:rPr>
      </w:pPr>
      <w:r w:rsidRPr="005E1B5E">
        <w:rPr>
          <w:sz w:val="22"/>
          <w:szCs w:val="22"/>
        </w:rPr>
        <w:t>Самостоятельно распоряжаться денежными средствами, находящимися на е</w:t>
      </w:r>
      <w:r>
        <w:rPr>
          <w:sz w:val="22"/>
          <w:szCs w:val="22"/>
        </w:rPr>
        <w:t>го Отдельном с</w:t>
      </w:r>
      <w:r w:rsidRPr="005E1B5E">
        <w:rPr>
          <w:sz w:val="22"/>
          <w:szCs w:val="22"/>
        </w:rPr>
        <w:t xml:space="preserve">чете </w:t>
      </w:r>
      <w:r w:rsidRPr="007C2ED1">
        <w:rPr>
          <w:sz w:val="22"/>
          <w:szCs w:val="22"/>
        </w:rPr>
        <w:t xml:space="preserve">в порядке и в пределах, установленных действующим законодательством РФ и «Порядком </w:t>
      </w:r>
      <w:r w:rsidRPr="0017685C">
        <w:rPr>
          <w:sz w:val="22"/>
          <w:szCs w:val="22"/>
        </w:rPr>
        <w:t xml:space="preserve">контроля целевого </w:t>
      </w:r>
      <w:r w:rsidRPr="00A76F46">
        <w:rPr>
          <w:sz w:val="22"/>
          <w:szCs w:val="22"/>
        </w:rPr>
        <w:t>расходования средств» (Приложение № 2 к настоящему Договору отдельного счета), Договором банковского сопровождения.</w:t>
      </w:r>
    </w:p>
    <w:p w:rsidR="00AE55EA" w:rsidRPr="00A76F46" w:rsidRDefault="00AE55EA" w:rsidP="00AE55EA">
      <w:pPr>
        <w:pStyle w:val="af1"/>
        <w:widowControl w:val="0"/>
        <w:numPr>
          <w:ilvl w:val="2"/>
          <w:numId w:val="35"/>
        </w:numPr>
        <w:ind w:left="567" w:hanging="567"/>
        <w:jc w:val="both"/>
        <w:rPr>
          <w:sz w:val="22"/>
          <w:szCs w:val="22"/>
        </w:rPr>
      </w:pPr>
      <w:r w:rsidRPr="00A76F46">
        <w:rPr>
          <w:sz w:val="22"/>
          <w:szCs w:val="22"/>
        </w:rPr>
        <w:t>Переводить денежные средства, находящиеся на Отдельном счете, на другие счета, открытые КЛИЕНТУ в БАНКЕ и/или других кредитных организациях только в следующих случаях:</w:t>
      </w:r>
    </w:p>
    <w:p w:rsidR="00AE55EA" w:rsidRPr="00A76F46" w:rsidRDefault="00AE55EA" w:rsidP="00AE55EA">
      <w:pPr>
        <w:pStyle w:val="af1"/>
        <w:numPr>
          <w:ilvl w:val="0"/>
          <w:numId w:val="13"/>
        </w:numPr>
        <w:ind w:left="851" w:hanging="284"/>
        <w:jc w:val="both"/>
        <w:rPr>
          <w:sz w:val="22"/>
          <w:szCs w:val="22"/>
        </w:rPr>
      </w:pPr>
      <w:r w:rsidRPr="00A76F46">
        <w:rPr>
          <w:sz w:val="22"/>
          <w:szCs w:val="22"/>
        </w:rPr>
        <w:t>в случае, указанном в п. 9.4 настоящего Договора отдельного счета;</w:t>
      </w:r>
    </w:p>
    <w:p w:rsidR="00AE55EA" w:rsidRPr="0017685C" w:rsidRDefault="00AE55EA" w:rsidP="00AE55EA">
      <w:pPr>
        <w:pStyle w:val="af1"/>
        <w:numPr>
          <w:ilvl w:val="0"/>
          <w:numId w:val="13"/>
        </w:numPr>
        <w:ind w:left="851" w:hanging="284"/>
        <w:jc w:val="both"/>
        <w:rPr>
          <w:sz w:val="22"/>
          <w:szCs w:val="22"/>
        </w:rPr>
      </w:pPr>
      <w:r w:rsidRPr="00A76F46">
        <w:rPr>
          <w:sz w:val="22"/>
          <w:szCs w:val="22"/>
        </w:rPr>
        <w:t xml:space="preserve">в случае совершения операций по переводу денежных средств после выполнения обязательств по Сопровождаемому контракту/Субподрядному договору (при условии предоставления КЛИЕНТОМ в БАНК </w:t>
      </w:r>
      <w:r w:rsidRPr="0017685C">
        <w:rPr>
          <w:sz w:val="22"/>
          <w:szCs w:val="22"/>
        </w:rPr>
        <w:t>документов, подтверждающих полное проведение взаиморасчетов по Субподрядным договорам);</w:t>
      </w:r>
    </w:p>
    <w:p w:rsidR="00AE55EA" w:rsidRPr="0017685C" w:rsidRDefault="00AE55EA" w:rsidP="00AE55EA">
      <w:pPr>
        <w:pStyle w:val="af1"/>
        <w:numPr>
          <w:ilvl w:val="0"/>
          <w:numId w:val="13"/>
        </w:numPr>
        <w:ind w:left="851" w:hanging="284"/>
        <w:jc w:val="both"/>
        <w:rPr>
          <w:sz w:val="22"/>
          <w:szCs w:val="22"/>
        </w:rPr>
      </w:pPr>
      <w:r w:rsidRPr="0017685C">
        <w:rPr>
          <w:sz w:val="22"/>
          <w:szCs w:val="22"/>
        </w:rPr>
        <w:t xml:space="preserve">в случае совершения операций по возмещению КЛИЕНТОМ ранее произведенных затрат по </w:t>
      </w:r>
      <w:r>
        <w:rPr>
          <w:sz w:val="22"/>
          <w:szCs w:val="22"/>
        </w:rPr>
        <w:t>Сопровождаемому к</w:t>
      </w:r>
      <w:r w:rsidRPr="0017685C">
        <w:rPr>
          <w:sz w:val="22"/>
          <w:szCs w:val="22"/>
        </w:rPr>
        <w:t xml:space="preserve">онтракту/Субподрядному договору после выполнения обязательств по </w:t>
      </w:r>
      <w:r>
        <w:rPr>
          <w:sz w:val="22"/>
          <w:szCs w:val="22"/>
        </w:rPr>
        <w:t>Сопровождаемому к</w:t>
      </w:r>
      <w:r w:rsidRPr="0017685C">
        <w:rPr>
          <w:sz w:val="22"/>
          <w:szCs w:val="22"/>
        </w:rPr>
        <w:t>онтракту/ Субподрядному договору. При этом БАНК вправе самостоятельно принимать решение по определению состава затрат, сроков затрат, перечня Обосновывающих документов, подтверждающих произведенные КЛИЕНТОМ затраты;</w:t>
      </w:r>
    </w:p>
    <w:p w:rsidR="00AE55EA" w:rsidRPr="0017685C" w:rsidRDefault="00AE55EA" w:rsidP="00AE55EA">
      <w:pPr>
        <w:pStyle w:val="af1"/>
        <w:numPr>
          <w:ilvl w:val="0"/>
          <w:numId w:val="13"/>
        </w:numPr>
        <w:ind w:left="851" w:hanging="284"/>
        <w:jc w:val="both"/>
        <w:rPr>
          <w:sz w:val="22"/>
          <w:szCs w:val="22"/>
        </w:rPr>
      </w:pPr>
      <w:r w:rsidRPr="0017685C">
        <w:rPr>
          <w:sz w:val="22"/>
          <w:szCs w:val="22"/>
        </w:rPr>
        <w:t xml:space="preserve">в случаях осуществления оплаты поставки товара, выполнения работ, оказания услуг за счет собственных средств, перечисленных с других расчетных счетов на Отдельный счет или средств, полученных по кредитному договору с БАНКОМ. </w:t>
      </w:r>
      <w:proofErr w:type="gramStart"/>
      <w:r w:rsidRPr="0017685C">
        <w:rPr>
          <w:sz w:val="22"/>
          <w:szCs w:val="22"/>
        </w:rPr>
        <w:t xml:space="preserve">КЛИЕНТ имеет право вернуть собственные денежные средства с Отдельного счета на свой расчетный счет, по согласованию с </w:t>
      </w:r>
      <w:r>
        <w:rPr>
          <w:sz w:val="22"/>
          <w:szCs w:val="22"/>
        </w:rPr>
        <w:t>З</w:t>
      </w:r>
      <w:r w:rsidRPr="0017685C">
        <w:rPr>
          <w:sz w:val="22"/>
          <w:szCs w:val="22"/>
        </w:rPr>
        <w:t xml:space="preserve">аказчиком погасить БАНКУ основной долг по кредитному договору, средства по которому были выданы на выполнение </w:t>
      </w:r>
      <w:r>
        <w:rPr>
          <w:sz w:val="22"/>
          <w:szCs w:val="22"/>
        </w:rPr>
        <w:t>Сопровождаемого к</w:t>
      </w:r>
      <w:r w:rsidRPr="0017685C">
        <w:rPr>
          <w:sz w:val="22"/>
          <w:szCs w:val="22"/>
        </w:rPr>
        <w:t xml:space="preserve">онтракта, оплатить комиссию БАНКУ по соглашению о выдаче банковской гарантии, если она была выдана БАНКОМ в целях обеспечения выполнения </w:t>
      </w:r>
      <w:r>
        <w:rPr>
          <w:sz w:val="22"/>
          <w:szCs w:val="22"/>
        </w:rPr>
        <w:t>Сопровождаемого к</w:t>
      </w:r>
      <w:r w:rsidRPr="0017685C">
        <w:rPr>
          <w:sz w:val="22"/>
          <w:szCs w:val="22"/>
        </w:rPr>
        <w:t>онтракта, за счет денежных средств, поступающих на</w:t>
      </w:r>
      <w:proofErr w:type="gramEnd"/>
      <w:r w:rsidRPr="0017685C">
        <w:rPr>
          <w:sz w:val="22"/>
          <w:szCs w:val="22"/>
        </w:rPr>
        <w:t xml:space="preserve"> Отдельный счет от </w:t>
      </w:r>
      <w:r>
        <w:rPr>
          <w:sz w:val="22"/>
          <w:szCs w:val="22"/>
        </w:rPr>
        <w:t>З</w:t>
      </w:r>
      <w:r w:rsidRPr="0017685C">
        <w:rPr>
          <w:sz w:val="22"/>
          <w:szCs w:val="22"/>
        </w:rPr>
        <w:t xml:space="preserve">аказчика в рамках исполнения </w:t>
      </w:r>
      <w:r>
        <w:rPr>
          <w:sz w:val="22"/>
          <w:szCs w:val="22"/>
        </w:rPr>
        <w:t>Сопровождаемого к</w:t>
      </w:r>
      <w:r w:rsidRPr="0017685C">
        <w:rPr>
          <w:sz w:val="22"/>
          <w:szCs w:val="22"/>
        </w:rPr>
        <w:t xml:space="preserve">онтракта. Проценты, начисленные БАНКОМ по указанному кредитному договору, КЛИЕНТ выплачивает за счет собственных средств или при наличии согласования </w:t>
      </w:r>
      <w:r>
        <w:rPr>
          <w:sz w:val="22"/>
          <w:szCs w:val="22"/>
        </w:rPr>
        <w:t>З</w:t>
      </w:r>
      <w:r w:rsidRPr="0017685C">
        <w:rPr>
          <w:sz w:val="22"/>
          <w:szCs w:val="22"/>
        </w:rPr>
        <w:t>аказчика - из накладных расходов.</w:t>
      </w:r>
    </w:p>
    <w:p w:rsidR="00AE55EA" w:rsidRPr="0017685C" w:rsidRDefault="00AE55EA" w:rsidP="00AE55EA">
      <w:pPr>
        <w:pStyle w:val="24"/>
        <w:numPr>
          <w:ilvl w:val="2"/>
          <w:numId w:val="35"/>
        </w:numPr>
        <w:tabs>
          <w:tab w:val="left" w:pos="567"/>
        </w:tabs>
        <w:spacing w:after="0" w:line="240" w:lineRule="auto"/>
        <w:ind w:left="567" w:hanging="567"/>
        <w:jc w:val="both"/>
        <w:rPr>
          <w:sz w:val="22"/>
          <w:szCs w:val="22"/>
        </w:rPr>
      </w:pPr>
      <w:r w:rsidRPr="0017685C">
        <w:rPr>
          <w:sz w:val="22"/>
          <w:szCs w:val="22"/>
        </w:rPr>
        <w:t>Направлять в БАНК:</w:t>
      </w:r>
    </w:p>
    <w:p w:rsidR="00AE55EA" w:rsidRPr="0017685C" w:rsidRDefault="00AE55EA" w:rsidP="00AE55EA">
      <w:pPr>
        <w:pStyle w:val="af1"/>
        <w:numPr>
          <w:ilvl w:val="0"/>
          <w:numId w:val="2"/>
        </w:numPr>
        <w:tabs>
          <w:tab w:val="left" w:pos="851"/>
        </w:tabs>
        <w:ind w:left="851" w:hanging="284"/>
        <w:jc w:val="both"/>
        <w:rPr>
          <w:sz w:val="22"/>
          <w:szCs w:val="22"/>
        </w:rPr>
      </w:pPr>
      <w:r w:rsidRPr="0017685C">
        <w:rPr>
          <w:sz w:val="22"/>
          <w:szCs w:val="22"/>
        </w:rPr>
        <w:t>заявление о согласии с операцией в произвольной форме, подписанное Уполномоченным представителем КЛИЕНТА и заверенное печатью (при наличии)</w:t>
      </w:r>
    </w:p>
    <w:p w:rsidR="00AE55EA" w:rsidRPr="0017685C" w:rsidRDefault="00AE55EA" w:rsidP="00AE55EA">
      <w:pPr>
        <w:pStyle w:val="af1"/>
        <w:tabs>
          <w:tab w:val="left" w:pos="851"/>
        </w:tabs>
        <w:ind w:left="851" w:hanging="284"/>
        <w:jc w:val="both"/>
        <w:rPr>
          <w:sz w:val="22"/>
          <w:szCs w:val="22"/>
        </w:rPr>
      </w:pPr>
      <w:r w:rsidRPr="0017685C">
        <w:rPr>
          <w:sz w:val="22"/>
          <w:szCs w:val="22"/>
        </w:rPr>
        <w:t>или</w:t>
      </w:r>
    </w:p>
    <w:p w:rsidR="00AE55EA" w:rsidRPr="0017685C" w:rsidRDefault="00AE55EA" w:rsidP="00AE55EA">
      <w:pPr>
        <w:pStyle w:val="af1"/>
        <w:numPr>
          <w:ilvl w:val="0"/>
          <w:numId w:val="2"/>
        </w:numPr>
        <w:tabs>
          <w:tab w:val="left" w:pos="851"/>
        </w:tabs>
        <w:ind w:left="851" w:hanging="284"/>
        <w:jc w:val="both"/>
        <w:rPr>
          <w:sz w:val="22"/>
          <w:szCs w:val="22"/>
        </w:rPr>
      </w:pPr>
      <w:r w:rsidRPr="0017685C">
        <w:rPr>
          <w:sz w:val="22"/>
          <w:szCs w:val="22"/>
        </w:rPr>
        <w:t xml:space="preserve">заявление о несогласии с операцией в произвольной форме и </w:t>
      </w:r>
      <w:r w:rsidRPr="007C256D">
        <w:rPr>
          <w:sz w:val="22"/>
          <w:szCs w:val="22"/>
        </w:rPr>
        <w:t xml:space="preserve">заявление о компрометации </w:t>
      </w:r>
      <w:r w:rsidRPr="0017685C">
        <w:rPr>
          <w:sz w:val="22"/>
          <w:szCs w:val="22"/>
        </w:rPr>
        <w:t>в соответствии с Договором о подключении Системы «Клиент-Банк» (в случае наличия необходимости)</w:t>
      </w:r>
    </w:p>
    <w:p w:rsidR="00AE55EA" w:rsidRDefault="00AE55EA" w:rsidP="00AE55EA">
      <w:pPr>
        <w:pStyle w:val="24"/>
        <w:tabs>
          <w:tab w:val="left" w:pos="709"/>
          <w:tab w:val="left" w:pos="1134"/>
        </w:tabs>
        <w:spacing w:after="0" w:line="240" w:lineRule="auto"/>
        <w:ind w:left="567"/>
        <w:jc w:val="both"/>
        <w:rPr>
          <w:sz w:val="22"/>
          <w:szCs w:val="22"/>
        </w:rPr>
      </w:pPr>
      <w:proofErr w:type="gramStart"/>
      <w:r w:rsidRPr="0017685C">
        <w:rPr>
          <w:sz w:val="22"/>
          <w:szCs w:val="22"/>
        </w:rPr>
        <w:t xml:space="preserve">по Системе «Клиент-Банк» (при наличии у КЛИЕНТА нескомпрометированных ключей ЭП) </w:t>
      </w:r>
      <w:r w:rsidRPr="0017685C">
        <w:rPr>
          <w:bCs/>
          <w:sz w:val="22"/>
          <w:szCs w:val="22"/>
        </w:rPr>
        <w:t xml:space="preserve">в виде сканированного образа, оформленного и подписанного надлежащим образом, для КЛИЕНТОВ, </w:t>
      </w:r>
      <w:proofErr w:type="spellStart"/>
      <w:r w:rsidRPr="0017685C">
        <w:rPr>
          <w:bCs/>
          <w:sz w:val="22"/>
          <w:szCs w:val="22"/>
        </w:rPr>
        <w:t>обслуживающихся</w:t>
      </w:r>
      <w:proofErr w:type="spellEnd"/>
      <w:r w:rsidRPr="0017685C">
        <w:rPr>
          <w:bCs/>
          <w:sz w:val="22"/>
          <w:szCs w:val="22"/>
        </w:rPr>
        <w:t xml:space="preserve"> в Головном офисе</w:t>
      </w:r>
      <w:r>
        <w:rPr>
          <w:bCs/>
          <w:sz w:val="22"/>
          <w:szCs w:val="22"/>
        </w:rPr>
        <w:t xml:space="preserve"> Банка</w:t>
      </w:r>
      <w:r w:rsidRPr="0017685C">
        <w:rPr>
          <w:bCs/>
          <w:sz w:val="22"/>
          <w:szCs w:val="22"/>
        </w:rPr>
        <w:t xml:space="preserve">, Центральном </w:t>
      </w:r>
      <w:r>
        <w:rPr>
          <w:bCs/>
          <w:sz w:val="22"/>
          <w:szCs w:val="22"/>
        </w:rPr>
        <w:t xml:space="preserve">филиале                     </w:t>
      </w:r>
      <w:r>
        <w:rPr>
          <w:bCs/>
          <w:sz w:val="22"/>
          <w:szCs w:val="22"/>
        </w:rPr>
        <w:lastRenderedPageBreak/>
        <w:t xml:space="preserve">АБ «РОССИЯ» </w:t>
      </w:r>
      <w:r w:rsidRPr="0017685C">
        <w:rPr>
          <w:bCs/>
          <w:sz w:val="22"/>
          <w:szCs w:val="22"/>
        </w:rPr>
        <w:t>и Московском филиал</w:t>
      </w:r>
      <w:r>
        <w:rPr>
          <w:bCs/>
          <w:sz w:val="22"/>
          <w:szCs w:val="22"/>
        </w:rPr>
        <w:t>е</w:t>
      </w:r>
      <w:r w:rsidRPr="0017685C">
        <w:rPr>
          <w:bCs/>
          <w:sz w:val="22"/>
          <w:szCs w:val="22"/>
        </w:rPr>
        <w:t xml:space="preserve"> АБ «РОССИЯ» – на адрес «В операционное управление», для КЛИЕНТОВ, </w:t>
      </w:r>
      <w:proofErr w:type="spellStart"/>
      <w:r w:rsidRPr="0017685C">
        <w:rPr>
          <w:bCs/>
          <w:sz w:val="22"/>
          <w:szCs w:val="22"/>
        </w:rPr>
        <w:t>обслуживающихся</w:t>
      </w:r>
      <w:proofErr w:type="spellEnd"/>
      <w:r w:rsidRPr="0017685C">
        <w:rPr>
          <w:bCs/>
          <w:sz w:val="22"/>
          <w:szCs w:val="22"/>
        </w:rPr>
        <w:t xml:space="preserve"> в иных филиалах АО «АБ «РОССИЯ» – на адрес «Отдел открытия счетов» с указанием в поле «Тема» сообщения</w:t>
      </w:r>
      <w:proofErr w:type="gramEnd"/>
      <w:r w:rsidRPr="0017685C">
        <w:rPr>
          <w:bCs/>
          <w:sz w:val="22"/>
          <w:szCs w:val="22"/>
        </w:rPr>
        <w:t xml:space="preserve"> наименования вложенного документа</w:t>
      </w:r>
      <w:r w:rsidRPr="0017685C">
        <w:rPr>
          <w:sz w:val="22"/>
          <w:szCs w:val="22"/>
        </w:rPr>
        <w:t>, либо посредством личной явки, в случае выявления операции /получении уведомления об операции, соответствующей признакам осуществления перевода денежных средств без согласия КЛИЕНТА в соответствии с требованиями Федерального закона № 161-ФЗ.</w:t>
      </w:r>
    </w:p>
    <w:p w:rsidR="00AE55EA" w:rsidRPr="00300F60" w:rsidRDefault="00AE55EA" w:rsidP="00AE55EA">
      <w:pPr>
        <w:pStyle w:val="32"/>
        <w:numPr>
          <w:ilvl w:val="0"/>
          <w:numId w:val="35"/>
        </w:numPr>
        <w:spacing w:before="240" w:after="240"/>
        <w:ind w:left="714" w:hanging="357"/>
        <w:jc w:val="center"/>
        <w:rPr>
          <w:b/>
          <w:sz w:val="22"/>
          <w:szCs w:val="22"/>
        </w:rPr>
      </w:pPr>
      <w:r w:rsidRPr="00300F60">
        <w:rPr>
          <w:b/>
          <w:sz w:val="22"/>
          <w:szCs w:val="22"/>
        </w:rPr>
        <w:t xml:space="preserve">ПОРЯДОК ПРИЕМА И КОНТРОЛЯ РАСПОРЯЖЕНИЙ, СМЕТЫ РАСХОДОВ И РЕЕСТРА ДОГОВОРОВ </w:t>
      </w:r>
    </w:p>
    <w:p w:rsidR="00AE55EA" w:rsidRPr="0071305C" w:rsidRDefault="00AE55EA" w:rsidP="00AE55EA">
      <w:pPr>
        <w:pStyle w:val="Style12"/>
        <w:widowControl/>
        <w:numPr>
          <w:ilvl w:val="1"/>
          <w:numId w:val="35"/>
        </w:numPr>
        <w:tabs>
          <w:tab w:val="left" w:pos="567"/>
        </w:tabs>
        <w:spacing w:line="240" w:lineRule="auto"/>
        <w:ind w:left="567" w:hanging="567"/>
        <w:rPr>
          <w:strike/>
          <w:sz w:val="22"/>
          <w:szCs w:val="22"/>
        </w:rPr>
      </w:pPr>
      <w:r w:rsidRPr="0071305C">
        <w:rPr>
          <w:sz w:val="22"/>
          <w:szCs w:val="22"/>
        </w:rPr>
        <w:t>Контроль целевого расходования средств в рамках расширенного банковского сопровождения осуществляется (</w:t>
      </w:r>
      <w:r w:rsidRPr="0071305C">
        <w:rPr>
          <w:i/>
          <w:sz w:val="22"/>
          <w:szCs w:val="22"/>
        </w:rPr>
        <w:t xml:space="preserve">выбрать </w:t>
      </w:r>
      <w:proofErr w:type="gramStart"/>
      <w:r w:rsidRPr="0071305C">
        <w:rPr>
          <w:i/>
          <w:sz w:val="22"/>
          <w:szCs w:val="22"/>
        </w:rPr>
        <w:t>необходимое</w:t>
      </w:r>
      <w:proofErr w:type="gramEnd"/>
      <w:r w:rsidRPr="0071305C">
        <w:rPr>
          <w:sz w:val="22"/>
          <w:szCs w:val="22"/>
        </w:rPr>
        <w:t xml:space="preserve">): </w:t>
      </w:r>
    </w:p>
    <w:p w:rsidR="00AE55EA" w:rsidRPr="00C05BB5" w:rsidRDefault="002669E9" w:rsidP="00AE55EA">
      <w:pPr>
        <w:widowControl w:val="0"/>
        <w:tabs>
          <w:tab w:val="left" w:pos="567"/>
        </w:tabs>
        <w:ind w:left="567"/>
        <w:contextualSpacing/>
        <w:jc w:val="both"/>
        <w:rPr>
          <w:sz w:val="22"/>
          <w:szCs w:val="22"/>
        </w:rPr>
      </w:pPr>
      <w:sdt>
        <w:sdtPr>
          <w:rPr>
            <w:sz w:val="22"/>
            <w:szCs w:val="22"/>
          </w:rPr>
          <w:id w:val="1013642648"/>
          <w14:checkbox>
            <w14:checked w14:val="0"/>
            <w14:checkedState w14:val="2612" w14:font="MS Gothic"/>
            <w14:uncheckedState w14:val="2610" w14:font="MS Gothic"/>
          </w14:checkbox>
        </w:sdtPr>
        <w:sdtContent>
          <w:r w:rsidR="00AE55EA">
            <w:rPr>
              <w:rFonts w:ascii="MS Gothic" w:eastAsia="MS Gothic" w:hAnsi="MS Gothic" w:hint="eastAsia"/>
              <w:sz w:val="22"/>
              <w:szCs w:val="22"/>
            </w:rPr>
            <w:t>☐</w:t>
          </w:r>
        </w:sdtContent>
      </w:sdt>
      <w:r w:rsidR="00AE55EA">
        <w:rPr>
          <w:sz w:val="22"/>
          <w:szCs w:val="22"/>
        </w:rPr>
        <w:t xml:space="preserve"> </w:t>
      </w:r>
      <w:r w:rsidR="00AE55EA" w:rsidRPr="00C05BB5">
        <w:rPr>
          <w:sz w:val="22"/>
          <w:szCs w:val="22"/>
        </w:rPr>
        <w:t>БАНКОМ;</w:t>
      </w:r>
    </w:p>
    <w:p w:rsidR="00AE55EA" w:rsidRPr="00C05BB5" w:rsidRDefault="002669E9" w:rsidP="00AE55EA">
      <w:pPr>
        <w:widowControl w:val="0"/>
        <w:tabs>
          <w:tab w:val="left" w:pos="567"/>
        </w:tabs>
        <w:ind w:left="567"/>
        <w:contextualSpacing/>
        <w:jc w:val="both"/>
        <w:rPr>
          <w:sz w:val="22"/>
          <w:szCs w:val="22"/>
        </w:rPr>
      </w:pPr>
      <w:sdt>
        <w:sdtPr>
          <w:rPr>
            <w:sz w:val="22"/>
            <w:szCs w:val="22"/>
          </w:rPr>
          <w:id w:val="-1706249567"/>
          <w14:checkbox>
            <w14:checked w14:val="0"/>
            <w14:checkedState w14:val="2612" w14:font="MS Gothic"/>
            <w14:uncheckedState w14:val="2610" w14:font="MS Gothic"/>
          </w14:checkbox>
        </w:sdtPr>
        <w:sdtContent>
          <w:r w:rsidR="00AE55EA">
            <w:rPr>
              <w:rFonts w:ascii="MS Gothic" w:eastAsia="MS Gothic" w:hAnsi="MS Gothic" w:hint="eastAsia"/>
              <w:sz w:val="22"/>
              <w:szCs w:val="22"/>
            </w:rPr>
            <w:t>☐</w:t>
          </w:r>
        </w:sdtContent>
      </w:sdt>
      <w:r w:rsidR="00AE55EA">
        <w:rPr>
          <w:sz w:val="22"/>
          <w:szCs w:val="22"/>
        </w:rPr>
        <w:t xml:space="preserve"> </w:t>
      </w:r>
      <w:r w:rsidR="00AE55EA" w:rsidRPr="00C05BB5">
        <w:rPr>
          <w:sz w:val="22"/>
          <w:szCs w:val="22"/>
        </w:rPr>
        <w:t>БАНКОМ и Заказчиком.</w:t>
      </w:r>
    </w:p>
    <w:p w:rsidR="00AE55EA" w:rsidRPr="0071305C" w:rsidRDefault="00AE55EA" w:rsidP="00AE55EA">
      <w:pPr>
        <w:tabs>
          <w:tab w:val="left" w:pos="851"/>
        </w:tabs>
        <w:ind w:left="851" w:right="-1"/>
        <w:jc w:val="both"/>
        <w:rPr>
          <w:rStyle w:val="FontStyle46"/>
          <w:iCs w:val="0"/>
          <w:sz w:val="22"/>
          <w:szCs w:val="22"/>
        </w:rPr>
      </w:pPr>
      <w:r w:rsidRPr="0071305C">
        <w:rPr>
          <w:sz w:val="22"/>
          <w:szCs w:val="22"/>
        </w:rPr>
        <w:t>Заказчик осуществляет акцепт Распоряжений на сумму свыше ______________________________________ с использованием модуля «Центр финансового контроля/Расчетный центр Корпорации» (далее - ЦФК/РЦК).</w:t>
      </w:r>
      <w:r w:rsidRPr="0071305C">
        <w:rPr>
          <w:b/>
          <w:sz w:val="22"/>
          <w:szCs w:val="22"/>
        </w:rPr>
        <w:t xml:space="preserve"> </w:t>
      </w:r>
      <w:r w:rsidRPr="0071305C">
        <w:rPr>
          <w:sz w:val="22"/>
          <w:szCs w:val="22"/>
        </w:rPr>
        <w:t>БАНК не принимает к исполнению расчетные документы КЛИЕНТА на списание с Отдельного счета денежных средств, в отношении которых не получено согласие Заказчика.</w:t>
      </w:r>
    </w:p>
    <w:p w:rsidR="00AE55EA" w:rsidRPr="0071305C" w:rsidRDefault="00AE55EA" w:rsidP="00AE55EA">
      <w:pPr>
        <w:pStyle w:val="Style12"/>
        <w:widowControl/>
        <w:numPr>
          <w:ilvl w:val="1"/>
          <w:numId w:val="35"/>
        </w:numPr>
        <w:tabs>
          <w:tab w:val="left" w:pos="567"/>
        </w:tabs>
        <w:spacing w:line="240" w:lineRule="auto"/>
        <w:ind w:left="567" w:hanging="567"/>
        <w:rPr>
          <w:rStyle w:val="FontStyle46"/>
          <w:i w:val="0"/>
          <w:sz w:val="22"/>
          <w:szCs w:val="22"/>
        </w:rPr>
      </w:pPr>
      <w:proofErr w:type="gramStart"/>
      <w:r w:rsidRPr="0071305C">
        <w:rPr>
          <w:sz w:val="22"/>
          <w:szCs w:val="22"/>
        </w:rPr>
        <w:t>Для целей осуществления Контроля целевого расходования денежных средств КЛИЕНТ</w:t>
      </w:r>
      <w:r w:rsidRPr="0071305C">
        <w:rPr>
          <w:rStyle w:val="aff8"/>
          <w:i/>
          <w:sz w:val="22"/>
          <w:szCs w:val="22"/>
        </w:rPr>
        <w:t xml:space="preserve"> </w:t>
      </w:r>
      <w:r w:rsidRPr="0071305C">
        <w:rPr>
          <w:rStyle w:val="aff8"/>
          <w:sz w:val="22"/>
          <w:szCs w:val="22"/>
        </w:rPr>
        <w:t>предоставляет в БАНК</w:t>
      </w:r>
      <w:r w:rsidRPr="0071305C">
        <w:rPr>
          <w:rStyle w:val="aff8"/>
          <w:i/>
          <w:sz w:val="22"/>
          <w:szCs w:val="22"/>
        </w:rPr>
        <w:t xml:space="preserve"> </w:t>
      </w:r>
      <w:r w:rsidRPr="0071305C">
        <w:rPr>
          <w:rStyle w:val="FontStyle46"/>
          <w:i w:val="0"/>
          <w:sz w:val="22"/>
          <w:szCs w:val="22"/>
        </w:rPr>
        <w:t xml:space="preserve">Реестр договоров и Смету расходов в виде сканированного графического образа оригинала документа </w:t>
      </w:r>
      <w:r w:rsidRPr="0071305C">
        <w:rPr>
          <w:rStyle w:val="FontStyle16"/>
          <w:b w:val="0"/>
        </w:rPr>
        <w:t>за 5 (пять) рабочих дней до даты первой расходной операции (Распоряжения) по Отдельному счету</w:t>
      </w:r>
      <w:r w:rsidRPr="0071305C">
        <w:rPr>
          <w:rStyle w:val="FontStyle46"/>
          <w:bCs/>
          <w:sz w:val="22"/>
          <w:szCs w:val="22"/>
        </w:rPr>
        <w:t xml:space="preserve"> </w:t>
      </w:r>
      <w:r w:rsidRPr="0071305C">
        <w:rPr>
          <w:rStyle w:val="FontStyle46"/>
          <w:bCs/>
          <w:i w:val="0"/>
          <w:sz w:val="22"/>
          <w:szCs w:val="22"/>
        </w:rPr>
        <w:t xml:space="preserve">на отдельный адрес «Расширенное банковское сопровождение» </w:t>
      </w:r>
      <w:r w:rsidRPr="0071305C">
        <w:rPr>
          <w:rStyle w:val="FontStyle46"/>
          <w:i w:val="0"/>
          <w:sz w:val="22"/>
          <w:szCs w:val="22"/>
        </w:rPr>
        <w:t>с указанием в теме сообщения номера ИСД</w:t>
      </w:r>
      <w:r>
        <w:rPr>
          <w:rStyle w:val="FontStyle46"/>
          <w:i w:val="0"/>
          <w:sz w:val="22"/>
          <w:szCs w:val="22"/>
        </w:rPr>
        <w:t>/реквизитов Сопровождаемого договора</w:t>
      </w:r>
      <w:r w:rsidRPr="0071305C">
        <w:rPr>
          <w:rStyle w:val="FontStyle46"/>
          <w:sz w:val="22"/>
          <w:szCs w:val="22"/>
        </w:rPr>
        <w:t xml:space="preserve">, </w:t>
      </w:r>
      <w:r w:rsidRPr="0071305C">
        <w:rPr>
          <w:rStyle w:val="FontStyle46"/>
          <w:i w:val="0"/>
          <w:sz w:val="22"/>
          <w:szCs w:val="22"/>
        </w:rPr>
        <w:t>дополнительно Смета расходов направляется в виде</w:t>
      </w:r>
      <w:proofErr w:type="gramEnd"/>
      <w:r w:rsidRPr="0071305C">
        <w:rPr>
          <w:rStyle w:val="FontStyle46"/>
          <w:i w:val="0"/>
          <w:sz w:val="22"/>
          <w:szCs w:val="22"/>
        </w:rPr>
        <w:t xml:space="preserve"> файла в формате MS </w:t>
      </w:r>
      <w:proofErr w:type="spellStart"/>
      <w:r w:rsidRPr="0071305C">
        <w:rPr>
          <w:rStyle w:val="FontStyle46"/>
          <w:i w:val="0"/>
          <w:sz w:val="22"/>
          <w:szCs w:val="22"/>
        </w:rPr>
        <w:t>Excel</w:t>
      </w:r>
      <w:proofErr w:type="spellEnd"/>
      <w:r w:rsidRPr="0071305C">
        <w:rPr>
          <w:rStyle w:val="FontStyle46"/>
          <w:i w:val="0"/>
          <w:sz w:val="22"/>
          <w:szCs w:val="22"/>
        </w:rPr>
        <w:t>.</w:t>
      </w:r>
    </w:p>
    <w:p w:rsidR="00AE55EA" w:rsidRPr="0071305C" w:rsidRDefault="00AE55EA" w:rsidP="00AE55EA">
      <w:pPr>
        <w:pStyle w:val="Style12"/>
        <w:widowControl/>
        <w:numPr>
          <w:ilvl w:val="1"/>
          <w:numId w:val="35"/>
        </w:numPr>
        <w:tabs>
          <w:tab w:val="left" w:pos="567"/>
        </w:tabs>
        <w:spacing w:line="240" w:lineRule="auto"/>
        <w:ind w:left="567" w:hanging="567"/>
        <w:rPr>
          <w:rStyle w:val="FontStyle48"/>
          <w:rFonts w:eastAsia="Calibri"/>
          <w:sz w:val="22"/>
          <w:szCs w:val="22"/>
        </w:rPr>
      </w:pPr>
      <w:r w:rsidRPr="0071305C">
        <w:rPr>
          <w:rStyle w:val="FontStyle48"/>
          <w:rFonts w:eastAsia="Calibri"/>
          <w:sz w:val="22"/>
          <w:szCs w:val="22"/>
        </w:rPr>
        <w:t>Рекомендации по заполнению Сметы расходов указаны в Приложении № 3</w:t>
      </w:r>
      <w:r>
        <w:rPr>
          <w:rStyle w:val="FontStyle48"/>
          <w:rFonts w:eastAsia="Calibri"/>
          <w:sz w:val="22"/>
          <w:szCs w:val="22"/>
        </w:rPr>
        <w:t xml:space="preserve"> к настоящему Договору отдельного счета</w:t>
      </w:r>
      <w:r w:rsidRPr="0071305C">
        <w:rPr>
          <w:rStyle w:val="FontStyle48"/>
          <w:rFonts w:eastAsia="Calibri"/>
          <w:sz w:val="22"/>
          <w:szCs w:val="22"/>
        </w:rPr>
        <w:t>.</w:t>
      </w:r>
      <w:r w:rsidRPr="0071305C">
        <w:rPr>
          <w:sz w:val="22"/>
          <w:szCs w:val="22"/>
        </w:rPr>
        <w:t xml:space="preserve"> Рекомендации по заполнению формуляра Реестра договоров, рекомендации по порядку составления обосновывающих документов и Распоряжений указаны в Приложении №</w:t>
      </w:r>
      <w:r>
        <w:rPr>
          <w:sz w:val="22"/>
          <w:szCs w:val="22"/>
        </w:rPr>
        <w:t xml:space="preserve"> </w:t>
      </w:r>
      <w:r w:rsidRPr="0071305C">
        <w:rPr>
          <w:sz w:val="22"/>
          <w:szCs w:val="22"/>
        </w:rPr>
        <w:t xml:space="preserve">5 к </w:t>
      </w:r>
      <w:r>
        <w:rPr>
          <w:sz w:val="22"/>
          <w:szCs w:val="22"/>
        </w:rPr>
        <w:t>настоящему Договору отдельного счета</w:t>
      </w:r>
      <w:r w:rsidRPr="0071305C">
        <w:rPr>
          <w:sz w:val="22"/>
          <w:szCs w:val="22"/>
        </w:rPr>
        <w:t>.</w:t>
      </w:r>
    </w:p>
    <w:p w:rsidR="00AE55EA" w:rsidRPr="0071305C" w:rsidRDefault="00AE55EA" w:rsidP="00AE55EA">
      <w:pPr>
        <w:pStyle w:val="Style12"/>
        <w:widowControl/>
        <w:numPr>
          <w:ilvl w:val="1"/>
          <w:numId w:val="35"/>
        </w:numPr>
        <w:tabs>
          <w:tab w:val="left" w:pos="567"/>
        </w:tabs>
        <w:spacing w:line="240" w:lineRule="auto"/>
        <w:ind w:left="567" w:hanging="567"/>
        <w:rPr>
          <w:sz w:val="22"/>
          <w:szCs w:val="22"/>
        </w:rPr>
      </w:pPr>
      <w:r w:rsidRPr="0071305C">
        <w:rPr>
          <w:sz w:val="22"/>
          <w:szCs w:val="22"/>
        </w:rPr>
        <w:t xml:space="preserve">Реестр договоров и Смета расходов должна быть подписана Уполномоченными представителями КЛИЕНТА, имеющими право подписи в соответствии с требованиями законодательства Российской Федерации, и согласована Заказчиком/заказчиком по Субподрядному договору. </w:t>
      </w:r>
    </w:p>
    <w:p w:rsidR="00AE55EA" w:rsidRPr="0071305C" w:rsidRDefault="00AE55EA" w:rsidP="00AE55EA">
      <w:pPr>
        <w:pStyle w:val="Style12"/>
        <w:widowControl/>
        <w:tabs>
          <w:tab w:val="left" w:pos="567"/>
        </w:tabs>
        <w:spacing w:line="240" w:lineRule="auto"/>
        <w:ind w:left="567"/>
        <w:rPr>
          <w:rStyle w:val="FontStyle48"/>
          <w:rFonts w:eastAsia="Calibri"/>
          <w:sz w:val="22"/>
          <w:szCs w:val="22"/>
        </w:rPr>
      </w:pPr>
      <w:r w:rsidRPr="0071305C">
        <w:rPr>
          <w:rStyle w:val="FontStyle48"/>
          <w:rFonts w:eastAsia="Calibri"/>
          <w:sz w:val="22"/>
          <w:szCs w:val="22"/>
        </w:rPr>
        <w:t xml:space="preserve">Актуализированный Реестр договоров, заключенных в целях исполнения Сопровождаемого контракта, КЛИЕНТ предоставляет в БАНК по мере внесения изменений, но не позднее, чем за 1 </w:t>
      </w:r>
      <w:r>
        <w:rPr>
          <w:rStyle w:val="FontStyle48"/>
          <w:rFonts w:eastAsia="Calibri"/>
          <w:sz w:val="22"/>
          <w:szCs w:val="22"/>
        </w:rPr>
        <w:t xml:space="preserve">(один) </w:t>
      </w:r>
      <w:r w:rsidRPr="0071305C">
        <w:rPr>
          <w:rStyle w:val="FontStyle48"/>
          <w:rFonts w:eastAsia="Calibri"/>
          <w:sz w:val="22"/>
          <w:szCs w:val="22"/>
        </w:rPr>
        <w:t xml:space="preserve">рабочий день до даты совершения расходной операции по Отдельному счету. В случае необходимости внесения изменений в Смету расходов КЛИЕНТ обеспечивает предоставление в БАНК уточненной версии не позднее, чем за 5 (пять) рабочих дней до осуществления планируемого перевода. </w:t>
      </w:r>
    </w:p>
    <w:p w:rsidR="00AE55EA" w:rsidRPr="0071305C" w:rsidRDefault="00AE55EA" w:rsidP="00AE55EA">
      <w:pPr>
        <w:pStyle w:val="Style12"/>
        <w:widowControl/>
        <w:numPr>
          <w:ilvl w:val="1"/>
          <w:numId w:val="35"/>
        </w:numPr>
        <w:tabs>
          <w:tab w:val="left" w:pos="567"/>
        </w:tabs>
        <w:spacing w:line="240" w:lineRule="auto"/>
        <w:ind w:left="567" w:hanging="567"/>
        <w:rPr>
          <w:sz w:val="22"/>
          <w:szCs w:val="22"/>
        </w:rPr>
      </w:pPr>
      <w:proofErr w:type="gramStart"/>
      <w:r w:rsidRPr="0071305C">
        <w:rPr>
          <w:sz w:val="22"/>
          <w:szCs w:val="22"/>
        </w:rPr>
        <w:t>В случае оплаты с Отдельного счета основного долга и процентов по кредитному договору с БАНКОМ, средства по которому были выданы на выполнение Сопровождаемого контракта, комиссии по соглашению о выдаче банковской гарантии, если она была выдана БАНКОМ в качестве обеспечения выполнения обязательств по Сопровождаемому контракту, лимиты на данные платежи должны быть предусмотрены КЛИЕНТОМ в Смете расходов.</w:t>
      </w:r>
      <w:proofErr w:type="gramEnd"/>
    </w:p>
    <w:p w:rsidR="00AE55EA" w:rsidRPr="0071305C" w:rsidRDefault="00AE55EA" w:rsidP="00AE55EA">
      <w:pPr>
        <w:pStyle w:val="Style12"/>
        <w:widowControl/>
        <w:numPr>
          <w:ilvl w:val="1"/>
          <w:numId w:val="35"/>
        </w:numPr>
        <w:tabs>
          <w:tab w:val="left" w:pos="567"/>
        </w:tabs>
        <w:spacing w:line="240" w:lineRule="auto"/>
        <w:ind w:left="567" w:hanging="567"/>
        <w:rPr>
          <w:sz w:val="22"/>
          <w:szCs w:val="22"/>
        </w:rPr>
      </w:pPr>
      <w:r w:rsidRPr="0071305C">
        <w:rPr>
          <w:sz w:val="22"/>
          <w:szCs w:val="22"/>
        </w:rPr>
        <w:t>Банк имеет право отказать в приеме Реестра договоров и Сметы расходов при наличии ошибок в их оформлении.</w:t>
      </w:r>
    </w:p>
    <w:p w:rsidR="00AE55EA" w:rsidRPr="00CD09EB" w:rsidRDefault="00AE55EA" w:rsidP="00AE55EA">
      <w:pPr>
        <w:pStyle w:val="Style12"/>
        <w:widowControl/>
        <w:numPr>
          <w:ilvl w:val="1"/>
          <w:numId w:val="35"/>
        </w:numPr>
        <w:tabs>
          <w:tab w:val="left" w:pos="567"/>
        </w:tabs>
        <w:spacing w:line="240" w:lineRule="auto"/>
        <w:ind w:left="567" w:hanging="567"/>
        <w:rPr>
          <w:sz w:val="22"/>
          <w:szCs w:val="22"/>
        </w:rPr>
      </w:pPr>
      <w:r w:rsidRPr="0071305C">
        <w:rPr>
          <w:sz w:val="22"/>
          <w:szCs w:val="22"/>
        </w:rPr>
        <w:t xml:space="preserve">БАНК имеет право отказать в приеме к исполнению Сметы расходов при наличии хотя бы одного </w:t>
      </w:r>
      <w:r w:rsidRPr="00CD09EB">
        <w:rPr>
          <w:sz w:val="22"/>
          <w:szCs w:val="22"/>
        </w:rPr>
        <w:t>из следующих условий:</w:t>
      </w:r>
    </w:p>
    <w:p w:rsidR="00AE55EA" w:rsidRPr="00CD09EB" w:rsidRDefault="00AE55EA" w:rsidP="00AE55EA">
      <w:pPr>
        <w:pStyle w:val="Style11"/>
        <w:numPr>
          <w:ilvl w:val="0"/>
          <w:numId w:val="16"/>
        </w:numPr>
        <w:tabs>
          <w:tab w:val="left" w:pos="851"/>
        </w:tabs>
        <w:spacing w:line="240" w:lineRule="auto"/>
        <w:ind w:left="851" w:hanging="284"/>
        <w:rPr>
          <w:rStyle w:val="FontStyle48"/>
          <w:rFonts w:eastAsia="Calibri"/>
        </w:rPr>
      </w:pPr>
      <w:r w:rsidRPr="00CD09EB">
        <w:rPr>
          <w:rStyle w:val="FontStyle48"/>
          <w:rFonts w:eastAsia="Calibri"/>
        </w:rPr>
        <w:t>отсутствие в Смете расходов ссылки на Сопровождаемый контракт;</w:t>
      </w:r>
    </w:p>
    <w:p w:rsidR="00AE55EA" w:rsidRPr="00CD09EB" w:rsidRDefault="00AE55EA" w:rsidP="00AE55EA">
      <w:pPr>
        <w:pStyle w:val="Style11"/>
        <w:numPr>
          <w:ilvl w:val="0"/>
          <w:numId w:val="16"/>
        </w:numPr>
        <w:tabs>
          <w:tab w:val="left" w:pos="851"/>
        </w:tabs>
        <w:spacing w:line="240" w:lineRule="auto"/>
        <w:ind w:left="851" w:hanging="284"/>
        <w:rPr>
          <w:rStyle w:val="FontStyle48"/>
          <w:rFonts w:eastAsia="Calibri"/>
          <w:sz w:val="22"/>
          <w:szCs w:val="22"/>
        </w:rPr>
      </w:pPr>
      <w:r w:rsidRPr="00CD09EB">
        <w:rPr>
          <w:rStyle w:val="FontStyle48"/>
          <w:rFonts w:eastAsia="Calibri"/>
        </w:rPr>
        <w:t>отсутствие подписи КЛИЕНТА и/или Заказчика</w:t>
      </w:r>
      <w:r w:rsidRPr="00CD09EB">
        <w:rPr>
          <w:rStyle w:val="FontStyle48"/>
          <w:sz w:val="22"/>
          <w:szCs w:val="22"/>
        </w:rPr>
        <w:t>;</w:t>
      </w:r>
    </w:p>
    <w:p w:rsidR="00AE55EA" w:rsidRPr="00CD09EB" w:rsidRDefault="00AE55EA" w:rsidP="00AE55EA">
      <w:pPr>
        <w:pStyle w:val="Style11"/>
        <w:numPr>
          <w:ilvl w:val="0"/>
          <w:numId w:val="16"/>
        </w:numPr>
        <w:tabs>
          <w:tab w:val="left" w:pos="851"/>
        </w:tabs>
        <w:spacing w:line="240" w:lineRule="auto"/>
        <w:ind w:left="851" w:hanging="284"/>
        <w:rPr>
          <w:rStyle w:val="FontStyle48"/>
          <w:rFonts w:eastAsia="Calibri"/>
          <w:sz w:val="22"/>
          <w:szCs w:val="22"/>
        </w:rPr>
      </w:pPr>
      <w:r w:rsidRPr="00CD09EB">
        <w:rPr>
          <w:rStyle w:val="FontStyle48"/>
          <w:sz w:val="22"/>
          <w:szCs w:val="22"/>
        </w:rPr>
        <w:t>установление в первоначальной (уточненной) Смете расходов</w:t>
      </w:r>
      <w:r w:rsidRPr="00CD09EB">
        <w:rPr>
          <w:rFonts w:ascii="Times New Roman" w:hAnsi="Times New Roman"/>
          <w:sz w:val="22"/>
          <w:szCs w:val="22"/>
        </w:rPr>
        <w:t xml:space="preserve"> </w:t>
      </w:r>
      <w:r w:rsidRPr="00CD09EB">
        <w:rPr>
          <w:rStyle w:val="FontStyle48"/>
          <w:sz w:val="22"/>
          <w:szCs w:val="22"/>
        </w:rPr>
        <w:t>итоговой</w:t>
      </w:r>
      <w:r w:rsidRPr="00CD09EB">
        <w:rPr>
          <w:rStyle w:val="FontStyle48"/>
          <w:rFonts w:eastAsia="Calibri"/>
          <w:sz w:val="22"/>
          <w:szCs w:val="22"/>
        </w:rPr>
        <w:t xml:space="preserve"> суммы, которая превышает сумму Сопровождаемого контракта;</w:t>
      </w:r>
    </w:p>
    <w:p w:rsidR="00AE55EA" w:rsidRPr="0071305C" w:rsidRDefault="00AE55EA" w:rsidP="00AE55EA">
      <w:pPr>
        <w:pStyle w:val="Style22"/>
        <w:widowControl/>
        <w:numPr>
          <w:ilvl w:val="0"/>
          <w:numId w:val="16"/>
        </w:numPr>
        <w:tabs>
          <w:tab w:val="left" w:pos="851"/>
        </w:tabs>
        <w:suppressAutoHyphens/>
        <w:autoSpaceDN/>
        <w:adjustRightInd/>
        <w:ind w:left="851" w:hanging="284"/>
        <w:jc w:val="both"/>
        <w:rPr>
          <w:rStyle w:val="FontStyle48"/>
          <w:sz w:val="22"/>
          <w:szCs w:val="22"/>
        </w:rPr>
      </w:pPr>
      <w:r w:rsidRPr="0071305C">
        <w:rPr>
          <w:rStyle w:val="FontStyle48"/>
          <w:sz w:val="22"/>
          <w:szCs w:val="22"/>
        </w:rPr>
        <w:t>установление в уточненной Смете расходов</w:t>
      </w:r>
      <w:r w:rsidRPr="0071305C">
        <w:rPr>
          <w:rFonts w:ascii="Times New Roman" w:hAnsi="Times New Roman"/>
          <w:sz w:val="22"/>
          <w:szCs w:val="22"/>
        </w:rPr>
        <w:t xml:space="preserve"> </w:t>
      </w:r>
      <w:r w:rsidRPr="0071305C">
        <w:rPr>
          <w:rStyle w:val="FontStyle48"/>
          <w:sz w:val="22"/>
          <w:szCs w:val="22"/>
        </w:rPr>
        <w:t>лимита по отдельной статье расходов, который меньше суммы прошедших платежей по данной статье;</w:t>
      </w:r>
    </w:p>
    <w:p w:rsidR="00AE55EA" w:rsidRPr="0071305C" w:rsidRDefault="00AE55EA" w:rsidP="00AE55EA">
      <w:pPr>
        <w:pStyle w:val="Style11"/>
        <w:numPr>
          <w:ilvl w:val="0"/>
          <w:numId w:val="16"/>
        </w:numPr>
        <w:tabs>
          <w:tab w:val="left" w:pos="851"/>
        </w:tabs>
        <w:spacing w:line="240" w:lineRule="auto"/>
        <w:ind w:left="851" w:hanging="284"/>
        <w:rPr>
          <w:rStyle w:val="FontStyle48"/>
          <w:rFonts w:eastAsia="Calibri"/>
          <w:sz w:val="22"/>
          <w:szCs w:val="22"/>
        </w:rPr>
      </w:pPr>
      <w:r w:rsidRPr="0071305C">
        <w:rPr>
          <w:rStyle w:val="FontStyle48"/>
          <w:rFonts w:eastAsia="Calibri"/>
          <w:sz w:val="22"/>
          <w:szCs w:val="22"/>
        </w:rPr>
        <w:t xml:space="preserve">изменение номеров статей расходов, в том числе указание нового наименования статьи расходов под порядковым номером, который ранее применялся к другому наименованию </w:t>
      </w:r>
      <w:r w:rsidRPr="0071305C">
        <w:rPr>
          <w:rStyle w:val="FontStyle48"/>
          <w:rFonts w:eastAsia="Calibri"/>
          <w:sz w:val="22"/>
          <w:szCs w:val="22"/>
        </w:rPr>
        <w:lastRenderedPageBreak/>
        <w:t>статьи расходов;</w:t>
      </w:r>
    </w:p>
    <w:p w:rsidR="00AE55EA" w:rsidRPr="0071305C" w:rsidRDefault="00AE55EA" w:rsidP="00AE55EA">
      <w:pPr>
        <w:pStyle w:val="Style11"/>
        <w:numPr>
          <w:ilvl w:val="0"/>
          <w:numId w:val="15"/>
        </w:numPr>
        <w:tabs>
          <w:tab w:val="left" w:pos="851"/>
        </w:tabs>
        <w:spacing w:line="240" w:lineRule="auto"/>
        <w:ind w:left="851" w:hanging="284"/>
        <w:rPr>
          <w:rStyle w:val="FontStyle48"/>
          <w:rFonts w:eastAsia="Calibri"/>
          <w:sz w:val="22"/>
          <w:szCs w:val="22"/>
        </w:rPr>
      </w:pPr>
      <w:r w:rsidRPr="0071305C">
        <w:rPr>
          <w:rStyle w:val="FontStyle48"/>
          <w:rFonts w:eastAsia="Calibri"/>
          <w:sz w:val="22"/>
          <w:szCs w:val="22"/>
        </w:rPr>
        <w:t>удаление статьи расходов, по которой ранее проводились платежи.</w:t>
      </w:r>
    </w:p>
    <w:p w:rsidR="00AE55EA" w:rsidRPr="0071305C" w:rsidRDefault="00AE55EA" w:rsidP="00AE55EA">
      <w:pPr>
        <w:pStyle w:val="Style12"/>
        <w:widowControl/>
        <w:numPr>
          <w:ilvl w:val="1"/>
          <w:numId w:val="35"/>
        </w:numPr>
        <w:tabs>
          <w:tab w:val="left" w:pos="567"/>
        </w:tabs>
        <w:spacing w:line="240" w:lineRule="auto"/>
        <w:ind w:left="567" w:hanging="567"/>
        <w:rPr>
          <w:sz w:val="22"/>
          <w:szCs w:val="22"/>
        </w:rPr>
      </w:pPr>
      <w:r w:rsidRPr="0071305C">
        <w:rPr>
          <w:sz w:val="22"/>
          <w:szCs w:val="22"/>
        </w:rPr>
        <w:t xml:space="preserve">В случае отрицательного результата проверки БАНКОМ Сметы расходов (обнаружены причины для отказа, указанные в п. 5.7 </w:t>
      </w:r>
      <w:r>
        <w:rPr>
          <w:sz w:val="22"/>
          <w:szCs w:val="22"/>
        </w:rPr>
        <w:t>настоящего Договора отдельного счета</w:t>
      </w:r>
      <w:r w:rsidRPr="0071305C">
        <w:rPr>
          <w:sz w:val="22"/>
          <w:szCs w:val="22"/>
        </w:rPr>
        <w:t xml:space="preserve">), БАНК отказывает в принятии Сметы расходов к исполнению с использованием Системы «Клиент-Банк» (с указанием причины отказа) не позднее 4 (четырех) рабочих дней, следующих за днем ее поступления в БАНК. </w:t>
      </w:r>
    </w:p>
    <w:p w:rsidR="00AE55EA" w:rsidRPr="0071305C" w:rsidRDefault="00AE55EA" w:rsidP="00AE55EA">
      <w:pPr>
        <w:pStyle w:val="Style12"/>
        <w:widowControl/>
        <w:tabs>
          <w:tab w:val="left" w:pos="567"/>
        </w:tabs>
        <w:spacing w:line="240" w:lineRule="auto"/>
        <w:ind w:left="567"/>
        <w:rPr>
          <w:sz w:val="22"/>
          <w:szCs w:val="22"/>
        </w:rPr>
      </w:pPr>
      <w:r w:rsidRPr="0071305C">
        <w:rPr>
          <w:sz w:val="22"/>
          <w:szCs w:val="22"/>
        </w:rPr>
        <w:t>Контроль расходования осуществляется БАНКОМ на основании Сметы расходов, ранее принятой БАНКОМ к исполнению.</w:t>
      </w:r>
    </w:p>
    <w:p w:rsidR="00AE55EA" w:rsidRPr="0071305C" w:rsidRDefault="00AE55EA" w:rsidP="00AE55EA">
      <w:pPr>
        <w:pStyle w:val="Style12"/>
        <w:widowControl/>
        <w:numPr>
          <w:ilvl w:val="1"/>
          <w:numId w:val="35"/>
        </w:numPr>
        <w:tabs>
          <w:tab w:val="left" w:pos="567"/>
        </w:tabs>
        <w:spacing w:line="240" w:lineRule="auto"/>
        <w:ind w:left="567" w:hanging="567"/>
        <w:rPr>
          <w:sz w:val="22"/>
          <w:szCs w:val="22"/>
        </w:rPr>
      </w:pPr>
      <w:r w:rsidRPr="0071305C">
        <w:rPr>
          <w:sz w:val="22"/>
          <w:szCs w:val="22"/>
        </w:rPr>
        <w:t>В случае если Смета расходов не предоставлена КЛИЕНТОМ в БАНК в срок, установленный п.</w:t>
      </w:r>
      <w:r>
        <w:rPr>
          <w:sz w:val="22"/>
          <w:szCs w:val="22"/>
        </w:rPr>
        <w:t> </w:t>
      </w:r>
      <w:r w:rsidRPr="0071305C">
        <w:rPr>
          <w:sz w:val="22"/>
          <w:szCs w:val="22"/>
        </w:rPr>
        <w:t xml:space="preserve">5.2 </w:t>
      </w:r>
      <w:r>
        <w:rPr>
          <w:sz w:val="22"/>
          <w:szCs w:val="22"/>
        </w:rPr>
        <w:t>настоящего Договора отдельного счета</w:t>
      </w:r>
      <w:r w:rsidRPr="0071305C">
        <w:rPr>
          <w:sz w:val="22"/>
          <w:szCs w:val="22"/>
        </w:rPr>
        <w:t xml:space="preserve">, БАНК отказывает в приеме к исполнению Распоряжения КЛИЕНТА до предоставления Сметы расходов. При этом срок проверки БАНКОМ Распоряжений увеличивается на количество </w:t>
      </w:r>
      <w:proofErr w:type="gramStart"/>
      <w:r w:rsidRPr="0071305C">
        <w:rPr>
          <w:sz w:val="22"/>
          <w:szCs w:val="22"/>
        </w:rPr>
        <w:t>дней просрочки предоставления Сметы расходов</w:t>
      </w:r>
      <w:proofErr w:type="gramEnd"/>
      <w:r w:rsidRPr="0071305C">
        <w:rPr>
          <w:sz w:val="22"/>
          <w:szCs w:val="22"/>
        </w:rPr>
        <w:t>.</w:t>
      </w:r>
    </w:p>
    <w:p w:rsidR="00AE55EA" w:rsidRPr="0071305C" w:rsidRDefault="00AE55EA" w:rsidP="00AE55EA">
      <w:pPr>
        <w:pStyle w:val="Style12"/>
        <w:widowControl/>
        <w:numPr>
          <w:ilvl w:val="1"/>
          <w:numId w:val="35"/>
        </w:numPr>
        <w:tabs>
          <w:tab w:val="left" w:pos="567"/>
        </w:tabs>
        <w:spacing w:line="240" w:lineRule="auto"/>
        <w:ind w:left="567" w:hanging="567"/>
        <w:rPr>
          <w:sz w:val="22"/>
          <w:szCs w:val="22"/>
        </w:rPr>
      </w:pPr>
      <w:r w:rsidRPr="0071305C">
        <w:rPr>
          <w:sz w:val="22"/>
          <w:szCs w:val="22"/>
        </w:rPr>
        <w:t>Обосновывающие документы направляются в БАНК по Системе «Клиент-Банк» в виде электронного документа произвольного формата на отдельный адрес «Расширенное банковское сопровождение» с указанием в теме сообщения реквизитов расчетных документов, к которым они предоставляются, либо в виде вложенного архива к Расчетному документу</w:t>
      </w:r>
      <w:r w:rsidRPr="0071305C">
        <w:rPr>
          <w:rStyle w:val="a9"/>
          <w:sz w:val="22"/>
          <w:szCs w:val="22"/>
        </w:rPr>
        <w:footnoteReference w:id="1"/>
      </w:r>
      <w:r w:rsidRPr="0071305C">
        <w:rPr>
          <w:sz w:val="22"/>
          <w:szCs w:val="22"/>
        </w:rPr>
        <w:t xml:space="preserve"> в виде сканированных графических образов оригиналов документов. </w:t>
      </w:r>
    </w:p>
    <w:p w:rsidR="00AE55EA" w:rsidRPr="00A76F46" w:rsidRDefault="00AE55EA" w:rsidP="00AE55EA">
      <w:pPr>
        <w:pStyle w:val="Style12"/>
        <w:widowControl/>
        <w:numPr>
          <w:ilvl w:val="1"/>
          <w:numId w:val="35"/>
        </w:numPr>
        <w:tabs>
          <w:tab w:val="left" w:pos="567"/>
        </w:tabs>
        <w:spacing w:line="240" w:lineRule="auto"/>
        <w:ind w:left="567" w:hanging="567"/>
        <w:rPr>
          <w:sz w:val="22"/>
          <w:szCs w:val="22"/>
        </w:rPr>
      </w:pPr>
      <w:proofErr w:type="gramStart"/>
      <w:r w:rsidRPr="0071305C">
        <w:rPr>
          <w:sz w:val="22"/>
          <w:szCs w:val="22"/>
        </w:rPr>
        <w:t xml:space="preserve">БАНК осуществляет проверку соблюдения КЛИЕНТОМ целевого расходования денежных средств с Отдельного счета в порядке, предусмотренном настоящим </w:t>
      </w:r>
      <w:r>
        <w:rPr>
          <w:sz w:val="22"/>
          <w:szCs w:val="22"/>
        </w:rPr>
        <w:t>Договором отдельного счета</w:t>
      </w:r>
      <w:r w:rsidRPr="00A76F46">
        <w:rPr>
          <w:sz w:val="22"/>
          <w:szCs w:val="22"/>
        </w:rPr>
        <w:t>, в срок не более 3 (трех) рабочих дней с даты получения от КЛИЕНТА Распоряжения и полного комплекта Обосновывающих документов, иной информации в системе «Клиент-Банк», не считая дату получения (для начала отсчета срока принимается наиболее поздняя из указанных дат).</w:t>
      </w:r>
      <w:proofErr w:type="gramEnd"/>
    </w:p>
    <w:p w:rsidR="00AE55EA" w:rsidRPr="00A76F46" w:rsidRDefault="00AE55EA" w:rsidP="00AE55EA">
      <w:pPr>
        <w:pStyle w:val="Style12"/>
        <w:widowControl/>
        <w:numPr>
          <w:ilvl w:val="1"/>
          <w:numId w:val="35"/>
        </w:numPr>
        <w:tabs>
          <w:tab w:val="left" w:pos="567"/>
        </w:tabs>
        <w:spacing w:line="240" w:lineRule="auto"/>
        <w:ind w:left="567" w:hanging="567"/>
        <w:rPr>
          <w:sz w:val="22"/>
          <w:szCs w:val="22"/>
        </w:rPr>
      </w:pPr>
      <w:r w:rsidRPr="00A76F46">
        <w:rPr>
          <w:sz w:val="22"/>
          <w:szCs w:val="22"/>
        </w:rPr>
        <w:t>БАНК осуществляет Контроль целевого расходования денежных средств по Отдельному счету КЛИЕНТА на предмет:</w:t>
      </w:r>
    </w:p>
    <w:p w:rsidR="00AE55EA" w:rsidRPr="00A76F46" w:rsidRDefault="00AE55EA" w:rsidP="00AE55EA">
      <w:pPr>
        <w:pStyle w:val="Style11"/>
        <w:numPr>
          <w:ilvl w:val="0"/>
          <w:numId w:val="16"/>
        </w:numPr>
        <w:tabs>
          <w:tab w:val="left" w:pos="851"/>
        </w:tabs>
        <w:spacing w:line="240" w:lineRule="auto"/>
        <w:ind w:left="851" w:hanging="284"/>
        <w:rPr>
          <w:rStyle w:val="FontStyle48"/>
          <w:sz w:val="22"/>
          <w:szCs w:val="22"/>
        </w:rPr>
      </w:pPr>
      <w:r w:rsidRPr="00A76F46">
        <w:rPr>
          <w:rStyle w:val="FontStyle48"/>
          <w:sz w:val="22"/>
          <w:szCs w:val="22"/>
        </w:rPr>
        <w:t>соответствия вида, объема, содержания, стоимости выполняемых работ, оказываемых услуг, приобретаемых товаров, иных затрат условиям Сопровождаемого контракта/ Субподрядного договора;</w:t>
      </w:r>
    </w:p>
    <w:p w:rsidR="00AE55EA" w:rsidRPr="00A76F46" w:rsidRDefault="00AE55EA" w:rsidP="00AE55EA">
      <w:pPr>
        <w:pStyle w:val="Style11"/>
        <w:numPr>
          <w:ilvl w:val="0"/>
          <w:numId w:val="16"/>
        </w:numPr>
        <w:tabs>
          <w:tab w:val="left" w:pos="851"/>
        </w:tabs>
        <w:spacing w:line="240" w:lineRule="auto"/>
        <w:ind w:left="851" w:hanging="284"/>
        <w:rPr>
          <w:rStyle w:val="FontStyle48"/>
          <w:sz w:val="22"/>
          <w:szCs w:val="22"/>
        </w:rPr>
      </w:pPr>
      <w:r w:rsidRPr="00A76F46">
        <w:rPr>
          <w:rStyle w:val="FontStyle48"/>
          <w:sz w:val="22"/>
          <w:szCs w:val="22"/>
        </w:rPr>
        <w:t>соответствия предоставленных КЛИЕНТОМ Обосновывающих документов и Распоряжений условиям Сопровождаемого контракта/ Субподрядного договора;</w:t>
      </w:r>
    </w:p>
    <w:p w:rsidR="00AE55EA" w:rsidRPr="00A76F46" w:rsidRDefault="00AE55EA" w:rsidP="00AE55EA">
      <w:pPr>
        <w:pStyle w:val="Style11"/>
        <w:numPr>
          <w:ilvl w:val="0"/>
          <w:numId w:val="16"/>
        </w:numPr>
        <w:tabs>
          <w:tab w:val="left" w:pos="851"/>
        </w:tabs>
        <w:spacing w:line="240" w:lineRule="auto"/>
        <w:ind w:left="851" w:hanging="284"/>
        <w:rPr>
          <w:sz w:val="22"/>
          <w:szCs w:val="22"/>
        </w:rPr>
      </w:pPr>
      <w:r w:rsidRPr="00A76F46">
        <w:rPr>
          <w:rStyle w:val="FontStyle48"/>
          <w:sz w:val="22"/>
          <w:szCs w:val="22"/>
        </w:rPr>
        <w:t>соответствие назначения платежа в Распоряжениях, предоставляемых КЛИЕНТОМ, условиям Сопровождаемого</w:t>
      </w:r>
      <w:r w:rsidRPr="00A76F46">
        <w:rPr>
          <w:sz w:val="22"/>
          <w:szCs w:val="22"/>
        </w:rPr>
        <w:t xml:space="preserve"> </w:t>
      </w:r>
      <w:r w:rsidRPr="00A76F46">
        <w:rPr>
          <w:rFonts w:ascii="Times New Roman" w:hAnsi="Times New Roman"/>
          <w:sz w:val="22"/>
          <w:szCs w:val="22"/>
        </w:rPr>
        <w:t>контракта/ Субподрядного договора.</w:t>
      </w:r>
    </w:p>
    <w:p w:rsidR="00AE55EA" w:rsidRPr="0071305C" w:rsidRDefault="00AE55EA" w:rsidP="00AE55EA">
      <w:pPr>
        <w:pStyle w:val="Style12"/>
        <w:widowControl/>
        <w:numPr>
          <w:ilvl w:val="1"/>
          <w:numId w:val="35"/>
        </w:numPr>
        <w:tabs>
          <w:tab w:val="left" w:pos="567"/>
        </w:tabs>
        <w:spacing w:line="240" w:lineRule="auto"/>
        <w:ind w:left="567" w:hanging="567"/>
        <w:rPr>
          <w:rFonts w:eastAsia="Calibri"/>
          <w:sz w:val="22"/>
          <w:szCs w:val="22"/>
        </w:rPr>
      </w:pPr>
      <w:r w:rsidRPr="0071305C">
        <w:rPr>
          <w:sz w:val="22"/>
          <w:szCs w:val="22"/>
        </w:rPr>
        <w:t>БАНК отказывает КЛИЕНТУ в исполнении Распоряжения в случае отрицательных результатов контроля БАНКОМ соблюдения КЛИЕНТОМ условий целевого расходования</w:t>
      </w:r>
      <w:r w:rsidRPr="0071305C">
        <w:rPr>
          <w:rFonts w:eastAsia="Calibri"/>
          <w:sz w:val="22"/>
          <w:szCs w:val="22"/>
        </w:rPr>
        <w:t xml:space="preserve"> денежных средств с Отдельного банковского счета, а именно:</w:t>
      </w:r>
    </w:p>
    <w:p w:rsidR="00AE55EA" w:rsidRPr="00CD09EB" w:rsidRDefault="00AE55EA" w:rsidP="00AE55EA">
      <w:pPr>
        <w:widowControl w:val="0"/>
        <w:numPr>
          <w:ilvl w:val="0"/>
          <w:numId w:val="32"/>
        </w:numPr>
        <w:tabs>
          <w:tab w:val="left" w:pos="851"/>
        </w:tabs>
        <w:ind w:left="851" w:hanging="284"/>
        <w:jc w:val="both"/>
        <w:rPr>
          <w:rStyle w:val="FontStyle48"/>
          <w:sz w:val="22"/>
          <w:szCs w:val="22"/>
        </w:rPr>
      </w:pPr>
      <w:r w:rsidRPr="00407EDF">
        <w:rPr>
          <w:rStyle w:val="FontStyle48"/>
          <w:sz w:val="22"/>
          <w:szCs w:val="22"/>
        </w:rPr>
        <w:t xml:space="preserve">несоответствие назначения платежа, указанного в </w:t>
      </w:r>
      <w:r>
        <w:rPr>
          <w:rStyle w:val="FontStyle48"/>
          <w:sz w:val="22"/>
          <w:szCs w:val="22"/>
        </w:rPr>
        <w:t>Р</w:t>
      </w:r>
      <w:r w:rsidRPr="00407EDF">
        <w:rPr>
          <w:rStyle w:val="FontStyle48"/>
          <w:sz w:val="22"/>
          <w:szCs w:val="22"/>
        </w:rPr>
        <w:t xml:space="preserve">аспоряжении, содержанию Обосновывающих </w:t>
      </w:r>
      <w:r w:rsidRPr="00CD09EB">
        <w:rPr>
          <w:rStyle w:val="FontStyle48"/>
          <w:sz w:val="22"/>
          <w:szCs w:val="22"/>
        </w:rPr>
        <w:t>документов, предмету и целям Сопровождаемого контракта;</w:t>
      </w:r>
    </w:p>
    <w:p w:rsidR="00AE55EA" w:rsidRPr="00CD09EB" w:rsidRDefault="00AE55EA" w:rsidP="00AE55EA">
      <w:pPr>
        <w:widowControl w:val="0"/>
        <w:numPr>
          <w:ilvl w:val="0"/>
          <w:numId w:val="32"/>
        </w:numPr>
        <w:tabs>
          <w:tab w:val="left" w:pos="851"/>
        </w:tabs>
        <w:ind w:left="851" w:hanging="284"/>
        <w:jc w:val="both"/>
        <w:rPr>
          <w:rStyle w:val="FontStyle48"/>
          <w:sz w:val="22"/>
          <w:szCs w:val="22"/>
        </w:rPr>
      </w:pPr>
      <w:r w:rsidRPr="00CD09EB">
        <w:rPr>
          <w:rStyle w:val="FontStyle48"/>
          <w:sz w:val="22"/>
          <w:szCs w:val="22"/>
        </w:rPr>
        <w:t>отсутствие в Распоряжении Кода статьи или несоответствие назначения платежа выбранному Коду статьи согласно Смете расходов по состоянию на текущую дату</w:t>
      </w:r>
    </w:p>
    <w:p w:rsidR="00AE55EA" w:rsidRPr="00CD09EB" w:rsidRDefault="00AE55EA" w:rsidP="00AE55EA">
      <w:pPr>
        <w:widowControl w:val="0"/>
        <w:numPr>
          <w:ilvl w:val="0"/>
          <w:numId w:val="32"/>
        </w:numPr>
        <w:tabs>
          <w:tab w:val="left" w:pos="851"/>
        </w:tabs>
        <w:ind w:left="851" w:hanging="284"/>
        <w:jc w:val="both"/>
        <w:rPr>
          <w:sz w:val="22"/>
          <w:szCs w:val="22"/>
        </w:rPr>
      </w:pPr>
      <w:r w:rsidRPr="00CD09EB">
        <w:rPr>
          <w:sz w:val="22"/>
          <w:szCs w:val="22"/>
        </w:rPr>
        <w:t>непредставление и (или) неполное предоставление БАНКУ Обосновывающих документов (в том числе по его дополнительному запросу);</w:t>
      </w:r>
    </w:p>
    <w:p w:rsidR="00AE55EA" w:rsidRPr="00CD09EB" w:rsidRDefault="00AE55EA" w:rsidP="00AE55EA">
      <w:pPr>
        <w:widowControl w:val="0"/>
        <w:numPr>
          <w:ilvl w:val="0"/>
          <w:numId w:val="32"/>
        </w:numPr>
        <w:tabs>
          <w:tab w:val="left" w:pos="851"/>
        </w:tabs>
        <w:ind w:left="851" w:hanging="284"/>
        <w:jc w:val="both"/>
        <w:rPr>
          <w:sz w:val="22"/>
          <w:szCs w:val="22"/>
        </w:rPr>
      </w:pPr>
      <w:r w:rsidRPr="00CD09EB">
        <w:rPr>
          <w:rStyle w:val="FontStyle48"/>
          <w:sz w:val="22"/>
          <w:szCs w:val="22"/>
        </w:rPr>
        <w:t>превышение суммы Распоряжения (размера платежа) над ценой Сопровождаемого контракта и/или иного Обосновывающего документа с учетом ранее проведенных платежей</w:t>
      </w:r>
      <w:r w:rsidRPr="00CD09EB">
        <w:rPr>
          <w:sz w:val="22"/>
          <w:szCs w:val="22"/>
        </w:rPr>
        <w:t>;</w:t>
      </w:r>
    </w:p>
    <w:p w:rsidR="00AE55EA" w:rsidRPr="0071305C" w:rsidRDefault="00AE55EA" w:rsidP="00AE55EA">
      <w:pPr>
        <w:widowControl w:val="0"/>
        <w:numPr>
          <w:ilvl w:val="0"/>
          <w:numId w:val="32"/>
        </w:numPr>
        <w:tabs>
          <w:tab w:val="left" w:pos="851"/>
        </w:tabs>
        <w:ind w:left="851" w:hanging="284"/>
        <w:jc w:val="both"/>
        <w:rPr>
          <w:sz w:val="22"/>
          <w:szCs w:val="22"/>
        </w:rPr>
      </w:pPr>
      <w:r w:rsidRPr="0071305C">
        <w:rPr>
          <w:sz w:val="22"/>
          <w:szCs w:val="22"/>
        </w:rPr>
        <w:t>превышение суммы Распоряжения (размера платежа), в том числе с учетом ранее исполненных БАНКОМ Распоряжений на перевод КЛИЕНТА, над соответствующими лимитами по статьям расходов (за исключением случаев, когда сумма превышения финансируется за счет собственных средств КЛИЕНТА);</w:t>
      </w:r>
    </w:p>
    <w:p w:rsidR="00AE55EA" w:rsidRPr="00CD09EB" w:rsidRDefault="00AE55EA" w:rsidP="00AE55EA">
      <w:pPr>
        <w:widowControl w:val="0"/>
        <w:numPr>
          <w:ilvl w:val="0"/>
          <w:numId w:val="32"/>
        </w:numPr>
        <w:tabs>
          <w:tab w:val="left" w:pos="851"/>
        </w:tabs>
        <w:ind w:left="851" w:hanging="284"/>
        <w:jc w:val="both"/>
        <w:rPr>
          <w:rStyle w:val="FontStyle48"/>
          <w:sz w:val="22"/>
          <w:szCs w:val="22"/>
        </w:rPr>
      </w:pPr>
      <w:r w:rsidRPr="00CD09EB">
        <w:rPr>
          <w:rStyle w:val="FontStyle48"/>
          <w:sz w:val="22"/>
          <w:szCs w:val="22"/>
        </w:rPr>
        <w:t>отсутствие указания в Распоряжении Отдельного счета Соисполнителя в случае наличия требования об открытии Отдельного счета контрагентом в соответствии с согласованным Заказчиком Реестром договоров</w:t>
      </w:r>
    </w:p>
    <w:p w:rsidR="00AE55EA" w:rsidRPr="00CD09EB" w:rsidRDefault="00AE55EA" w:rsidP="00AE55EA">
      <w:pPr>
        <w:widowControl w:val="0"/>
        <w:numPr>
          <w:ilvl w:val="0"/>
          <w:numId w:val="32"/>
        </w:numPr>
        <w:tabs>
          <w:tab w:val="left" w:pos="851"/>
        </w:tabs>
        <w:ind w:left="851" w:hanging="284"/>
        <w:jc w:val="both"/>
        <w:rPr>
          <w:sz w:val="22"/>
          <w:szCs w:val="22"/>
        </w:rPr>
      </w:pPr>
      <w:r w:rsidRPr="00CD09EB">
        <w:rPr>
          <w:rStyle w:val="FontStyle48"/>
          <w:sz w:val="22"/>
          <w:szCs w:val="22"/>
        </w:rPr>
        <w:t xml:space="preserve">отсутствие наименования контрагента, номера и даты договора, указанного в Распоряжении, в согласованном Заказчиком Реестре договоров, за исключением платежей, осуществляемых на основании выставленных счетов на оплату без заключения договоров и не превышающих </w:t>
      </w:r>
      <w:r w:rsidRPr="00CD09EB">
        <w:rPr>
          <w:rStyle w:val="FontStyle48"/>
          <w:sz w:val="22"/>
          <w:szCs w:val="22"/>
        </w:rPr>
        <w:lastRenderedPageBreak/>
        <w:t>Предельную сумму платежа</w:t>
      </w:r>
      <w:r w:rsidRPr="00CD09EB">
        <w:rPr>
          <w:sz w:val="22"/>
          <w:szCs w:val="22"/>
        </w:rPr>
        <w:t>;</w:t>
      </w:r>
    </w:p>
    <w:p w:rsidR="00AE55EA" w:rsidRPr="00CD09EB" w:rsidRDefault="00AE55EA" w:rsidP="00AE55EA">
      <w:pPr>
        <w:widowControl w:val="0"/>
        <w:numPr>
          <w:ilvl w:val="0"/>
          <w:numId w:val="32"/>
        </w:numPr>
        <w:tabs>
          <w:tab w:val="left" w:pos="851"/>
        </w:tabs>
        <w:ind w:left="851" w:hanging="284"/>
        <w:jc w:val="both"/>
        <w:rPr>
          <w:sz w:val="22"/>
          <w:szCs w:val="22"/>
        </w:rPr>
      </w:pPr>
      <w:r w:rsidRPr="00CD09EB">
        <w:rPr>
          <w:rStyle w:val="FontStyle48"/>
          <w:sz w:val="22"/>
          <w:szCs w:val="22"/>
        </w:rPr>
        <w:t>отсутствие или некорректное указание в назначении платежа в Распоряжении реквизитов Обосновывающих документов, в соответствии с которыми осуществляется платеж;</w:t>
      </w:r>
    </w:p>
    <w:p w:rsidR="00AE55EA" w:rsidRPr="0071305C" w:rsidRDefault="00AE55EA" w:rsidP="00AE55EA">
      <w:pPr>
        <w:widowControl w:val="0"/>
        <w:numPr>
          <w:ilvl w:val="0"/>
          <w:numId w:val="32"/>
        </w:numPr>
        <w:tabs>
          <w:tab w:val="left" w:pos="851"/>
        </w:tabs>
        <w:ind w:left="851" w:hanging="284"/>
        <w:jc w:val="both"/>
        <w:rPr>
          <w:sz w:val="22"/>
          <w:szCs w:val="22"/>
        </w:rPr>
      </w:pPr>
      <w:r w:rsidRPr="0071305C">
        <w:rPr>
          <w:sz w:val="22"/>
          <w:szCs w:val="22"/>
        </w:rPr>
        <w:t>несоответствие Распоряжения на перевод режиму Отдельного счета;</w:t>
      </w:r>
    </w:p>
    <w:p w:rsidR="00AE55EA" w:rsidRPr="0071305C" w:rsidRDefault="00AE55EA" w:rsidP="00AE55EA">
      <w:pPr>
        <w:pStyle w:val="19"/>
        <w:widowControl w:val="0"/>
        <w:numPr>
          <w:ilvl w:val="0"/>
          <w:numId w:val="32"/>
        </w:numPr>
        <w:tabs>
          <w:tab w:val="left" w:pos="851"/>
        </w:tabs>
        <w:ind w:left="851" w:hanging="284"/>
        <w:contextualSpacing/>
        <w:jc w:val="both"/>
        <w:rPr>
          <w:sz w:val="22"/>
          <w:szCs w:val="22"/>
          <w:lang w:val="ru-RU" w:eastAsia="ru-RU"/>
        </w:rPr>
      </w:pPr>
      <w:r w:rsidRPr="0071305C">
        <w:rPr>
          <w:sz w:val="22"/>
          <w:szCs w:val="22"/>
          <w:lang w:val="ru-RU" w:eastAsia="ru-RU"/>
        </w:rPr>
        <w:t>отсутствие или некорректное указание ИСД/реквизитов Сопровождаемого контракта в Распоряжении;</w:t>
      </w:r>
    </w:p>
    <w:p w:rsidR="00AE55EA" w:rsidRPr="0071305C" w:rsidRDefault="00AE55EA" w:rsidP="00AE55EA">
      <w:pPr>
        <w:widowControl w:val="0"/>
        <w:numPr>
          <w:ilvl w:val="0"/>
          <w:numId w:val="32"/>
        </w:numPr>
        <w:tabs>
          <w:tab w:val="left" w:pos="851"/>
        </w:tabs>
        <w:ind w:left="851" w:hanging="284"/>
        <w:jc w:val="both"/>
        <w:rPr>
          <w:sz w:val="22"/>
          <w:szCs w:val="22"/>
        </w:rPr>
      </w:pPr>
      <w:r w:rsidRPr="0071305C">
        <w:rPr>
          <w:sz w:val="22"/>
          <w:szCs w:val="22"/>
        </w:rPr>
        <w:t xml:space="preserve">отсутствие согласования (акцепта) Заказчика Распоряжений </w:t>
      </w:r>
      <w:proofErr w:type="gramStart"/>
      <w:r w:rsidRPr="0071305C">
        <w:rPr>
          <w:sz w:val="22"/>
          <w:szCs w:val="22"/>
        </w:rPr>
        <w:t>КЛИЕНТА</w:t>
      </w:r>
      <w:proofErr w:type="gramEnd"/>
      <w:r w:rsidRPr="0071305C">
        <w:rPr>
          <w:sz w:val="22"/>
          <w:szCs w:val="22"/>
        </w:rPr>
        <w:t xml:space="preserve"> в случае если Договором</w:t>
      </w:r>
      <w:r w:rsidRPr="00407EDF">
        <w:rPr>
          <w:sz w:val="22"/>
          <w:szCs w:val="22"/>
        </w:rPr>
        <w:t xml:space="preserve"> </w:t>
      </w:r>
      <w:r w:rsidRPr="0071305C">
        <w:rPr>
          <w:sz w:val="22"/>
          <w:szCs w:val="22"/>
        </w:rPr>
        <w:t>отдельного счета предусмотрено согласие Заказчика на распоряжение денежными средствами по Отдельному счету.</w:t>
      </w:r>
    </w:p>
    <w:p w:rsidR="00AE55EA" w:rsidRPr="0071305C" w:rsidRDefault="00AE55EA" w:rsidP="00AE55EA">
      <w:pPr>
        <w:pStyle w:val="Style12"/>
        <w:widowControl/>
        <w:numPr>
          <w:ilvl w:val="1"/>
          <w:numId w:val="35"/>
        </w:numPr>
        <w:tabs>
          <w:tab w:val="left" w:pos="567"/>
        </w:tabs>
        <w:spacing w:line="240" w:lineRule="auto"/>
        <w:ind w:left="567" w:hanging="567"/>
        <w:rPr>
          <w:sz w:val="22"/>
          <w:szCs w:val="22"/>
        </w:rPr>
      </w:pPr>
      <w:r w:rsidRPr="0071305C">
        <w:rPr>
          <w:sz w:val="22"/>
          <w:szCs w:val="22"/>
        </w:rPr>
        <w:t>При наличии затруднений в определении целевого характера расходования денежных средств с Отдельного счета КЛИЕНТА БАНК направляет запрос по Системе «Клиент-Банк» (или иным способом, установленным БАНКОМ) Заказчику о возможности согласования Распоряжения.</w:t>
      </w:r>
    </w:p>
    <w:p w:rsidR="00AE55EA" w:rsidRPr="0071305C" w:rsidRDefault="00AE55EA" w:rsidP="00AE55EA">
      <w:pPr>
        <w:pStyle w:val="Style12"/>
        <w:widowControl/>
        <w:tabs>
          <w:tab w:val="left" w:pos="567"/>
        </w:tabs>
        <w:spacing w:line="240" w:lineRule="auto"/>
        <w:ind w:left="567"/>
        <w:rPr>
          <w:sz w:val="22"/>
          <w:szCs w:val="22"/>
        </w:rPr>
      </w:pPr>
      <w:r w:rsidRPr="0071305C">
        <w:rPr>
          <w:sz w:val="22"/>
          <w:szCs w:val="22"/>
        </w:rPr>
        <w:t>Срок рассмотрения Распоряжения в этом случае может быть увеличен на срок, необходимый БАНКУ для получения ответа.</w:t>
      </w:r>
    </w:p>
    <w:p w:rsidR="00AE55EA" w:rsidRPr="0071305C" w:rsidRDefault="00AE55EA" w:rsidP="00AE55EA">
      <w:pPr>
        <w:pStyle w:val="Style12"/>
        <w:widowControl/>
        <w:numPr>
          <w:ilvl w:val="1"/>
          <w:numId w:val="35"/>
        </w:numPr>
        <w:tabs>
          <w:tab w:val="left" w:pos="567"/>
        </w:tabs>
        <w:spacing w:line="240" w:lineRule="auto"/>
        <w:ind w:left="567" w:hanging="567"/>
        <w:rPr>
          <w:sz w:val="22"/>
          <w:szCs w:val="22"/>
        </w:rPr>
      </w:pPr>
      <w:r w:rsidRPr="0071305C">
        <w:rPr>
          <w:sz w:val="22"/>
          <w:szCs w:val="22"/>
        </w:rPr>
        <w:t>Заказчик в срок не более 5 (пяти) рабочих дней за днем получения запроса от БАНКА, предоставляет БАНКУ по Системе «Клиент-Банк» решение о согласовании Распоряжения либо об отказе согласования Распоряжения. Непредставление БАНКУ в указанный срок решения Заказчика приравнивается к отказу согласования Распоряжения.</w:t>
      </w:r>
    </w:p>
    <w:p w:rsidR="00AE55EA" w:rsidRPr="0071305C" w:rsidRDefault="00AE55EA" w:rsidP="00AE55EA">
      <w:pPr>
        <w:pStyle w:val="Style12"/>
        <w:widowControl/>
        <w:numPr>
          <w:ilvl w:val="1"/>
          <w:numId w:val="35"/>
        </w:numPr>
        <w:tabs>
          <w:tab w:val="left" w:pos="567"/>
        </w:tabs>
        <w:spacing w:line="240" w:lineRule="auto"/>
        <w:ind w:left="567" w:hanging="567"/>
        <w:rPr>
          <w:sz w:val="22"/>
          <w:szCs w:val="22"/>
        </w:rPr>
      </w:pPr>
      <w:r w:rsidRPr="0071305C">
        <w:rPr>
          <w:sz w:val="22"/>
          <w:szCs w:val="22"/>
        </w:rPr>
        <w:t>Отказ Заказчика в согласовании Распоряжения в любом случае является безусловным основанием для БАНКА в отказе от исполнения Распоряжения.</w:t>
      </w:r>
    </w:p>
    <w:p w:rsidR="00AE55EA" w:rsidRPr="0071305C" w:rsidRDefault="00AE55EA" w:rsidP="00AE55EA">
      <w:pPr>
        <w:pStyle w:val="Style12"/>
        <w:widowControl/>
        <w:numPr>
          <w:ilvl w:val="1"/>
          <w:numId w:val="35"/>
        </w:numPr>
        <w:tabs>
          <w:tab w:val="left" w:pos="567"/>
        </w:tabs>
        <w:spacing w:line="240" w:lineRule="auto"/>
        <w:ind w:left="567" w:hanging="567"/>
        <w:rPr>
          <w:sz w:val="22"/>
          <w:szCs w:val="22"/>
        </w:rPr>
      </w:pPr>
      <w:r w:rsidRPr="0071305C">
        <w:rPr>
          <w:sz w:val="22"/>
          <w:szCs w:val="22"/>
        </w:rPr>
        <w:t>До получения ответа об акцепте/отказе в акцепте Распоряжения от Заказчика БАНК не несет ответственность за возможные последствия просрочки совершения платежа. В случае получения ответа Заказчика, не содержащего согласование или несогласование Распоряжения, Распоряжение считается не согласованным Заказчиком и БАНК не несет ответственность за возможные последствия отказа в исполнении Распоряжения.</w:t>
      </w:r>
    </w:p>
    <w:p w:rsidR="00AE55EA" w:rsidRPr="0071305C" w:rsidRDefault="00AE55EA" w:rsidP="00AE55EA">
      <w:pPr>
        <w:pStyle w:val="Style12"/>
        <w:widowControl/>
        <w:numPr>
          <w:ilvl w:val="1"/>
          <w:numId w:val="35"/>
        </w:numPr>
        <w:tabs>
          <w:tab w:val="left" w:pos="567"/>
        </w:tabs>
        <w:spacing w:line="240" w:lineRule="auto"/>
        <w:ind w:left="567" w:hanging="567"/>
        <w:rPr>
          <w:sz w:val="22"/>
        </w:rPr>
      </w:pPr>
      <w:r w:rsidRPr="0071305C">
        <w:rPr>
          <w:sz w:val="22"/>
        </w:rPr>
        <w:t xml:space="preserve">В случаях, когда Заказчик </w:t>
      </w:r>
      <w:proofErr w:type="gramStart"/>
      <w:r w:rsidRPr="0071305C">
        <w:rPr>
          <w:sz w:val="22"/>
        </w:rPr>
        <w:t>осуществляет акцепт Распоряжений согласование Расчетного документа КЛИЕНТА Заказчиком производится</w:t>
      </w:r>
      <w:proofErr w:type="gramEnd"/>
      <w:r w:rsidRPr="0071305C">
        <w:rPr>
          <w:sz w:val="22"/>
        </w:rPr>
        <w:t xml:space="preserve"> с использованием модуля ЦФК/РЦК в срок не более </w:t>
      </w:r>
      <w:r>
        <w:rPr>
          <w:sz w:val="22"/>
        </w:rPr>
        <w:t>2</w:t>
      </w:r>
      <w:r w:rsidRPr="0071305C">
        <w:rPr>
          <w:sz w:val="22"/>
        </w:rPr>
        <w:t xml:space="preserve"> (пяти) рабочих дней после согласования Расчетного документа БАНКОМ.</w:t>
      </w:r>
    </w:p>
    <w:p w:rsidR="00AE55EA" w:rsidRPr="00A76F46" w:rsidRDefault="00AE55EA" w:rsidP="00AE55EA">
      <w:pPr>
        <w:pStyle w:val="Style12"/>
        <w:widowControl/>
        <w:spacing w:line="240" w:lineRule="auto"/>
        <w:ind w:left="567"/>
        <w:rPr>
          <w:sz w:val="22"/>
        </w:rPr>
      </w:pPr>
      <w:r w:rsidRPr="0071305C">
        <w:rPr>
          <w:sz w:val="22"/>
        </w:rPr>
        <w:t xml:space="preserve">Отсутствие акцепта Заказчика после истечения установленного Договором БС срока или получение от Заказчика отказа в согласовании платежа является основанием для отказа БАНКОМ в </w:t>
      </w:r>
      <w:r w:rsidRPr="00A76F46">
        <w:rPr>
          <w:sz w:val="22"/>
        </w:rPr>
        <w:t>исполнении такого Расчетного документа. При неполучении акцепта Заказчика / отказе в акцепте БАНК отказывает КЛИЕНТУ в исполнении расчетного документа и переводит Расчетный документ в статус, подтверждающий отказ в исполнении, с указанием причины отказа и ссылкой на пункт Договора.</w:t>
      </w:r>
    </w:p>
    <w:p w:rsidR="00AE55EA" w:rsidRPr="00A76F46" w:rsidRDefault="00AE55EA" w:rsidP="00AE55EA">
      <w:pPr>
        <w:pStyle w:val="Style12"/>
        <w:widowControl/>
        <w:numPr>
          <w:ilvl w:val="1"/>
          <w:numId w:val="35"/>
        </w:numPr>
        <w:tabs>
          <w:tab w:val="left" w:pos="567"/>
        </w:tabs>
        <w:spacing w:line="240" w:lineRule="auto"/>
        <w:ind w:left="567" w:hanging="567"/>
        <w:rPr>
          <w:iCs/>
          <w:sz w:val="22"/>
          <w:szCs w:val="22"/>
        </w:rPr>
      </w:pPr>
      <w:r w:rsidRPr="00A76F46">
        <w:rPr>
          <w:sz w:val="22"/>
          <w:szCs w:val="22"/>
        </w:rPr>
        <w:t>БАНК информирует КЛИЕНТА об отказе в исполнении Распоряжения не позднее 3 (трех) рабочих дней с даты их получения от КЛИЕНТА (не считая дату получения) с обоснованием причины отказа, в том числе с указанием непредставленных для согласования</w:t>
      </w:r>
      <w:r w:rsidRPr="00A76F46">
        <w:rPr>
          <w:rFonts w:eastAsia="Calibri"/>
          <w:sz w:val="22"/>
          <w:szCs w:val="22"/>
        </w:rPr>
        <w:t xml:space="preserve"> документов</w:t>
      </w:r>
      <w:r w:rsidRPr="00A76F46">
        <w:rPr>
          <w:iCs/>
          <w:sz w:val="22"/>
          <w:szCs w:val="22"/>
        </w:rPr>
        <w:t>, с использованием Системы «Клиент-Банк».</w:t>
      </w:r>
    </w:p>
    <w:p w:rsidR="00AE55EA" w:rsidRPr="00D07EC5" w:rsidRDefault="00AE55EA" w:rsidP="00AE55EA">
      <w:pPr>
        <w:pStyle w:val="Style12"/>
        <w:widowControl/>
        <w:numPr>
          <w:ilvl w:val="1"/>
          <w:numId w:val="35"/>
        </w:numPr>
        <w:tabs>
          <w:tab w:val="left" w:pos="567"/>
        </w:tabs>
        <w:spacing w:line="240" w:lineRule="auto"/>
        <w:ind w:left="567" w:hanging="567"/>
        <w:rPr>
          <w:sz w:val="22"/>
          <w:szCs w:val="22"/>
        </w:rPr>
      </w:pPr>
      <w:proofErr w:type="gramStart"/>
      <w:r w:rsidRPr="00D07EC5">
        <w:rPr>
          <w:sz w:val="22"/>
          <w:szCs w:val="22"/>
        </w:rPr>
        <w:t>В случае если КЛИЕНТУ необходимо обеспечить первоочередную проверку БАНКОМ Распоряжения, поступившего в БАНК позднее других расчетных документов, то БАНК по письменному обращению КЛИЕНТА может изменить очередность проверки поступивших в БАНК Распоряжений, для чего КЛИЕНТУ следует направить в БАНК письмо по Системе «Клиент-Банк» с указанием реквизитов Распоряжения, требующего первоочередной проверки, а также с указанием реквизитов расчетного документа, проверка которого может быть</w:t>
      </w:r>
      <w:proofErr w:type="gramEnd"/>
      <w:r w:rsidRPr="00D07EC5">
        <w:rPr>
          <w:sz w:val="22"/>
          <w:szCs w:val="22"/>
        </w:rPr>
        <w:t xml:space="preserve"> </w:t>
      </w:r>
      <w:proofErr w:type="gramStart"/>
      <w:r w:rsidRPr="00D07EC5">
        <w:rPr>
          <w:sz w:val="22"/>
          <w:szCs w:val="22"/>
        </w:rPr>
        <w:t>отсрочена</w:t>
      </w:r>
      <w:proofErr w:type="gramEnd"/>
      <w:r w:rsidRPr="00D07EC5">
        <w:rPr>
          <w:sz w:val="22"/>
          <w:szCs w:val="22"/>
        </w:rPr>
        <w:t xml:space="preserve"> БАНКОМ. Срок проверки последнего расчетного документа может быть увеличен БАНКОМ на 1 (один) рабочий день.</w:t>
      </w:r>
    </w:p>
    <w:p w:rsidR="00AE55EA" w:rsidRPr="0071305C" w:rsidRDefault="00AE55EA" w:rsidP="00AE55EA">
      <w:pPr>
        <w:pStyle w:val="32"/>
        <w:numPr>
          <w:ilvl w:val="0"/>
          <w:numId w:val="35"/>
        </w:numPr>
        <w:spacing w:before="240" w:after="240"/>
        <w:ind w:left="714" w:hanging="357"/>
        <w:jc w:val="center"/>
        <w:rPr>
          <w:b/>
          <w:sz w:val="22"/>
          <w:szCs w:val="22"/>
        </w:rPr>
      </w:pPr>
      <w:r w:rsidRPr="0071305C">
        <w:rPr>
          <w:b/>
          <w:sz w:val="22"/>
          <w:szCs w:val="22"/>
        </w:rPr>
        <w:t>ОТВЕТСТВЕННОСТЬ СТОРОН</w:t>
      </w:r>
    </w:p>
    <w:p w:rsidR="00AE55EA" w:rsidRPr="007C2ED1" w:rsidRDefault="00AE55EA" w:rsidP="00AE55EA">
      <w:pPr>
        <w:pStyle w:val="32"/>
        <w:numPr>
          <w:ilvl w:val="1"/>
          <w:numId w:val="35"/>
        </w:numPr>
        <w:tabs>
          <w:tab w:val="left" w:pos="567"/>
        </w:tabs>
        <w:spacing w:after="0"/>
        <w:ind w:left="567" w:hanging="567"/>
        <w:jc w:val="both"/>
        <w:rPr>
          <w:b/>
          <w:bCs/>
          <w:sz w:val="22"/>
          <w:szCs w:val="22"/>
        </w:rPr>
      </w:pPr>
      <w:r w:rsidRPr="00545518">
        <w:rPr>
          <w:sz w:val="22"/>
          <w:szCs w:val="22"/>
        </w:rPr>
        <w:t xml:space="preserve">Стороны несут ответственность за неисполнение либо за ненадлежащее исполнение обязательств по Договору отдельного счета в соответствии с законодательством </w:t>
      </w:r>
      <w:r w:rsidRPr="007C2ED1">
        <w:rPr>
          <w:sz w:val="22"/>
          <w:szCs w:val="22"/>
        </w:rPr>
        <w:t>Российской Федерации и условиями Договора отдельного счета.</w:t>
      </w:r>
    </w:p>
    <w:p w:rsidR="00AE55EA" w:rsidRPr="007C2ED1" w:rsidRDefault="00AE55EA" w:rsidP="00AE55EA">
      <w:pPr>
        <w:pStyle w:val="af1"/>
        <w:numPr>
          <w:ilvl w:val="1"/>
          <w:numId w:val="35"/>
        </w:numPr>
        <w:tabs>
          <w:tab w:val="left" w:pos="567"/>
        </w:tabs>
        <w:ind w:left="567" w:hanging="567"/>
        <w:contextualSpacing/>
        <w:jc w:val="both"/>
        <w:rPr>
          <w:sz w:val="22"/>
          <w:szCs w:val="22"/>
        </w:rPr>
      </w:pPr>
      <w:r w:rsidRPr="007C2ED1">
        <w:rPr>
          <w:sz w:val="22"/>
          <w:szCs w:val="22"/>
        </w:rPr>
        <w:t>БАНК несет ответственность за сохранность документов, переданных ему КЛИЕНТОМ в рамках Договора отдельного счета.</w:t>
      </w:r>
    </w:p>
    <w:p w:rsidR="00AE55EA" w:rsidRPr="007C2ED1" w:rsidRDefault="00AE55EA" w:rsidP="00AE55EA">
      <w:pPr>
        <w:numPr>
          <w:ilvl w:val="1"/>
          <w:numId w:val="35"/>
        </w:numPr>
        <w:ind w:left="567" w:hanging="567"/>
        <w:contextualSpacing/>
        <w:jc w:val="both"/>
        <w:rPr>
          <w:sz w:val="22"/>
          <w:szCs w:val="22"/>
          <w:lang w:eastAsia="en-US"/>
        </w:rPr>
      </w:pPr>
      <w:r w:rsidRPr="007C2ED1">
        <w:rPr>
          <w:sz w:val="22"/>
          <w:szCs w:val="22"/>
          <w:lang w:eastAsia="en-US"/>
        </w:rPr>
        <w:t xml:space="preserve">Банк не несет ответственности за подлинность, действительность предоставляемых </w:t>
      </w:r>
      <w:r w:rsidRPr="007C2ED1">
        <w:rPr>
          <w:sz w:val="22"/>
          <w:szCs w:val="22"/>
        </w:rPr>
        <w:t>заказчиком</w:t>
      </w:r>
      <w:r w:rsidRPr="007C2ED1">
        <w:rPr>
          <w:sz w:val="22"/>
          <w:szCs w:val="22"/>
          <w:lang w:eastAsia="en-US"/>
        </w:rPr>
        <w:t xml:space="preserve">, КЛИЕНТОМ, Соисполнителями копий документов, а также достоверность содержащихся в них сведений, за исключением случаев, установленных законодательством Российской Федерации </w:t>
      </w:r>
      <w:r w:rsidRPr="007C2ED1">
        <w:rPr>
          <w:sz w:val="22"/>
          <w:szCs w:val="22"/>
          <w:lang w:eastAsia="en-US"/>
        </w:rPr>
        <w:lastRenderedPageBreak/>
        <w:t>или Договором отдельного счета, а также случаев, когда из представленных документов явно видно, что документы или содержащиеся в них сведения неподлинны/недостоверны.</w:t>
      </w:r>
    </w:p>
    <w:p w:rsidR="00AE55EA" w:rsidRPr="007C2ED1" w:rsidRDefault="00AE55EA" w:rsidP="00AE55EA">
      <w:pPr>
        <w:pStyle w:val="32"/>
        <w:numPr>
          <w:ilvl w:val="1"/>
          <w:numId w:val="35"/>
        </w:numPr>
        <w:tabs>
          <w:tab w:val="left" w:pos="567"/>
        </w:tabs>
        <w:spacing w:after="0"/>
        <w:ind w:left="567" w:hanging="567"/>
        <w:contextualSpacing/>
        <w:jc w:val="both"/>
        <w:rPr>
          <w:b/>
          <w:bCs/>
          <w:sz w:val="22"/>
          <w:szCs w:val="22"/>
        </w:rPr>
      </w:pPr>
      <w:proofErr w:type="gramStart"/>
      <w:r w:rsidRPr="007C2ED1">
        <w:rPr>
          <w:bCs/>
          <w:sz w:val="22"/>
          <w:szCs w:val="22"/>
        </w:rPr>
        <w:t xml:space="preserve">БАНК несет ответственность за несвоевременное исполнение Расчетных документов КЛИЕНТА, либо невыполнение указаний КЛИЕНТА о переводе денежных средств, а также за несвоевременное зачисление БАНКОМ сумм на Счет КЛИЕНТА (кроме сумм по оформленным в ненадлежащем порядке распоряжений, требующим дополнительного рассмотрения БАНКА и/или </w:t>
      </w:r>
      <w:r>
        <w:rPr>
          <w:bCs/>
          <w:sz w:val="22"/>
          <w:szCs w:val="22"/>
        </w:rPr>
        <w:t>З</w:t>
      </w:r>
      <w:r w:rsidRPr="007C2ED1">
        <w:rPr>
          <w:bCs/>
          <w:sz w:val="22"/>
          <w:szCs w:val="22"/>
        </w:rPr>
        <w:t>аказчика) и уплачивает КЛИЕНТУ неустойку в размере одной трехсотой действующей на дату уплаты неустойки ключевой ставки Банка России от</w:t>
      </w:r>
      <w:proofErr w:type="gramEnd"/>
      <w:r w:rsidRPr="007C2ED1">
        <w:rPr>
          <w:bCs/>
          <w:sz w:val="22"/>
          <w:szCs w:val="22"/>
        </w:rPr>
        <w:t xml:space="preserve"> суммы неисполненных обязательств за каждый день просрочки.</w:t>
      </w:r>
    </w:p>
    <w:p w:rsidR="00AE55EA" w:rsidRPr="00545518" w:rsidRDefault="00AE55EA" w:rsidP="00AE55EA">
      <w:pPr>
        <w:pStyle w:val="32"/>
        <w:widowControl w:val="0"/>
        <w:numPr>
          <w:ilvl w:val="1"/>
          <w:numId w:val="35"/>
        </w:numPr>
        <w:shd w:val="clear" w:color="auto" w:fill="FFFFFF"/>
        <w:tabs>
          <w:tab w:val="left" w:pos="567"/>
        </w:tabs>
        <w:spacing w:after="0"/>
        <w:ind w:left="567" w:hanging="567"/>
        <w:contextualSpacing/>
        <w:jc w:val="both"/>
        <w:rPr>
          <w:b/>
          <w:sz w:val="22"/>
          <w:szCs w:val="22"/>
        </w:rPr>
      </w:pPr>
      <w:r w:rsidRPr="007C2ED1">
        <w:rPr>
          <w:sz w:val="22"/>
          <w:szCs w:val="22"/>
        </w:rPr>
        <w:t>БАНК</w:t>
      </w:r>
      <w:r w:rsidRPr="007C2ED1">
        <w:rPr>
          <w:iCs/>
          <w:sz w:val="22"/>
          <w:szCs w:val="22"/>
        </w:rPr>
        <w:t xml:space="preserve"> </w:t>
      </w:r>
      <w:r w:rsidRPr="007C2ED1">
        <w:rPr>
          <w:sz w:val="22"/>
          <w:szCs w:val="22"/>
        </w:rPr>
        <w:t xml:space="preserve">не несет ответственности за отказ от приема, за неисполнение или ненадлежащее исполнение расчетных документов </w:t>
      </w:r>
      <w:r w:rsidRPr="007C2ED1">
        <w:rPr>
          <w:iCs/>
          <w:sz w:val="22"/>
          <w:szCs w:val="22"/>
        </w:rPr>
        <w:t>КЛИЕНТА</w:t>
      </w:r>
      <w:r w:rsidRPr="007C2ED1">
        <w:rPr>
          <w:sz w:val="22"/>
          <w:szCs w:val="22"/>
        </w:rPr>
        <w:t xml:space="preserve">, и связанные с этим убытки </w:t>
      </w:r>
      <w:r w:rsidRPr="007C2ED1">
        <w:rPr>
          <w:iCs/>
          <w:sz w:val="22"/>
          <w:szCs w:val="22"/>
        </w:rPr>
        <w:t>КЛИЕНТА</w:t>
      </w:r>
      <w:r w:rsidRPr="007C2ED1">
        <w:rPr>
          <w:i/>
          <w:iCs/>
          <w:sz w:val="22"/>
          <w:szCs w:val="22"/>
        </w:rPr>
        <w:t xml:space="preserve"> </w:t>
      </w:r>
      <w:r w:rsidRPr="007C2ED1">
        <w:rPr>
          <w:sz w:val="22"/>
          <w:szCs w:val="22"/>
        </w:rPr>
        <w:t xml:space="preserve">в случаях, предусмотренных </w:t>
      </w:r>
      <w:r w:rsidRPr="00545518">
        <w:rPr>
          <w:sz w:val="22"/>
          <w:szCs w:val="22"/>
        </w:rPr>
        <w:t>Приложени</w:t>
      </w:r>
      <w:r>
        <w:rPr>
          <w:sz w:val="22"/>
          <w:szCs w:val="22"/>
        </w:rPr>
        <w:t>ем</w:t>
      </w:r>
      <w:r w:rsidRPr="00545518">
        <w:rPr>
          <w:sz w:val="22"/>
          <w:szCs w:val="22"/>
        </w:rPr>
        <w:t xml:space="preserve"> № 2 к настоящему Договору</w:t>
      </w:r>
      <w:r>
        <w:rPr>
          <w:sz w:val="22"/>
          <w:szCs w:val="22"/>
        </w:rPr>
        <w:t xml:space="preserve"> отдельного счета</w:t>
      </w:r>
      <w:r w:rsidRPr="00545518">
        <w:rPr>
          <w:sz w:val="22"/>
          <w:szCs w:val="22"/>
        </w:rPr>
        <w:t xml:space="preserve">. </w:t>
      </w:r>
    </w:p>
    <w:p w:rsidR="00AE55EA" w:rsidRPr="007C2ED1" w:rsidRDefault="00AE55EA" w:rsidP="00AE55EA">
      <w:pPr>
        <w:pStyle w:val="32"/>
        <w:numPr>
          <w:ilvl w:val="1"/>
          <w:numId w:val="35"/>
        </w:numPr>
        <w:tabs>
          <w:tab w:val="left" w:pos="567"/>
        </w:tabs>
        <w:spacing w:after="0"/>
        <w:ind w:left="567" w:hanging="567"/>
        <w:jc w:val="both"/>
        <w:rPr>
          <w:b/>
          <w:bCs/>
          <w:sz w:val="22"/>
          <w:szCs w:val="22"/>
        </w:rPr>
      </w:pPr>
      <w:proofErr w:type="gramStart"/>
      <w:r w:rsidRPr="00545518">
        <w:rPr>
          <w:bCs/>
          <w:sz w:val="22"/>
          <w:szCs w:val="22"/>
        </w:rPr>
        <w:t xml:space="preserve">БАНК не несет ответственности за выполнение распоряжений КЛИЕНТА, не соответствующих </w:t>
      </w:r>
      <w:r>
        <w:rPr>
          <w:bCs/>
          <w:sz w:val="22"/>
          <w:szCs w:val="22"/>
        </w:rPr>
        <w:t xml:space="preserve">настоящему </w:t>
      </w:r>
      <w:r w:rsidRPr="00545518">
        <w:rPr>
          <w:bCs/>
          <w:sz w:val="22"/>
          <w:szCs w:val="22"/>
        </w:rPr>
        <w:t>Договор</w:t>
      </w:r>
      <w:r>
        <w:rPr>
          <w:bCs/>
          <w:sz w:val="22"/>
          <w:szCs w:val="22"/>
        </w:rPr>
        <w:t>у отдельного счета</w:t>
      </w:r>
      <w:r w:rsidRPr="00545518">
        <w:rPr>
          <w:bCs/>
          <w:sz w:val="22"/>
          <w:szCs w:val="22"/>
        </w:rPr>
        <w:t xml:space="preserve">, а также за последствия исполнения поручений, выданных неуполномоченными лицами, в </w:t>
      </w:r>
      <w:r w:rsidRPr="007C2ED1">
        <w:rPr>
          <w:bCs/>
          <w:sz w:val="22"/>
          <w:szCs w:val="22"/>
        </w:rPr>
        <w:t>случаях, когда с использованием установленных банковскими правилами и Договором</w:t>
      </w:r>
      <w:r>
        <w:rPr>
          <w:bCs/>
          <w:sz w:val="22"/>
          <w:szCs w:val="22"/>
        </w:rPr>
        <w:t xml:space="preserve"> отдельного счета</w:t>
      </w:r>
      <w:r w:rsidRPr="007C2ED1">
        <w:rPr>
          <w:bCs/>
          <w:sz w:val="22"/>
          <w:szCs w:val="22"/>
        </w:rPr>
        <w:t xml:space="preserve"> процедур БАНК не мог установить факта выдачи распоряжения неуполномоченными лицами, а КЛИЕНТ не принял мер по предупреждению такой ситуации, либо ситуация вызвана неисполнением обязательств КЛИЕНТА</w:t>
      </w:r>
      <w:proofErr w:type="gramEnd"/>
      <w:r w:rsidRPr="007C2ED1">
        <w:rPr>
          <w:bCs/>
          <w:sz w:val="22"/>
          <w:szCs w:val="22"/>
        </w:rPr>
        <w:t xml:space="preserve"> по Договору</w:t>
      </w:r>
      <w:r>
        <w:rPr>
          <w:bCs/>
          <w:sz w:val="22"/>
          <w:szCs w:val="22"/>
        </w:rPr>
        <w:t xml:space="preserve"> отдельного счета</w:t>
      </w:r>
      <w:r w:rsidRPr="007C2ED1">
        <w:rPr>
          <w:bCs/>
          <w:sz w:val="22"/>
          <w:szCs w:val="22"/>
        </w:rPr>
        <w:t xml:space="preserve"> или противоправными действиями должностных, доверенных лиц КЛИЕНТА, или третьих лиц.</w:t>
      </w:r>
    </w:p>
    <w:p w:rsidR="00AE55EA" w:rsidRPr="007C2ED1" w:rsidRDefault="00AE55EA" w:rsidP="00AE55EA">
      <w:pPr>
        <w:pStyle w:val="32"/>
        <w:numPr>
          <w:ilvl w:val="1"/>
          <w:numId w:val="35"/>
        </w:numPr>
        <w:tabs>
          <w:tab w:val="left" w:pos="567"/>
        </w:tabs>
        <w:spacing w:after="0"/>
        <w:ind w:left="567" w:hanging="567"/>
        <w:jc w:val="both"/>
        <w:rPr>
          <w:b/>
          <w:bCs/>
          <w:sz w:val="22"/>
          <w:szCs w:val="22"/>
        </w:rPr>
      </w:pPr>
      <w:r w:rsidRPr="007C2ED1">
        <w:rPr>
          <w:sz w:val="22"/>
          <w:szCs w:val="22"/>
        </w:rPr>
        <w:t xml:space="preserve">БАНК не несет ответственность перед КЛИЕНТОМ за убытки КЛИЕНТА, возникшие в результате неполучения от КЛИЕНТА подтверждения, указанного в </w:t>
      </w:r>
      <w:proofErr w:type="spellStart"/>
      <w:r w:rsidRPr="007C2ED1">
        <w:rPr>
          <w:sz w:val="22"/>
          <w:szCs w:val="22"/>
        </w:rPr>
        <w:t>пп</w:t>
      </w:r>
      <w:proofErr w:type="spellEnd"/>
      <w:r w:rsidRPr="00BB02CC">
        <w:rPr>
          <w:sz w:val="22"/>
          <w:szCs w:val="22"/>
        </w:rPr>
        <w:t xml:space="preserve">. 3.2.7 </w:t>
      </w:r>
      <w:r>
        <w:rPr>
          <w:sz w:val="22"/>
          <w:szCs w:val="22"/>
        </w:rPr>
        <w:t xml:space="preserve">настоящего </w:t>
      </w:r>
      <w:r w:rsidRPr="00BB02CC">
        <w:rPr>
          <w:sz w:val="22"/>
          <w:szCs w:val="22"/>
        </w:rPr>
        <w:t xml:space="preserve">Договора отдельного счета, а также документов, указанных в </w:t>
      </w:r>
      <w:proofErr w:type="spellStart"/>
      <w:r w:rsidRPr="00BB02CC">
        <w:rPr>
          <w:sz w:val="22"/>
          <w:szCs w:val="22"/>
        </w:rPr>
        <w:t>пп</w:t>
      </w:r>
      <w:proofErr w:type="spellEnd"/>
      <w:r w:rsidRPr="00BB02CC">
        <w:rPr>
          <w:sz w:val="22"/>
          <w:szCs w:val="22"/>
        </w:rPr>
        <w:t>. 3.2.8 настоящего Договора отдельного</w:t>
      </w:r>
      <w:r w:rsidRPr="007C2ED1">
        <w:rPr>
          <w:sz w:val="22"/>
          <w:szCs w:val="22"/>
        </w:rPr>
        <w:t xml:space="preserve"> счета.</w:t>
      </w:r>
    </w:p>
    <w:p w:rsidR="00AE55EA" w:rsidRPr="007C2ED1" w:rsidRDefault="00AE55EA" w:rsidP="00AE55EA">
      <w:pPr>
        <w:pStyle w:val="32"/>
        <w:numPr>
          <w:ilvl w:val="1"/>
          <w:numId w:val="35"/>
        </w:numPr>
        <w:tabs>
          <w:tab w:val="left" w:pos="567"/>
        </w:tabs>
        <w:spacing w:after="0"/>
        <w:ind w:left="567" w:hanging="567"/>
        <w:jc w:val="both"/>
        <w:rPr>
          <w:b/>
          <w:bCs/>
          <w:sz w:val="22"/>
          <w:szCs w:val="22"/>
        </w:rPr>
      </w:pPr>
      <w:r w:rsidRPr="007C2ED1">
        <w:rPr>
          <w:bCs/>
          <w:sz w:val="22"/>
          <w:szCs w:val="22"/>
        </w:rPr>
        <w:t>БАНК не несет ответственности за ошибки или задержки переводов денежных средств, допущенные другими банками, а также не отвечает за последствия, связанные с их финансовым положением.</w:t>
      </w:r>
    </w:p>
    <w:p w:rsidR="00AE55EA" w:rsidRPr="007C2ED1" w:rsidRDefault="00AE55EA" w:rsidP="00AE55EA">
      <w:pPr>
        <w:numPr>
          <w:ilvl w:val="1"/>
          <w:numId w:val="35"/>
        </w:numPr>
        <w:ind w:left="567" w:hanging="567"/>
        <w:contextualSpacing/>
        <w:jc w:val="both"/>
        <w:rPr>
          <w:sz w:val="22"/>
          <w:szCs w:val="22"/>
          <w:lang w:eastAsia="en-US"/>
        </w:rPr>
      </w:pPr>
      <w:r w:rsidRPr="007C2ED1">
        <w:rPr>
          <w:sz w:val="22"/>
          <w:szCs w:val="22"/>
          <w:lang w:eastAsia="en-US"/>
        </w:rPr>
        <w:t xml:space="preserve">БАНК не несет ответственность за последствия, связанные с неисполнением КЛИЕНТОМ своих обязанностей по Договору отдельного счета. </w:t>
      </w:r>
    </w:p>
    <w:p w:rsidR="00AE55EA" w:rsidRPr="007C2ED1" w:rsidRDefault="00AE55EA" w:rsidP="00AE55EA">
      <w:pPr>
        <w:numPr>
          <w:ilvl w:val="1"/>
          <w:numId w:val="35"/>
        </w:numPr>
        <w:ind w:left="567" w:hanging="567"/>
        <w:contextualSpacing/>
        <w:jc w:val="both"/>
        <w:rPr>
          <w:sz w:val="22"/>
          <w:szCs w:val="22"/>
          <w:lang w:eastAsia="en-US"/>
        </w:rPr>
      </w:pPr>
      <w:r w:rsidRPr="007C2ED1">
        <w:rPr>
          <w:sz w:val="22"/>
          <w:szCs w:val="22"/>
          <w:lang w:eastAsia="en-US"/>
        </w:rPr>
        <w:t>БАНК не несет ответственность за о</w:t>
      </w:r>
      <w:r w:rsidRPr="00982427">
        <w:rPr>
          <w:sz w:val="22"/>
          <w:szCs w:val="22"/>
          <w:lang w:eastAsia="en-US"/>
        </w:rPr>
        <w:t xml:space="preserve">тказ в исполнении Распоряжений КЛИЕНТА по письменным указаниям </w:t>
      </w:r>
      <w:r>
        <w:rPr>
          <w:sz w:val="22"/>
          <w:szCs w:val="22"/>
          <w:lang w:eastAsia="en-US"/>
        </w:rPr>
        <w:t>З</w:t>
      </w:r>
      <w:r w:rsidRPr="00982427">
        <w:rPr>
          <w:sz w:val="22"/>
          <w:szCs w:val="22"/>
          <w:lang w:eastAsia="en-US"/>
        </w:rPr>
        <w:t>аказчика.</w:t>
      </w:r>
      <w:r w:rsidRPr="007C2ED1">
        <w:rPr>
          <w:sz w:val="22"/>
          <w:szCs w:val="22"/>
          <w:lang w:eastAsia="en-US"/>
        </w:rPr>
        <w:t xml:space="preserve"> </w:t>
      </w:r>
    </w:p>
    <w:p w:rsidR="00AE55EA" w:rsidRPr="00545518" w:rsidRDefault="00AE55EA" w:rsidP="00AE55EA">
      <w:pPr>
        <w:pStyle w:val="32"/>
        <w:numPr>
          <w:ilvl w:val="1"/>
          <w:numId w:val="35"/>
        </w:numPr>
        <w:tabs>
          <w:tab w:val="left" w:pos="567"/>
        </w:tabs>
        <w:spacing w:after="0"/>
        <w:ind w:left="567" w:hanging="567"/>
        <w:jc w:val="both"/>
        <w:rPr>
          <w:b/>
          <w:bCs/>
          <w:sz w:val="22"/>
          <w:szCs w:val="22"/>
        </w:rPr>
      </w:pPr>
      <w:r w:rsidRPr="00545518">
        <w:rPr>
          <w:bCs/>
          <w:sz w:val="22"/>
          <w:szCs w:val="22"/>
        </w:rPr>
        <w:t>Стороны освобождаются от ответственности за частичное или полное неисполнение своих обязательств по Договору</w:t>
      </w:r>
      <w:r>
        <w:rPr>
          <w:bCs/>
          <w:sz w:val="22"/>
          <w:szCs w:val="22"/>
        </w:rPr>
        <w:t xml:space="preserve"> отдельного счета</w:t>
      </w:r>
      <w:r w:rsidRPr="00545518">
        <w:rPr>
          <w:bCs/>
          <w:sz w:val="22"/>
          <w:szCs w:val="22"/>
        </w:rPr>
        <w:t xml:space="preserve"> в случае возникновения обстоятельств непреодолимой силы, т.е. таких, которые невозможно ни предвидеть, ни предотвратить разумными мерами: стихийные бедствия, аварии, пожар, военные действия, массовые беспорядки, противоправные действия третьих лиц и прочее. При возникновении вышеуказанных обстоятель</w:t>
      </w:r>
      <w:proofErr w:type="gramStart"/>
      <w:r w:rsidRPr="00545518">
        <w:rPr>
          <w:bCs/>
          <w:sz w:val="22"/>
          <w:szCs w:val="22"/>
        </w:rPr>
        <w:t>ств Ст</w:t>
      </w:r>
      <w:proofErr w:type="gramEnd"/>
      <w:r w:rsidRPr="00545518">
        <w:rPr>
          <w:bCs/>
          <w:sz w:val="22"/>
          <w:szCs w:val="22"/>
        </w:rPr>
        <w:t>ороны обязаны информировать друг друга не позднее</w:t>
      </w:r>
      <w:r>
        <w:rPr>
          <w:bCs/>
          <w:sz w:val="22"/>
          <w:szCs w:val="22"/>
        </w:rPr>
        <w:t xml:space="preserve"> </w:t>
      </w:r>
      <w:r w:rsidRPr="00545518">
        <w:rPr>
          <w:bCs/>
          <w:sz w:val="22"/>
          <w:szCs w:val="22"/>
        </w:rPr>
        <w:t>7</w:t>
      </w:r>
      <w:r>
        <w:rPr>
          <w:bCs/>
          <w:sz w:val="22"/>
          <w:szCs w:val="22"/>
        </w:rPr>
        <w:t> </w:t>
      </w:r>
      <w:r w:rsidRPr="00545518">
        <w:rPr>
          <w:bCs/>
          <w:sz w:val="22"/>
          <w:szCs w:val="22"/>
        </w:rPr>
        <w:t>(семи) дней с момента наступления и прекращения таких обстоятельств, если они не являются общеизвестными.</w:t>
      </w:r>
    </w:p>
    <w:p w:rsidR="00AE55EA" w:rsidRPr="00D14819" w:rsidRDefault="00AE55EA" w:rsidP="00AE55EA">
      <w:pPr>
        <w:pStyle w:val="24"/>
        <w:tabs>
          <w:tab w:val="left" w:pos="567"/>
        </w:tabs>
        <w:spacing w:after="0" w:line="240" w:lineRule="auto"/>
        <w:ind w:left="567"/>
        <w:jc w:val="both"/>
        <w:rPr>
          <w:sz w:val="22"/>
          <w:szCs w:val="22"/>
        </w:rPr>
      </w:pPr>
      <w:r w:rsidRPr="00D14819">
        <w:rPr>
          <w:sz w:val="22"/>
          <w:szCs w:val="22"/>
        </w:rPr>
        <w:t>Несвоевременное уведомление лишает соответствующую Сторону права ссылаться на указанные в настоящем пункте обстоятельства.</w:t>
      </w:r>
    </w:p>
    <w:p w:rsidR="00AE55EA" w:rsidRPr="0042515A" w:rsidRDefault="00AE55EA" w:rsidP="00AE55EA">
      <w:pPr>
        <w:pStyle w:val="32"/>
        <w:numPr>
          <w:ilvl w:val="0"/>
          <w:numId w:val="35"/>
        </w:numPr>
        <w:spacing w:before="240" w:after="240"/>
        <w:ind w:left="714" w:hanging="357"/>
        <w:jc w:val="center"/>
        <w:rPr>
          <w:b/>
          <w:bCs/>
          <w:sz w:val="22"/>
          <w:szCs w:val="22"/>
        </w:rPr>
      </w:pPr>
      <w:r w:rsidRPr="0042515A">
        <w:rPr>
          <w:b/>
          <w:sz w:val="22"/>
          <w:szCs w:val="22"/>
        </w:rPr>
        <w:t>ПОРЯДОК РАЗРЕШЕНИЯ СПОРОВ</w:t>
      </w:r>
    </w:p>
    <w:p w:rsidR="00AE55EA" w:rsidRPr="00545518" w:rsidRDefault="00AE55EA" w:rsidP="00AE55EA">
      <w:pPr>
        <w:pStyle w:val="32"/>
        <w:tabs>
          <w:tab w:val="left" w:pos="567"/>
        </w:tabs>
        <w:ind w:left="567"/>
        <w:jc w:val="both"/>
        <w:rPr>
          <w:b/>
          <w:bCs/>
          <w:sz w:val="22"/>
          <w:szCs w:val="22"/>
        </w:rPr>
      </w:pPr>
      <w:r w:rsidRPr="00545518">
        <w:rPr>
          <w:bCs/>
          <w:sz w:val="22"/>
          <w:szCs w:val="22"/>
        </w:rPr>
        <w:t>Стороны будут стремиться урегулировать споры, возникающие из условий настоящего Договора</w:t>
      </w:r>
      <w:r>
        <w:rPr>
          <w:bCs/>
          <w:sz w:val="22"/>
          <w:szCs w:val="22"/>
        </w:rPr>
        <w:t xml:space="preserve"> отдельного счета</w:t>
      </w:r>
      <w:r w:rsidRPr="00545518">
        <w:rPr>
          <w:bCs/>
          <w:sz w:val="22"/>
          <w:szCs w:val="22"/>
        </w:rPr>
        <w:t>, путем проведения переговоров. В случае если Стороны не придут к соглашению, спор подлежит разрешению в соответствии с действующим законодательством РФ в Арбитражном суде города Санкт-Петербурга и Ленинградской области.</w:t>
      </w:r>
    </w:p>
    <w:p w:rsidR="00AE55EA" w:rsidRPr="0042515A" w:rsidRDefault="00AE55EA" w:rsidP="00AE55EA">
      <w:pPr>
        <w:pStyle w:val="32"/>
        <w:numPr>
          <w:ilvl w:val="0"/>
          <w:numId w:val="35"/>
        </w:numPr>
        <w:spacing w:before="240" w:after="240"/>
        <w:ind w:left="714" w:hanging="357"/>
        <w:jc w:val="center"/>
        <w:rPr>
          <w:b/>
          <w:sz w:val="22"/>
          <w:szCs w:val="22"/>
        </w:rPr>
      </w:pPr>
      <w:r w:rsidRPr="0042515A">
        <w:rPr>
          <w:b/>
          <w:sz w:val="22"/>
          <w:szCs w:val="22"/>
        </w:rPr>
        <w:t>ОСОБЫЕ УСЛОВИЯ</w:t>
      </w:r>
    </w:p>
    <w:p w:rsidR="00AE55EA" w:rsidRPr="00545518" w:rsidRDefault="00AE55EA" w:rsidP="00AE55EA">
      <w:pPr>
        <w:pStyle w:val="32"/>
        <w:numPr>
          <w:ilvl w:val="1"/>
          <w:numId w:val="35"/>
        </w:numPr>
        <w:tabs>
          <w:tab w:val="left" w:pos="567"/>
        </w:tabs>
        <w:spacing w:after="0"/>
        <w:ind w:left="567" w:hanging="567"/>
        <w:jc w:val="both"/>
        <w:rPr>
          <w:b/>
          <w:bCs/>
          <w:sz w:val="22"/>
          <w:szCs w:val="22"/>
        </w:rPr>
      </w:pPr>
      <w:r w:rsidRPr="00545518">
        <w:rPr>
          <w:bCs/>
          <w:sz w:val="22"/>
          <w:szCs w:val="22"/>
        </w:rPr>
        <w:t xml:space="preserve">КЛИЕНТ уведомлен, что БАНК обязан, в соответствии с законодательством РФ, выполнять функции, связанные с противодействием легализации (отмыванию) доходов, полученных преступным путем, и финансированию терроризма и обязуется оказать содействие и выполнить все требования БАНКА, связанные </w:t>
      </w:r>
      <w:r>
        <w:rPr>
          <w:bCs/>
          <w:sz w:val="22"/>
          <w:szCs w:val="22"/>
        </w:rPr>
        <w:t xml:space="preserve">с </w:t>
      </w:r>
      <w:r w:rsidRPr="00545518">
        <w:rPr>
          <w:bCs/>
          <w:sz w:val="22"/>
          <w:szCs w:val="22"/>
        </w:rPr>
        <w:t>выполнением указанных функций.</w:t>
      </w:r>
    </w:p>
    <w:p w:rsidR="00AE55EA" w:rsidRPr="0017685C" w:rsidRDefault="00AE55EA" w:rsidP="00AE55EA">
      <w:pPr>
        <w:pStyle w:val="af1"/>
        <w:numPr>
          <w:ilvl w:val="1"/>
          <w:numId w:val="35"/>
        </w:numPr>
        <w:ind w:left="567" w:hanging="567"/>
        <w:jc w:val="both"/>
        <w:rPr>
          <w:sz w:val="22"/>
          <w:szCs w:val="22"/>
        </w:rPr>
      </w:pPr>
      <w:proofErr w:type="gramStart"/>
      <w:r w:rsidRPr="0017685C">
        <w:rPr>
          <w:sz w:val="22"/>
          <w:szCs w:val="22"/>
        </w:rPr>
        <w:t xml:space="preserve">КЛИЕНТ фактом заключения настоящего Договора отдельного счета подтверждает получение им письменных согласий на передачу и обработку персональных данных своих </w:t>
      </w:r>
      <w:r w:rsidRPr="0017685C">
        <w:rPr>
          <w:sz w:val="22"/>
          <w:szCs w:val="22"/>
        </w:rPr>
        <w:lastRenderedPageBreak/>
        <w:t>уполномоченных представителей, чьи персональные данные содержатся в представленных КЛИЕНТОМ в БАНК документах, в соответствии с требованиями Федерального</w:t>
      </w:r>
      <w:r>
        <w:rPr>
          <w:sz w:val="22"/>
          <w:szCs w:val="22"/>
        </w:rPr>
        <w:t xml:space="preserve">                          </w:t>
      </w:r>
      <w:r w:rsidRPr="0017685C">
        <w:rPr>
          <w:sz w:val="22"/>
          <w:szCs w:val="22"/>
        </w:rPr>
        <w:t xml:space="preserve"> закона № 152-ФЗ.</w:t>
      </w:r>
      <w:proofErr w:type="gramEnd"/>
      <w:r w:rsidRPr="0017685C">
        <w:rPr>
          <w:sz w:val="22"/>
          <w:szCs w:val="22"/>
        </w:rPr>
        <w:t xml:space="preserve"> КЛИЕНТ несет все неблагоприятные последствия, связанные с неполучением указанных согласий.</w:t>
      </w:r>
    </w:p>
    <w:p w:rsidR="00AE55EA" w:rsidRPr="0017685C" w:rsidRDefault="00AE55EA" w:rsidP="00AE55EA">
      <w:pPr>
        <w:ind w:left="567"/>
        <w:jc w:val="both"/>
        <w:rPr>
          <w:sz w:val="22"/>
          <w:szCs w:val="22"/>
        </w:rPr>
      </w:pPr>
      <w:r w:rsidRPr="0017685C">
        <w:rPr>
          <w:sz w:val="22"/>
          <w:szCs w:val="22"/>
        </w:rPr>
        <w:t xml:space="preserve">Обработка персональных данных осуществляется Акционерным обществом «Акционерный </w:t>
      </w:r>
      <w:r>
        <w:rPr>
          <w:sz w:val="22"/>
          <w:szCs w:val="22"/>
        </w:rPr>
        <w:t>Б</w:t>
      </w:r>
      <w:r w:rsidRPr="0017685C">
        <w:rPr>
          <w:sz w:val="22"/>
          <w:szCs w:val="22"/>
        </w:rPr>
        <w:t xml:space="preserve">анк «РОССИЯ», зарегистрированным по адресу: 191124, </w:t>
      </w:r>
      <w:r>
        <w:rPr>
          <w:sz w:val="22"/>
          <w:szCs w:val="22"/>
        </w:rPr>
        <w:t xml:space="preserve">г. </w:t>
      </w:r>
      <w:r w:rsidRPr="0017685C">
        <w:rPr>
          <w:sz w:val="22"/>
          <w:szCs w:val="22"/>
        </w:rPr>
        <w:t xml:space="preserve">Санкт-Петербург, пл. Растрелли, </w:t>
      </w:r>
      <w:r>
        <w:rPr>
          <w:sz w:val="22"/>
          <w:szCs w:val="22"/>
        </w:rPr>
        <w:t xml:space="preserve"> </w:t>
      </w:r>
      <w:r w:rsidRPr="0017685C">
        <w:rPr>
          <w:sz w:val="22"/>
          <w:szCs w:val="22"/>
        </w:rPr>
        <w:t>д.</w:t>
      </w:r>
      <w:r>
        <w:rPr>
          <w:sz w:val="22"/>
          <w:szCs w:val="22"/>
        </w:rPr>
        <w:t xml:space="preserve"> </w:t>
      </w:r>
      <w:r w:rsidRPr="0017685C">
        <w:rPr>
          <w:sz w:val="22"/>
          <w:szCs w:val="22"/>
        </w:rPr>
        <w:t xml:space="preserve">2, лит. </w:t>
      </w:r>
      <w:proofErr w:type="gramStart"/>
      <w:r w:rsidRPr="0017685C">
        <w:rPr>
          <w:sz w:val="22"/>
          <w:szCs w:val="22"/>
        </w:rPr>
        <w:t>А, с целью исполнения настоящего Договора отдельного счета с использованием средств автоматизации и без их использования путем совершения следующих действий -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а также передачу такой информации третьим лицам, в случаях, установленных действующим законодательством РФ.</w:t>
      </w:r>
      <w:proofErr w:type="gramEnd"/>
    </w:p>
    <w:p w:rsidR="00AE55EA" w:rsidRPr="0017685C" w:rsidRDefault="00AE55EA" w:rsidP="00AE55EA">
      <w:pPr>
        <w:ind w:left="567"/>
        <w:jc w:val="both"/>
        <w:rPr>
          <w:sz w:val="22"/>
          <w:szCs w:val="22"/>
        </w:rPr>
      </w:pPr>
      <w:r w:rsidRPr="0017685C">
        <w:rPr>
          <w:sz w:val="22"/>
          <w:szCs w:val="22"/>
        </w:rPr>
        <w:t>Настоящее подтверждение действует с д</w:t>
      </w:r>
      <w:r>
        <w:rPr>
          <w:sz w:val="22"/>
          <w:szCs w:val="22"/>
        </w:rPr>
        <w:t>аты</w:t>
      </w:r>
      <w:r w:rsidRPr="0017685C">
        <w:rPr>
          <w:sz w:val="22"/>
          <w:szCs w:val="22"/>
        </w:rPr>
        <w:t xml:space="preserve"> заключения Договора отдельного счета и по </w:t>
      </w:r>
      <w:proofErr w:type="gramStart"/>
      <w:r w:rsidRPr="0017685C">
        <w:rPr>
          <w:sz w:val="22"/>
          <w:szCs w:val="22"/>
        </w:rPr>
        <w:t>истечении</w:t>
      </w:r>
      <w:proofErr w:type="gramEnd"/>
      <w:r w:rsidRPr="0017685C">
        <w:rPr>
          <w:sz w:val="22"/>
          <w:szCs w:val="22"/>
        </w:rPr>
        <w:t xml:space="preserve"> 5 (пяти) лет после прекращения действия Договора отдельного счета. Согласие может быть отозвано путем </w:t>
      </w:r>
      <w:proofErr w:type="gramStart"/>
      <w:r w:rsidRPr="0017685C">
        <w:rPr>
          <w:sz w:val="22"/>
          <w:szCs w:val="22"/>
        </w:rPr>
        <w:t>предоставления</w:t>
      </w:r>
      <w:proofErr w:type="gramEnd"/>
      <w:r w:rsidRPr="0017685C">
        <w:rPr>
          <w:sz w:val="22"/>
          <w:szCs w:val="22"/>
        </w:rPr>
        <w:t xml:space="preserve"> в БАНК письменного заявления уполномоченного представителя КЛИЕНТА. В случае отзыва согласия БАНК уничтожает персональные данные в срок, не превышающий 30 (тридцати) дней, за исключением случаев, когда дальнейшая обработка персональных данных является обязанностью БАНКА, установленной законодательством РФ.</w:t>
      </w:r>
    </w:p>
    <w:p w:rsidR="00AE55EA" w:rsidRPr="0017685C" w:rsidRDefault="00AE55EA" w:rsidP="00AE55EA">
      <w:pPr>
        <w:ind w:left="567"/>
        <w:jc w:val="both"/>
        <w:rPr>
          <w:sz w:val="22"/>
          <w:szCs w:val="22"/>
        </w:rPr>
      </w:pPr>
      <w:proofErr w:type="gramStart"/>
      <w:r w:rsidRPr="0017685C">
        <w:rPr>
          <w:sz w:val="22"/>
          <w:szCs w:val="22"/>
        </w:rPr>
        <w:t>БАНК обязуется соблюдать принципы и правила обработки персональных данных, предусмотренные Федеральным законом №</w:t>
      </w:r>
      <w:r>
        <w:rPr>
          <w:sz w:val="22"/>
          <w:szCs w:val="22"/>
        </w:rPr>
        <w:t xml:space="preserve"> </w:t>
      </w:r>
      <w:r w:rsidRPr="0017685C">
        <w:rPr>
          <w:sz w:val="22"/>
          <w:szCs w:val="22"/>
        </w:rPr>
        <w:t>152-ФЗ, обеспечивать конфиденциальность и безопасность персональных данных при их обработке, а именно: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персональных данных и от иных неправомерных действий в отношении персональных данных</w:t>
      </w:r>
      <w:proofErr w:type="gramEnd"/>
      <w:r w:rsidRPr="0017685C">
        <w:rPr>
          <w:sz w:val="22"/>
          <w:szCs w:val="22"/>
        </w:rPr>
        <w:t>, а также соблюдать все требования к защите персональных данных, установленные Федеральным законом №</w:t>
      </w:r>
      <w:r>
        <w:rPr>
          <w:sz w:val="22"/>
          <w:szCs w:val="22"/>
        </w:rPr>
        <w:t xml:space="preserve"> </w:t>
      </w:r>
      <w:r w:rsidRPr="0017685C">
        <w:rPr>
          <w:sz w:val="22"/>
          <w:szCs w:val="22"/>
        </w:rPr>
        <w:t>152-ФЗ и принятыми в соответствии с ним нормативными правовыми актами.</w:t>
      </w:r>
    </w:p>
    <w:p w:rsidR="00AE55EA" w:rsidRPr="0017685C" w:rsidRDefault="00AE55EA" w:rsidP="00AE55EA">
      <w:pPr>
        <w:pStyle w:val="32"/>
        <w:numPr>
          <w:ilvl w:val="1"/>
          <w:numId w:val="35"/>
        </w:numPr>
        <w:tabs>
          <w:tab w:val="left" w:pos="567"/>
        </w:tabs>
        <w:spacing w:after="0"/>
        <w:ind w:left="567" w:hanging="567"/>
        <w:jc w:val="both"/>
        <w:rPr>
          <w:sz w:val="22"/>
          <w:szCs w:val="22"/>
        </w:rPr>
      </w:pPr>
      <w:r w:rsidRPr="0017685C">
        <w:rPr>
          <w:sz w:val="22"/>
          <w:szCs w:val="22"/>
        </w:rPr>
        <w:t>Стороны соблюдают конфиденциальность информации, в том числе персональных данных, переданных одной Стороной другой Стороне.</w:t>
      </w:r>
    </w:p>
    <w:p w:rsidR="00AE55EA" w:rsidRPr="00545518" w:rsidRDefault="00AE55EA" w:rsidP="00AE55EA">
      <w:pPr>
        <w:pStyle w:val="32"/>
        <w:numPr>
          <w:ilvl w:val="1"/>
          <w:numId w:val="35"/>
        </w:numPr>
        <w:tabs>
          <w:tab w:val="left" w:pos="567"/>
        </w:tabs>
        <w:spacing w:after="0"/>
        <w:ind w:left="567" w:hanging="567"/>
        <w:jc w:val="both"/>
        <w:rPr>
          <w:b/>
          <w:sz w:val="22"/>
          <w:szCs w:val="22"/>
        </w:rPr>
      </w:pPr>
      <w:r w:rsidRPr="00545518">
        <w:rPr>
          <w:sz w:val="22"/>
          <w:szCs w:val="22"/>
        </w:rPr>
        <w:t>КЛИЕНТ ознакомлен и согласен с Тарифами БАНКА.</w:t>
      </w:r>
    </w:p>
    <w:p w:rsidR="00AE55EA" w:rsidRPr="00545518" w:rsidRDefault="00AE55EA" w:rsidP="00AE55EA">
      <w:pPr>
        <w:pStyle w:val="32"/>
        <w:numPr>
          <w:ilvl w:val="1"/>
          <w:numId w:val="35"/>
        </w:numPr>
        <w:tabs>
          <w:tab w:val="left" w:pos="567"/>
        </w:tabs>
        <w:spacing w:after="0"/>
        <w:ind w:left="567" w:hanging="567"/>
        <w:jc w:val="both"/>
        <w:rPr>
          <w:b/>
          <w:sz w:val="22"/>
          <w:szCs w:val="22"/>
        </w:rPr>
      </w:pPr>
      <w:r w:rsidRPr="00545518">
        <w:rPr>
          <w:sz w:val="22"/>
          <w:szCs w:val="22"/>
        </w:rPr>
        <w:t xml:space="preserve">На денежные средства на </w:t>
      </w:r>
      <w:r>
        <w:rPr>
          <w:sz w:val="22"/>
          <w:szCs w:val="22"/>
        </w:rPr>
        <w:t>Отдельном с</w:t>
      </w:r>
      <w:r w:rsidRPr="00545518">
        <w:rPr>
          <w:sz w:val="22"/>
          <w:szCs w:val="22"/>
        </w:rPr>
        <w:t>чете КЛИЕНТА проценты не начисляются и не уплачиваются, если иное не будет предусмотрено Дополнительным соглашением к настоящему Договору</w:t>
      </w:r>
      <w:r>
        <w:rPr>
          <w:sz w:val="22"/>
          <w:szCs w:val="22"/>
        </w:rPr>
        <w:t xml:space="preserve"> отдельного счета</w:t>
      </w:r>
      <w:r w:rsidRPr="00545518">
        <w:rPr>
          <w:sz w:val="22"/>
          <w:szCs w:val="22"/>
        </w:rPr>
        <w:t>.</w:t>
      </w:r>
    </w:p>
    <w:p w:rsidR="00AE55EA" w:rsidRPr="00545518" w:rsidRDefault="00AE55EA" w:rsidP="00AE55EA">
      <w:pPr>
        <w:pStyle w:val="32"/>
        <w:numPr>
          <w:ilvl w:val="1"/>
          <w:numId w:val="35"/>
        </w:numPr>
        <w:tabs>
          <w:tab w:val="left" w:pos="567"/>
        </w:tabs>
        <w:spacing w:after="0"/>
        <w:ind w:left="567" w:hanging="567"/>
        <w:jc w:val="both"/>
        <w:rPr>
          <w:b/>
          <w:sz w:val="22"/>
          <w:szCs w:val="22"/>
        </w:rPr>
      </w:pPr>
      <w:proofErr w:type="gramStart"/>
      <w:r w:rsidRPr="00545518">
        <w:rPr>
          <w:sz w:val="22"/>
          <w:szCs w:val="22"/>
        </w:rPr>
        <w:t>Все уведомления БАНКА и КЛИЕНТА друг другу считаются направленными надлежащим образом, если они совершены в письменном виде, подписаны уполномоченными представителями БАНКА и/или КЛИЕНТА, и направлены заказным почтовым отправлением по адресам, указанным в Договоре, или вручены под расписку уполномоченному представителю БАНКА или КЛИЕНТА, либо направлены с использованием Системы «Клиент-Банк».</w:t>
      </w:r>
      <w:proofErr w:type="gramEnd"/>
      <w:r w:rsidRPr="00545518">
        <w:rPr>
          <w:sz w:val="22"/>
          <w:szCs w:val="22"/>
        </w:rPr>
        <w:t xml:space="preserve"> Соответственно датой отправки уведомления считается дата, проставленная в почтовой квитанции отправителя или дата, проставленная уполномоченным лицом БАНКА или КЛИЕНТА в день получения уведомления, либо дата, зафиксированная в Системе «Клиент-Банк».</w:t>
      </w:r>
    </w:p>
    <w:p w:rsidR="00AE55EA" w:rsidRPr="00545518" w:rsidRDefault="00AE55EA" w:rsidP="00AE55EA">
      <w:pPr>
        <w:pStyle w:val="32"/>
        <w:numPr>
          <w:ilvl w:val="1"/>
          <w:numId w:val="35"/>
        </w:numPr>
        <w:tabs>
          <w:tab w:val="left" w:pos="567"/>
        </w:tabs>
        <w:spacing w:after="0"/>
        <w:ind w:left="567" w:hanging="567"/>
        <w:jc w:val="both"/>
        <w:rPr>
          <w:b/>
          <w:sz w:val="22"/>
          <w:szCs w:val="22"/>
        </w:rPr>
      </w:pPr>
      <w:r w:rsidRPr="00545518">
        <w:rPr>
          <w:sz w:val="22"/>
          <w:szCs w:val="22"/>
        </w:rPr>
        <w:t>Вопросы, прямо не урегулированные Договором</w:t>
      </w:r>
      <w:r>
        <w:rPr>
          <w:sz w:val="22"/>
          <w:szCs w:val="22"/>
        </w:rPr>
        <w:t xml:space="preserve"> отдельного счета</w:t>
      </w:r>
      <w:r w:rsidRPr="00545518">
        <w:rPr>
          <w:sz w:val="22"/>
          <w:szCs w:val="22"/>
        </w:rPr>
        <w:t>, решаются Сторонами в соответствии с требованиями действующего законодательства РФ.</w:t>
      </w:r>
    </w:p>
    <w:p w:rsidR="00AE55EA" w:rsidRPr="0042515A" w:rsidRDefault="00AE55EA" w:rsidP="00AE55EA">
      <w:pPr>
        <w:pStyle w:val="32"/>
        <w:numPr>
          <w:ilvl w:val="0"/>
          <w:numId w:val="35"/>
        </w:numPr>
        <w:spacing w:before="240" w:after="0"/>
        <w:ind w:left="714" w:hanging="357"/>
        <w:jc w:val="center"/>
        <w:rPr>
          <w:b/>
          <w:sz w:val="22"/>
          <w:szCs w:val="22"/>
        </w:rPr>
      </w:pPr>
      <w:r w:rsidRPr="0042515A">
        <w:rPr>
          <w:b/>
          <w:sz w:val="22"/>
          <w:szCs w:val="22"/>
        </w:rPr>
        <w:t>ПОРЯДОК ИЗМЕНЕНИЯ И РАСТОРЖЕНИЯ ДОГОВОРА.</w:t>
      </w:r>
    </w:p>
    <w:p w:rsidR="00AE55EA" w:rsidRPr="007C2ED1" w:rsidRDefault="00AE55EA" w:rsidP="00AE55EA">
      <w:pPr>
        <w:tabs>
          <w:tab w:val="left" w:pos="993"/>
        </w:tabs>
        <w:spacing w:after="240"/>
        <w:ind w:left="714" w:hanging="357"/>
        <w:jc w:val="center"/>
        <w:rPr>
          <w:b/>
          <w:bCs/>
          <w:sz w:val="22"/>
          <w:szCs w:val="22"/>
        </w:rPr>
      </w:pPr>
      <w:r w:rsidRPr="007C2ED1">
        <w:rPr>
          <w:b/>
          <w:bCs/>
          <w:sz w:val="22"/>
          <w:szCs w:val="22"/>
        </w:rPr>
        <w:t>СРОК ДЕЙСТВИЯ ДОГОВОРА</w:t>
      </w:r>
    </w:p>
    <w:p w:rsidR="00AE55EA" w:rsidRPr="0017685C" w:rsidRDefault="00AE55EA" w:rsidP="00AE55EA">
      <w:pPr>
        <w:pStyle w:val="32"/>
        <w:numPr>
          <w:ilvl w:val="1"/>
          <w:numId w:val="35"/>
        </w:numPr>
        <w:tabs>
          <w:tab w:val="left" w:pos="567"/>
        </w:tabs>
        <w:spacing w:after="0"/>
        <w:ind w:left="567" w:hanging="567"/>
        <w:jc w:val="both"/>
        <w:rPr>
          <w:b/>
          <w:bCs/>
          <w:sz w:val="22"/>
          <w:szCs w:val="22"/>
        </w:rPr>
      </w:pPr>
      <w:r w:rsidRPr="0071305C">
        <w:rPr>
          <w:rStyle w:val="FontStyle98"/>
          <w:rFonts w:ascii="Times New Roman" w:hAnsi="Times New Roman" w:cs="Times New Roman"/>
          <w:sz w:val="22"/>
          <w:szCs w:val="22"/>
        </w:rPr>
        <w:t>Настоящий</w:t>
      </w:r>
      <w:r w:rsidRPr="0017685C">
        <w:rPr>
          <w:rStyle w:val="FontStyle98"/>
          <w:szCs w:val="22"/>
        </w:rPr>
        <w:t xml:space="preserve"> </w:t>
      </w:r>
      <w:r w:rsidRPr="0017685C">
        <w:rPr>
          <w:sz w:val="22"/>
          <w:szCs w:val="22"/>
        </w:rPr>
        <w:t xml:space="preserve">Договор отдельного счета вступает в силу с даты его подписания Сторонами и действует до полного исполнения </w:t>
      </w:r>
      <w:r>
        <w:rPr>
          <w:sz w:val="22"/>
          <w:szCs w:val="22"/>
        </w:rPr>
        <w:t>Сопровождаемого к</w:t>
      </w:r>
      <w:r w:rsidRPr="0017685C">
        <w:rPr>
          <w:sz w:val="22"/>
          <w:szCs w:val="22"/>
        </w:rPr>
        <w:t xml:space="preserve">онтракта/Субподрядного договора. </w:t>
      </w:r>
    </w:p>
    <w:p w:rsidR="00AE55EA" w:rsidRPr="0017685C" w:rsidRDefault="00AE55EA" w:rsidP="00AE55EA">
      <w:pPr>
        <w:pStyle w:val="af1"/>
        <w:numPr>
          <w:ilvl w:val="1"/>
          <w:numId w:val="35"/>
        </w:numPr>
        <w:ind w:left="567" w:hanging="567"/>
        <w:jc w:val="both"/>
        <w:rPr>
          <w:iCs/>
          <w:sz w:val="22"/>
          <w:szCs w:val="22"/>
        </w:rPr>
      </w:pPr>
      <w:r w:rsidRPr="0017685C">
        <w:rPr>
          <w:iCs/>
          <w:sz w:val="22"/>
          <w:szCs w:val="22"/>
        </w:rPr>
        <w:t>Стороны договорились, что расторжение настоящего Договора отдельного счета и закрытие Отдельного счета осуществляется при условии предоставления в БАНК:</w:t>
      </w:r>
    </w:p>
    <w:p w:rsidR="00AE55EA" w:rsidRPr="0017685C" w:rsidRDefault="00AE55EA" w:rsidP="00AE55EA">
      <w:pPr>
        <w:pStyle w:val="af1"/>
        <w:numPr>
          <w:ilvl w:val="0"/>
          <w:numId w:val="14"/>
        </w:numPr>
        <w:ind w:left="851" w:hanging="284"/>
        <w:jc w:val="both"/>
        <w:rPr>
          <w:iCs/>
          <w:sz w:val="22"/>
          <w:szCs w:val="22"/>
        </w:rPr>
      </w:pPr>
      <w:r w:rsidRPr="0017685C">
        <w:rPr>
          <w:iCs/>
          <w:sz w:val="22"/>
          <w:szCs w:val="22"/>
        </w:rPr>
        <w:t>заявления КЛИЕНТА на закрытие Отдельного счета;</w:t>
      </w:r>
    </w:p>
    <w:p w:rsidR="00AE55EA" w:rsidRPr="0017685C" w:rsidRDefault="00AE55EA" w:rsidP="00AE55EA">
      <w:pPr>
        <w:pStyle w:val="af1"/>
        <w:numPr>
          <w:ilvl w:val="0"/>
          <w:numId w:val="12"/>
        </w:numPr>
        <w:ind w:left="851" w:hanging="284"/>
        <w:jc w:val="both"/>
        <w:rPr>
          <w:iCs/>
          <w:sz w:val="22"/>
          <w:szCs w:val="22"/>
        </w:rPr>
      </w:pPr>
      <w:r w:rsidRPr="0017685C">
        <w:rPr>
          <w:iCs/>
          <w:sz w:val="22"/>
          <w:szCs w:val="22"/>
        </w:rPr>
        <w:t xml:space="preserve">копий документов, подтверждающих полное проведение взаиморасчетов и выполнение обязательств по </w:t>
      </w:r>
      <w:r>
        <w:rPr>
          <w:iCs/>
          <w:sz w:val="22"/>
          <w:szCs w:val="22"/>
        </w:rPr>
        <w:t>Сопровождаемому к</w:t>
      </w:r>
      <w:r w:rsidRPr="0017685C">
        <w:rPr>
          <w:iCs/>
          <w:sz w:val="22"/>
          <w:szCs w:val="22"/>
        </w:rPr>
        <w:t xml:space="preserve">онтракту / Субподрядному договору. </w:t>
      </w:r>
      <w:r w:rsidRPr="0017685C">
        <w:rPr>
          <w:sz w:val="22"/>
          <w:szCs w:val="22"/>
        </w:rPr>
        <w:t xml:space="preserve">В случае отсутствия в БАНКЕ на момент подачи КЛИЕНТОМ заявления на закрытие Отдельного </w:t>
      </w:r>
      <w:r w:rsidRPr="0017685C">
        <w:rPr>
          <w:sz w:val="22"/>
          <w:szCs w:val="22"/>
        </w:rPr>
        <w:lastRenderedPageBreak/>
        <w:t xml:space="preserve">счета </w:t>
      </w:r>
      <w:r w:rsidRPr="0017685C">
        <w:rPr>
          <w:iCs/>
          <w:sz w:val="22"/>
          <w:szCs w:val="22"/>
        </w:rPr>
        <w:t xml:space="preserve">документов, подтверждающих полное проведение взаиморасчетов и выполнение обязательств по </w:t>
      </w:r>
      <w:r>
        <w:rPr>
          <w:iCs/>
          <w:sz w:val="22"/>
          <w:szCs w:val="22"/>
        </w:rPr>
        <w:t>Сопровождаемому к</w:t>
      </w:r>
      <w:r w:rsidRPr="0017685C">
        <w:rPr>
          <w:iCs/>
          <w:sz w:val="22"/>
          <w:szCs w:val="22"/>
        </w:rPr>
        <w:t xml:space="preserve">онтракту/ Субподрядному договору, </w:t>
      </w:r>
      <w:r>
        <w:rPr>
          <w:iCs/>
          <w:sz w:val="22"/>
          <w:szCs w:val="22"/>
        </w:rPr>
        <w:t>БАНК</w:t>
      </w:r>
      <w:r w:rsidRPr="0017685C">
        <w:rPr>
          <w:iCs/>
          <w:sz w:val="22"/>
          <w:szCs w:val="22"/>
        </w:rPr>
        <w:t xml:space="preserve"> запрашивает у </w:t>
      </w:r>
      <w:r>
        <w:rPr>
          <w:iCs/>
          <w:sz w:val="22"/>
          <w:szCs w:val="22"/>
        </w:rPr>
        <w:t>З</w:t>
      </w:r>
      <w:r w:rsidRPr="0017685C">
        <w:rPr>
          <w:iCs/>
          <w:sz w:val="22"/>
          <w:szCs w:val="22"/>
        </w:rPr>
        <w:t xml:space="preserve">аказчика и/или Заказчика по Субподрядному договору письменное подтверждения исполнения / досрочного исполнения КЛИЕНТОМ </w:t>
      </w:r>
      <w:r>
        <w:rPr>
          <w:iCs/>
          <w:sz w:val="22"/>
          <w:szCs w:val="22"/>
        </w:rPr>
        <w:t>Сопровождаемого к</w:t>
      </w:r>
      <w:r w:rsidRPr="0017685C">
        <w:rPr>
          <w:iCs/>
          <w:sz w:val="22"/>
          <w:szCs w:val="22"/>
        </w:rPr>
        <w:t>онтракта / Субподрядного договора.</w:t>
      </w:r>
    </w:p>
    <w:p w:rsidR="00AE55EA" w:rsidRPr="007C2ED1" w:rsidRDefault="00AE55EA" w:rsidP="00AE55EA">
      <w:pPr>
        <w:pStyle w:val="32"/>
        <w:numPr>
          <w:ilvl w:val="1"/>
          <w:numId w:val="35"/>
        </w:numPr>
        <w:tabs>
          <w:tab w:val="left" w:pos="567"/>
        </w:tabs>
        <w:spacing w:after="0"/>
        <w:ind w:left="567" w:hanging="567"/>
        <w:jc w:val="both"/>
        <w:rPr>
          <w:b/>
          <w:bCs/>
          <w:sz w:val="22"/>
          <w:szCs w:val="22"/>
        </w:rPr>
      </w:pPr>
      <w:r w:rsidRPr="007C2ED1">
        <w:rPr>
          <w:bCs/>
          <w:sz w:val="22"/>
          <w:szCs w:val="22"/>
        </w:rPr>
        <w:t>Все изменения к Договору отдельного счета имеют силу только в том случае, если они совершены в письменной форме и подписаны уполномоченными представителями Сторон.</w:t>
      </w:r>
      <w:r w:rsidRPr="007C2ED1">
        <w:rPr>
          <w:bCs/>
          <w:strike/>
          <w:sz w:val="22"/>
          <w:szCs w:val="22"/>
        </w:rPr>
        <w:t xml:space="preserve"> </w:t>
      </w:r>
    </w:p>
    <w:p w:rsidR="00AE55EA" w:rsidRPr="007C2ED1" w:rsidRDefault="00AE55EA" w:rsidP="00AE55EA">
      <w:pPr>
        <w:pStyle w:val="32"/>
        <w:numPr>
          <w:ilvl w:val="1"/>
          <w:numId w:val="35"/>
        </w:numPr>
        <w:tabs>
          <w:tab w:val="left" w:pos="567"/>
        </w:tabs>
        <w:spacing w:after="0"/>
        <w:ind w:left="567" w:hanging="567"/>
        <w:jc w:val="both"/>
        <w:rPr>
          <w:b/>
          <w:bCs/>
          <w:sz w:val="22"/>
          <w:szCs w:val="22"/>
        </w:rPr>
      </w:pPr>
      <w:r w:rsidRPr="007C2ED1">
        <w:rPr>
          <w:bCs/>
          <w:sz w:val="22"/>
          <w:szCs w:val="22"/>
        </w:rPr>
        <w:t>Расторжение Договора</w:t>
      </w:r>
      <w:r>
        <w:rPr>
          <w:bCs/>
          <w:sz w:val="22"/>
          <w:szCs w:val="22"/>
        </w:rPr>
        <w:t xml:space="preserve"> отдельного счета </w:t>
      </w:r>
      <w:r w:rsidRPr="007C2ED1">
        <w:rPr>
          <w:bCs/>
          <w:sz w:val="22"/>
          <w:szCs w:val="22"/>
        </w:rPr>
        <w:t xml:space="preserve">является основанием для закрытия Отдельного счета КЛИЕНТА. </w:t>
      </w:r>
      <w:proofErr w:type="gramStart"/>
      <w:r w:rsidRPr="007C2ED1">
        <w:rPr>
          <w:sz w:val="22"/>
          <w:szCs w:val="22"/>
        </w:rPr>
        <w:t xml:space="preserve">После предоставления указанных в п. </w:t>
      </w:r>
      <w:r>
        <w:rPr>
          <w:sz w:val="22"/>
          <w:szCs w:val="22"/>
        </w:rPr>
        <w:t>9</w:t>
      </w:r>
      <w:r w:rsidRPr="007C2ED1">
        <w:rPr>
          <w:sz w:val="22"/>
          <w:szCs w:val="22"/>
        </w:rPr>
        <w:t>.2 настоящего Договора отдельного счета документов остаток денежных средств на Отдельном счете выдается КЛИЕНТУ либо по его указанию перечисляется на расчетный счет КЛИЕНТА не позднее 7 (</w:t>
      </w:r>
      <w:r>
        <w:rPr>
          <w:sz w:val="22"/>
          <w:szCs w:val="22"/>
        </w:rPr>
        <w:t>с</w:t>
      </w:r>
      <w:r w:rsidRPr="007C2ED1">
        <w:rPr>
          <w:sz w:val="22"/>
          <w:szCs w:val="22"/>
        </w:rPr>
        <w:t>еми) рабочих дней после получения соответствующего письменного заявления КЛИЕНТА при отсутствии ограничений по распоряжению денежными средствами в порядке, установленном законодательством Российской Федерации.</w:t>
      </w:r>
      <w:proofErr w:type="gramEnd"/>
      <w:r w:rsidRPr="007C2ED1">
        <w:rPr>
          <w:bCs/>
          <w:sz w:val="22"/>
          <w:szCs w:val="22"/>
        </w:rPr>
        <w:t xml:space="preserve"> Денежные средства, поступающие в пользу КЛИЕНТА после закрытия Отдельного счета,</w:t>
      </w:r>
      <w:r w:rsidRPr="007C2ED1">
        <w:rPr>
          <w:sz w:val="22"/>
          <w:szCs w:val="22"/>
        </w:rPr>
        <w:t xml:space="preserve"> возвращаются </w:t>
      </w:r>
      <w:r w:rsidRPr="007C2ED1">
        <w:rPr>
          <w:bCs/>
          <w:sz w:val="22"/>
          <w:szCs w:val="22"/>
        </w:rPr>
        <w:t>отправителю.</w:t>
      </w:r>
    </w:p>
    <w:p w:rsidR="00AE55EA" w:rsidRPr="007C2ED1" w:rsidRDefault="00AE55EA" w:rsidP="00AE55EA">
      <w:pPr>
        <w:pStyle w:val="32"/>
        <w:numPr>
          <w:ilvl w:val="1"/>
          <w:numId w:val="35"/>
        </w:numPr>
        <w:tabs>
          <w:tab w:val="left" w:pos="567"/>
        </w:tabs>
        <w:spacing w:after="0"/>
        <w:ind w:left="567" w:hanging="567"/>
        <w:jc w:val="both"/>
        <w:rPr>
          <w:b/>
          <w:sz w:val="22"/>
          <w:szCs w:val="22"/>
        </w:rPr>
      </w:pPr>
      <w:r w:rsidRPr="007C2ED1">
        <w:rPr>
          <w:sz w:val="22"/>
          <w:szCs w:val="22"/>
        </w:rPr>
        <w:t>БАНК вправе в одностороннем порядке расторгнуть Договор отдельного счета в случаях, предусмотренных действующим законодательством РФ.</w:t>
      </w:r>
    </w:p>
    <w:p w:rsidR="00AE55EA" w:rsidRPr="0017685C" w:rsidRDefault="00AE55EA" w:rsidP="00AE55EA">
      <w:pPr>
        <w:pStyle w:val="32"/>
        <w:numPr>
          <w:ilvl w:val="1"/>
          <w:numId w:val="35"/>
        </w:numPr>
        <w:tabs>
          <w:tab w:val="left" w:pos="567"/>
        </w:tabs>
        <w:spacing w:after="0"/>
        <w:ind w:left="567" w:hanging="567"/>
        <w:jc w:val="both"/>
        <w:rPr>
          <w:b/>
          <w:bCs/>
          <w:sz w:val="22"/>
          <w:szCs w:val="22"/>
        </w:rPr>
      </w:pPr>
      <w:r w:rsidRPr="003F05E2">
        <w:rPr>
          <w:bCs/>
          <w:sz w:val="22"/>
          <w:szCs w:val="22"/>
        </w:rPr>
        <w:t>БАНК вправе в одностороннем порядке отказаться от исполнения Договора отдельного счета с момента исключения КЛИЕ</w:t>
      </w:r>
      <w:r w:rsidRPr="00F361F2">
        <w:rPr>
          <w:bCs/>
          <w:sz w:val="22"/>
          <w:szCs w:val="22"/>
        </w:rPr>
        <w:t>НТА из единого государственного реестра юридических лиц/</w:t>
      </w:r>
      <w:r w:rsidRPr="0017685C">
        <w:rPr>
          <w:bCs/>
          <w:sz w:val="22"/>
          <w:szCs w:val="22"/>
        </w:rPr>
        <w:t xml:space="preserve">индивидуальных предпринимателей (ЕГРЮЛ/ЕГРИП). </w:t>
      </w:r>
    </w:p>
    <w:p w:rsidR="00AE55EA" w:rsidRPr="0017685C" w:rsidRDefault="00AE55EA" w:rsidP="00AE55EA">
      <w:pPr>
        <w:pStyle w:val="32"/>
        <w:numPr>
          <w:ilvl w:val="1"/>
          <w:numId w:val="35"/>
        </w:numPr>
        <w:tabs>
          <w:tab w:val="left" w:pos="567"/>
        </w:tabs>
        <w:spacing w:after="0"/>
        <w:ind w:left="567" w:hanging="567"/>
        <w:jc w:val="both"/>
        <w:rPr>
          <w:bCs/>
          <w:sz w:val="22"/>
          <w:szCs w:val="22"/>
        </w:rPr>
      </w:pPr>
      <w:r w:rsidRPr="0017685C">
        <w:rPr>
          <w:bCs/>
          <w:sz w:val="22"/>
          <w:szCs w:val="22"/>
        </w:rPr>
        <w:t>Во всех иных случаях, не предусмотренных настоящим Договором отдельного счета, Стороны руководствуются действующим законодательством РФ.</w:t>
      </w:r>
    </w:p>
    <w:p w:rsidR="00AE55EA" w:rsidRPr="007C2ED1" w:rsidRDefault="00AE55EA" w:rsidP="00AE55EA">
      <w:pPr>
        <w:pStyle w:val="32"/>
        <w:numPr>
          <w:ilvl w:val="1"/>
          <w:numId w:val="35"/>
        </w:numPr>
        <w:tabs>
          <w:tab w:val="left" w:pos="567"/>
        </w:tabs>
        <w:spacing w:after="0"/>
        <w:ind w:left="567" w:hanging="567"/>
        <w:jc w:val="both"/>
        <w:rPr>
          <w:b/>
          <w:sz w:val="22"/>
          <w:szCs w:val="22"/>
        </w:rPr>
      </w:pPr>
      <w:r w:rsidRPr="0017685C">
        <w:rPr>
          <w:sz w:val="22"/>
          <w:szCs w:val="22"/>
        </w:rPr>
        <w:t xml:space="preserve">Договор отдельного счета составлен в 2 (двух) </w:t>
      </w:r>
      <w:r w:rsidRPr="007C2ED1">
        <w:rPr>
          <w:sz w:val="22"/>
          <w:szCs w:val="22"/>
        </w:rPr>
        <w:t>экземплярах, имеющих одинаковую юридическую силу, по одному для каждой из Сторон.</w:t>
      </w:r>
    </w:p>
    <w:p w:rsidR="00AE55EA" w:rsidRPr="007C2ED1" w:rsidRDefault="00AE55EA" w:rsidP="00AE55EA">
      <w:pPr>
        <w:numPr>
          <w:ilvl w:val="1"/>
          <w:numId w:val="35"/>
        </w:numPr>
        <w:ind w:left="567" w:hanging="567"/>
        <w:contextualSpacing/>
        <w:jc w:val="both"/>
        <w:rPr>
          <w:sz w:val="22"/>
          <w:szCs w:val="22"/>
          <w:lang w:eastAsia="en-US"/>
        </w:rPr>
      </w:pPr>
      <w:r w:rsidRPr="007C2ED1">
        <w:rPr>
          <w:sz w:val="22"/>
          <w:szCs w:val="22"/>
          <w:lang w:eastAsia="en-US"/>
        </w:rPr>
        <w:t>Все Приложения к Договору отдельного счета являются его неотъемлемыми частями.</w:t>
      </w:r>
    </w:p>
    <w:p w:rsidR="00AE55EA" w:rsidRPr="0042515A" w:rsidRDefault="00AE55EA" w:rsidP="00AE55EA">
      <w:pPr>
        <w:pStyle w:val="32"/>
        <w:numPr>
          <w:ilvl w:val="0"/>
          <w:numId w:val="35"/>
        </w:numPr>
        <w:spacing w:before="240" w:after="240"/>
        <w:ind w:left="1434" w:hanging="357"/>
        <w:jc w:val="center"/>
        <w:rPr>
          <w:b/>
          <w:sz w:val="22"/>
          <w:szCs w:val="22"/>
        </w:rPr>
      </w:pPr>
      <w:r w:rsidRPr="0042515A">
        <w:rPr>
          <w:b/>
          <w:sz w:val="22"/>
          <w:szCs w:val="22"/>
        </w:rPr>
        <w:t>МЕСТОНАХОЖДЕНИЕ/ ПОЧТОВЫЕ АДРЕСА И РЕКВИЗИТЫ СТОРОН:</w:t>
      </w:r>
    </w:p>
    <w:tbl>
      <w:tblPr>
        <w:tblW w:w="99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5040"/>
      </w:tblGrid>
      <w:tr w:rsidR="00AE55EA" w:rsidRPr="005E1B5E" w:rsidTr="002669E9">
        <w:trPr>
          <w:trHeight w:val="1239"/>
        </w:trPr>
        <w:tc>
          <w:tcPr>
            <w:tcW w:w="4860" w:type="dxa"/>
          </w:tcPr>
          <w:p w:rsidR="00AE55EA" w:rsidRPr="005E1B5E" w:rsidRDefault="00AE55EA" w:rsidP="002669E9">
            <w:r w:rsidRPr="005E1B5E">
              <w:rPr>
                <w:sz w:val="22"/>
                <w:szCs w:val="22"/>
              </w:rPr>
              <w:t>БАНК:</w:t>
            </w:r>
          </w:p>
          <w:p w:rsidR="00AE55EA" w:rsidRPr="005E1B5E" w:rsidRDefault="00AE55EA" w:rsidP="002669E9">
            <w:r w:rsidRPr="005E1B5E">
              <w:rPr>
                <w:sz w:val="22"/>
                <w:szCs w:val="22"/>
              </w:rPr>
              <w:t>АО «АБ «РОССИЯ»</w:t>
            </w:r>
          </w:p>
          <w:p w:rsidR="00AE55EA" w:rsidRPr="005E1B5E" w:rsidRDefault="00AE55EA" w:rsidP="002669E9">
            <w:r w:rsidRPr="005E1B5E">
              <w:rPr>
                <w:sz w:val="22"/>
                <w:szCs w:val="22"/>
              </w:rPr>
              <w:t xml:space="preserve">Адрес местонахождения: </w:t>
            </w:r>
          </w:p>
          <w:p w:rsidR="00AE55EA" w:rsidRPr="005E1B5E" w:rsidRDefault="00AE55EA" w:rsidP="002669E9">
            <w:r w:rsidRPr="005E1B5E">
              <w:rPr>
                <w:sz w:val="22"/>
                <w:szCs w:val="22"/>
              </w:rPr>
              <w:t xml:space="preserve">191124, г. Санкт-Петербург, пл. Растрелли, д. 2, лит. А </w:t>
            </w:r>
          </w:p>
          <w:p w:rsidR="00AE55EA" w:rsidRPr="005E1B5E" w:rsidRDefault="00AE55EA" w:rsidP="002669E9">
            <w:r w:rsidRPr="005E1B5E">
              <w:rPr>
                <w:sz w:val="22"/>
                <w:szCs w:val="22"/>
              </w:rPr>
              <w:t xml:space="preserve">ИНН 7831000122   </w:t>
            </w:r>
            <w:r w:rsidRPr="005E1B5E">
              <w:rPr>
                <w:i/>
                <w:sz w:val="22"/>
                <w:szCs w:val="22"/>
              </w:rPr>
              <w:t>КПП 783501001/997950001</w:t>
            </w:r>
          </w:p>
          <w:p w:rsidR="00AE55EA" w:rsidRPr="005E1B5E" w:rsidRDefault="00AE55EA" w:rsidP="002669E9">
            <w:r w:rsidRPr="005E1B5E">
              <w:rPr>
                <w:sz w:val="22"/>
                <w:szCs w:val="22"/>
              </w:rPr>
              <w:t>ОГРН 1027800000084</w:t>
            </w:r>
          </w:p>
          <w:p w:rsidR="00AE55EA" w:rsidRPr="005E1B5E" w:rsidRDefault="00AE55EA" w:rsidP="002669E9">
            <w:pPr>
              <w:rPr>
                <w:i/>
              </w:rPr>
            </w:pPr>
            <w:r w:rsidRPr="005E1B5E">
              <w:rPr>
                <w:i/>
                <w:sz w:val="22"/>
                <w:szCs w:val="22"/>
              </w:rPr>
              <w:t xml:space="preserve">ОКПО 09804148     ОКВЭД 64.19, </w:t>
            </w:r>
          </w:p>
          <w:p w:rsidR="00AE55EA" w:rsidRPr="005E1B5E" w:rsidRDefault="00AE55EA" w:rsidP="002669E9">
            <w:pPr>
              <w:rPr>
                <w:i/>
              </w:rPr>
            </w:pPr>
            <w:r w:rsidRPr="005E1B5E">
              <w:rPr>
                <w:i/>
                <w:sz w:val="22"/>
                <w:szCs w:val="22"/>
              </w:rPr>
              <w:t>к/с № 30101810800000000861 в СЕВЕРО-ЗАПАДНОМ ГЛАВНОМ УПРАВЛЕНИИ БАНКА РОССИИ, БИК 044030861</w:t>
            </w:r>
          </w:p>
          <w:p w:rsidR="00AE55EA" w:rsidRPr="005E1B5E" w:rsidRDefault="00AE55EA" w:rsidP="002669E9">
            <w:pPr>
              <w:rPr>
                <w:i/>
              </w:rPr>
            </w:pPr>
            <w:r w:rsidRPr="005E1B5E">
              <w:rPr>
                <w:i/>
                <w:sz w:val="22"/>
                <w:szCs w:val="22"/>
              </w:rPr>
              <w:t>SWIFT: ROSY RU 2P</w:t>
            </w:r>
          </w:p>
          <w:p w:rsidR="00AE55EA" w:rsidRPr="005E1B5E" w:rsidRDefault="00AE55EA" w:rsidP="002669E9"/>
          <w:p w:rsidR="00AE55EA" w:rsidRPr="005E1B5E" w:rsidRDefault="00AE55EA" w:rsidP="002669E9">
            <w:pPr>
              <w:rPr>
                <w:i/>
              </w:rPr>
            </w:pPr>
            <w:r w:rsidRPr="005E1B5E">
              <w:rPr>
                <w:i/>
                <w:sz w:val="22"/>
                <w:szCs w:val="22"/>
              </w:rPr>
              <w:t>Реквизиты Филиала:</w:t>
            </w:r>
          </w:p>
          <w:p w:rsidR="00AE55EA" w:rsidRPr="005E1B5E" w:rsidRDefault="00AE55EA" w:rsidP="002669E9">
            <w:pPr>
              <w:rPr>
                <w:i/>
              </w:rPr>
            </w:pPr>
          </w:p>
        </w:tc>
        <w:tc>
          <w:tcPr>
            <w:tcW w:w="5040" w:type="dxa"/>
          </w:tcPr>
          <w:p w:rsidR="00AE55EA" w:rsidRPr="005E1B5E" w:rsidRDefault="00AE55EA" w:rsidP="002669E9">
            <w:pPr>
              <w:jc w:val="both"/>
              <w:rPr>
                <w:u w:val="single"/>
              </w:rPr>
            </w:pPr>
            <w:r w:rsidRPr="005E1B5E">
              <w:rPr>
                <w:sz w:val="22"/>
                <w:szCs w:val="22"/>
              </w:rPr>
              <w:t>КЛИЕНТ:</w:t>
            </w:r>
          </w:p>
          <w:p w:rsidR="00AE55EA" w:rsidRPr="005E1B5E" w:rsidRDefault="00AE55EA" w:rsidP="002669E9">
            <w:pPr>
              <w:jc w:val="both"/>
            </w:pPr>
          </w:p>
          <w:p w:rsidR="00AE55EA" w:rsidRPr="005E1B5E" w:rsidRDefault="00AE55EA" w:rsidP="002669E9">
            <w:pPr>
              <w:jc w:val="both"/>
            </w:pPr>
            <w:r w:rsidRPr="005E1B5E">
              <w:rPr>
                <w:sz w:val="22"/>
                <w:szCs w:val="22"/>
              </w:rPr>
              <w:t>Наименование________________________</w:t>
            </w:r>
          </w:p>
          <w:p w:rsidR="00AE55EA" w:rsidRPr="005E1B5E" w:rsidRDefault="00AE55EA" w:rsidP="002669E9">
            <w:pPr>
              <w:jc w:val="both"/>
            </w:pPr>
            <w:r w:rsidRPr="005E1B5E">
              <w:rPr>
                <w:sz w:val="22"/>
                <w:szCs w:val="22"/>
              </w:rPr>
              <w:t>____________________________________</w:t>
            </w:r>
          </w:p>
          <w:p w:rsidR="00AE55EA" w:rsidRPr="005E1B5E" w:rsidRDefault="00AE55EA" w:rsidP="002669E9">
            <w:pPr>
              <w:jc w:val="both"/>
            </w:pPr>
            <w:r w:rsidRPr="005E1B5E">
              <w:rPr>
                <w:sz w:val="22"/>
                <w:szCs w:val="22"/>
              </w:rPr>
              <w:t>Адрес местонахождения: _______________</w:t>
            </w:r>
          </w:p>
          <w:p w:rsidR="00AE55EA" w:rsidRPr="005E1B5E" w:rsidRDefault="00AE55EA" w:rsidP="002669E9">
            <w:pPr>
              <w:jc w:val="both"/>
            </w:pPr>
            <w:r w:rsidRPr="005E1B5E">
              <w:rPr>
                <w:sz w:val="22"/>
                <w:szCs w:val="22"/>
              </w:rPr>
              <w:t>_____________________________________</w:t>
            </w:r>
          </w:p>
          <w:p w:rsidR="00AE55EA" w:rsidRPr="005E1B5E" w:rsidRDefault="00AE55EA" w:rsidP="002669E9">
            <w:pPr>
              <w:jc w:val="both"/>
            </w:pPr>
            <w:r w:rsidRPr="005E1B5E">
              <w:rPr>
                <w:sz w:val="22"/>
                <w:szCs w:val="22"/>
              </w:rPr>
              <w:t>_____________________________________</w:t>
            </w:r>
          </w:p>
          <w:p w:rsidR="00AE55EA" w:rsidRPr="005E1B5E" w:rsidRDefault="00AE55EA" w:rsidP="002669E9">
            <w:pPr>
              <w:jc w:val="both"/>
            </w:pPr>
            <w:r w:rsidRPr="005E1B5E">
              <w:rPr>
                <w:sz w:val="22"/>
                <w:szCs w:val="22"/>
              </w:rPr>
              <w:t>_____________________________________</w:t>
            </w:r>
          </w:p>
          <w:p w:rsidR="00AE55EA" w:rsidRPr="005E1B5E" w:rsidRDefault="00AE55EA" w:rsidP="002669E9">
            <w:pPr>
              <w:jc w:val="both"/>
            </w:pPr>
            <w:r w:rsidRPr="005E1B5E">
              <w:rPr>
                <w:sz w:val="22"/>
                <w:szCs w:val="22"/>
              </w:rPr>
              <w:t>ИНН_________________КПП____________</w:t>
            </w:r>
          </w:p>
          <w:p w:rsidR="00AE55EA" w:rsidRPr="005E1B5E" w:rsidRDefault="00AE55EA" w:rsidP="002669E9">
            <w:pPr>
              <w:jc w:val="both"/>
            </w:pPr>
            <w:r w:rsidRPr="005E1B5E">
              <w:rPr>
                <w:sz w:val="22"/>
                <w:szCs w:val="22"/>
              </w:rPr>
              <w:t>ОКПО____________ОКВЭД_____________</w:t>
            </w:r>
          </w:p>
          <w:p w:rsidR="00AE55EA" w:rsidRPr="005E1B5E" w:rsidRDefault="00AE55EA" w:rsidP="002669E9">
            <w:pPr>
              <w:jc w:val="both"/>
            </w:pPr>
          </w:p>
        </w:tc>
      </w:tr>
      <w:tr w:rsidR="00AE55EA" w:rsidRPr="005E1B5E" w:rsidTr="002669E9">
        <w:tc>
          <w:tcPr>
            <w:tcW w:w="4860" w:type="dxa"/>
          </w:tcPr>
          <w:p w:rsidR="00AE55EA" w:rsidRPr="005E1B5E" w:rsidRDefault="00AE55EA" w:rsidP="002669E9">
            <w:pPr>
              <w:jc w:val="both"/>
            </w:pPr>
            <w:r w:rsidRPr="005E1B5E">
              <w:rPr>
                <w:sz w:val="22"/>
                <w:szCs w:val="22"/>
              </w:rPr>
              <w:t xml:space="preserve">ЗА БАНК    </w:t>
            </w:r>
          </w:p>
          <w:p w:rsidR="00AE55EA" w:rsidRPr="005E1B5E" w:rsidRDefault="00AE55EA" w:rsidP="002669E9">
            <w:pPr>
              <w:jc w:val="both"/>
              <w:rPr>
                <w:i/>
              </w:rPr>
            </w:pPr>
            <w:r w:rsidRPr="005E1B5E">
              <w:rPr>
                <w:i/>
                <w:sz w:val="22"/>
                <w:szCs w:val="22"/>
              </w:rPr>
              <w:t>(должность уполномоченного представителя БАНКА)</w:t>
            </w:r>
          </w:p>
          <w:p w:rsidR="00AE55EA" w:rsidRPr="005E1B5E" w:rsidRDefault="00AE55EA" w:rsidP="002669E9">
            <w:pPr>
              <w:jc w:val="both"/>
            </w:pPr>
          </w:p>
          <w:p w:rsidR="00AE55EA" w:rsidRPr="005E1B5E" w:rsidRDefault="00AE55EA" w:rsidP="002669E9">
            <w:pPr>
              <w:jc w:val="both"/>
            </w:pPr>
            <w:r w:rsidRPr="005E1B5E">
              <w:rPr>
                <w:sz w:val="22"/>
                <w:szCs w:val="22"/>
              </w:rPr>
              <w:t>_________________________ __________________/_______________/</w:t>
            </w:r>
          </w:p>
          <w:p w:rsidR="00AE55EA" w:rsidRPr="005E1B5E" w:rsidRDefault="00AE55EA" w:rsidP="002669E9">
            <w:pPr>
              <w:jc w:val="both"/>
            </w:pPr>
          </w:p>
          <w:p w:rsidR="00AE55EA" w:rsidRPr="005E1B5E" w:rsidRDefault="00AE55EA" w:rsidP="002669E9">
            <w:pPr>
              <w:jc w:val="both"/>
              <w:rPr>
                <w:u w:val="single"/>
              </w:rPr>
            </w:pPr>
          </w:p>
        </w:tc>
        <w:tc>
          <w:tcPr>
            <w:tcW w:w="5040" w:type="dxa"/>
          </w:tcPr>
          <w:p w:rsidR="00AE55EA" w:rsidRPr="005E1B5E" w:rsidRDefault="00AE55EA" w:rsidP="002669E9">
            <w:pPr>
              <w:jc w:val="both"/>
            </w:pPr>
            <w:r w:rsidRPr="005E1B5E">
              <w:rPr>
                <w:sz w:val="22"/>
                <w:szCs w:val="22"/>
              </w:rPr>
              <w:t>ЗА КЛИЕНТА</w:t>
            </w:r>
          </w:p>
          <w:p w:rsidR="00AE55EA" w:rsidRPr="005E1B5E" w:rsidRDefault="00AE55EA" w:rsidP="002669E9">
            <w:pPr>
              <w:jc w:val="both"/>
              <w:rPr>
                <w:i/>
              </w:rPr>
            </w:pPr>
            <w:r w:rsidRPr="005E1B5E">
              <w:rPr>
                <w:i/>
                <w:sz w:val="22"/>
                <w:szCs w:val="22"/>
              </w:rPr>
              <w:t>(должность уполномоченного представителя КЛИЕНТА)</w:t>
            </w:r>
          </w:p>
          <w:p w:rsidR="00AE55EA" w:rsidRPr="005E1B5E" w:rsidRDefault="00AE55EA" w:rsidP="002669E9">
            <w:pPr>
              <w:jc w:val="both"/>
            </w:pPr>
          </w:p>
          <w:p w:rsidR="00AE55EA" w:rsidRPr="005E1B5E" w:rsidRDefault="00AE55EA" w:rsidP="002669E9">
            <w:pPr>
              <w:jc w:val="both"/>
            </w:pPr>
            <w:r w:rsidRPr="005E1B5E">
              <w:rPr>
                <w:sz w:val="22"/>
                <w:szCs w:val="22"/>
              </w:rPr>
              <w:t>_________________________ ___________________/__________________/</w:t>
            </w:r>
          </w:p>
          <w:p w:rsidR="00AE55EA" w:rsidRPr="005E1B5E" w:rsidRDefault="00AE55EA" w:rsidP="002669E9">
            <w:pPr>
              <w:jc w:val="both"/>
            </w:pPr>
          </w:p>
          <w:p w:rsidR="00AE55EA" w:rsidRPr="005E1B5E" w:rsidRDefault="00AE55EA" w:rsidP="002669E9">
            <w:pPr>
              <w:jc w:val="both"/>
              <w:rPr>
                <w:u w:val="single"/>
              </w:rPr>
            </w:pPr>
          </w:p>
        </w:tc>
      </w:tr>
    </w:tbl>
    <w:p w:rsidR="00AE55EA" w:rsidRDefault="00AE55EA" w:rsidP="00AE55EA">
      <w:pPr>
        <w:tabs>
          <w:tab w:val="left" w:pos="3617"/>
        </w:tabs>
      </w:pPr>
    </w:p>
    <w:p w:rsidR="00AE55EA" w:rsidRDefault="00AE55EA" w:rsidP="00AE55EA">
      <w:pPr>
        <w:tabs>
          <w:tab w:val="left" w:pos="3617"/>
        </w:tabs>
        <w:sectPr w:rsidR="00AE55EA" w:rsidSect="002669E9">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09" w:footer="709" w:gutter="0"/>
          <w:cols w:space="708"/>
          <w:docGrid w:linePitch="360"/>
        </w:sectPr>
      </w:pPr>
    </w:p>
    <w:p w:rsidR="00AE55EA" w:rsidRPr="00407EDF" w:rsidRDefault="00AE55EA" w:rsidP="00AE55EA">
      <w:pPr>
        <w:jc w:val="right"/>
        <w:rPr>
          <w:rStyle w:val="FontStyle46"/>
          <w:i w:val="0"/>
          <w:sz w:val="24"/>
          <w:szCs w:val="24"/>
        </w:rPr>
      </w:pPr>
      <w:r w:rsidRPr="00407EDF">
        <w:rPr>
          <w:rStyle w:val="FontStyle46"/>
          <w:i w:val="0"/>
          <w:sz w:val="24"/>
          <w:szCs w:val="24"/>
        </w:rPr>
        <w:lastRenderedPageBreak/>
        <w:t>Приложение № 1</w:t>
      </w:r>
    </w:p>
    <w:p w:rsidR="00AE55EA" w:rsidRPr="00CE2E05" w:rsidRDefault="00AE55EA" w:rsidP="00AE55EA">
      <w:pPr>
        <w:pStyle w:val="32"/>
        <w:spacing w:after="0"/>
        <w:jc w:val="right"/>
        <w:rPr>
          <w:sz w:val="22"/>
          <w:szCs w:val="22"/>
        </w:rPr>
      </w:pPr>
      <w:r>
        <w:rPr>
          <w:sz w:val="22"/>
          <w:szCs w:val="22"/>
        </w:rPr>
        <w:t xml:space="preserve">к </w:t>
      </w:r>
      <w:r w:rsidRPr="00CE2E05">
        <w:rPr>
          <w:sz w:val="22"/>
          <w:szCs w:val="22"/>
        </w:rPr>
        <w:t>Договору отдельного банковского счета</w:t>
      </w:r>
    </w:p>
    <w:p w:rsidR="00AE55EA" w:rsidRDefault="00AE55EA" w:rsidP="00AE55EA">
      <w:pPr>
        <w:pStyle w:val="32"/>
        <w:tabs>
          <w:tab w:val="left" w:pos="567"/>
        </w:tabs>
        <w:spacing w:after="0"/>
        <w:jc w:val="right"/>
        <w:rPr>
          <w:sz w:val="22"/>
          <w:szCs w:val="22"/>
        </w:rPr>
      </w:pPr>
      <w:r w:rsidRPr="00074A83">
        <w:rPr>
          <w:sz w:val="22"/>
          <w:szCs w:val="22"/>
        </w:rPr>
        <w:t xml:space="preserve">для целей </w:t>
      </w:r>
      <w:r>
        <w:rPr>
          <w:sz w:val="22"/>
          <w:szCs w:val="22"/>
        </w:rPr>
        <w:t xml:space="preserve">расширенного </w:t>
      </w:r>
      <w:r w:rsidRPr="00074A83">
        <w:rPr>
          <w:sz w:val="22"/>
          <w:szCs w:val="22"/>
        </w:rPr>
        <w:t>банковского сопровождения</w:t>
      </w:r>
      <w:r>
        <w:rPr>
          <w:sz w:val="22"/>
          <w:szCs w:val="22"/>
        </w:rPr>
        <w:t xml:space="preserve"> (для Соисполнителя)</w:t>
      </w:r>
    </w:p>
    <w:p w:rsidR="00AE55EA" w:rsidRDefault="00AE55EA" w:rsidP="00AE55EA">
      <w:pPr>
        <w:pStyle w:val="32"/>
        <w:tabs>
          <w:tab w:val="left" w:pos="567"/>
        </w:tabs>
        <w:spacing w:after="0"/>
        <w:jc w:val="right"/>
        <w:rPr>
          <w:bCs/>
          <w:sz w:val="22"/>
          <w:szCs w:val="22"/>
        </w:rPr>
      </w:pPr>
      <w:r>
        <w:rPr>
          <w:bCs/>
          <w:sz w:val="22"/>
          <w:szCs w:val="22"/>
        </w:rPr>
        <w:t>от «___» _____________ 20___г. № _______</w:t>
      </w:r>
    </w:p>
    <w:p w:rsidR="00AE55EA" w:rsidRDefault="00AE55EA" w:rsidP="00AE55EA">
      <w:pPr>
        <w:pStyle w:val="24"/>
        <w:widowControl w:val="0"/>
        <w:tabs>
          <w:tab w:val="left" w:pos="426"/>
        </w:tabs>
        <w:spacing w:after="0" w:line="240" w:lineRule="auto"/>
        <w:jc w:val="center"/>
        <w:rPr>
          <w:b/>
        </w:rPr>
      </w:pPr>
    </w:p>
    <w:p w:rsidR="00AE55EA" w:rsidRDefault="00AE55EA" w:rsidP="00AE55EA">
      <w:pPr>
        <w:pStyle w:val="24"/>
        <w:widowControl w:val="0"/>
        <w:tabs>
          <w:tab w:val="left" w:pos="426"/>
        </w:tabs>
        <w:spacing w:after="0" w:line="240" w:lineRule="auto"/>
        <w:jc w:val="center"/>
        <w:rPr>
          <w:b/>
        </w:rPr>
      </w:pPr>
    </w:p>
    <w:p w:rsidR="00AE55EA" w:rsidRPr="007E7E0D" w:rsidRDefault="00AE55EA" w:rsidP="00AE55EA">
      <w:pPr>
        <w:pStyle w:val="24"/>
        <w:widowControl w:val="0"/>
        <w:tabs>
          <w:tab w:val="left" w:pos="426"/>
        </w:tabs>
        <w:spacing w:after="0" w:line="240" w:lineRule="auto"/>
        <w:jc w:val="center"/>
        <w:rPr>
          <w:b/>
        </w:rPr>
      </w:pPr>
      <w:r w:rsidRPr="007E7E0D">
        <w:rPr>
          <w:b/>
        </w:rPr>
        <w:t>РЕКОМЕНДУЕМЫЙ ПЕРЕЧЕНЬ ОБОСНОВЫВАЮЩИХ ДОКУМЕНТОВ, НЕОБХОДИМЫХ ДЛЯ ПРЕДОСТАВЛЕНИЯ В БАНК</w:t>
      </w:r>
    </w:p>
    <w:p w:rsidR="00AE55EA" w:rsidRPr="007E7E0D" w:rsidRDefault="00AE55EA" w:rsidP="00AE55EA">
      <w:pPr>
        <w:pStyle w:val="24"/>
        <w:widowControl w:val="0"/>
        <w:tabs>
          <w:tab w:val="left" w:pos="426"/>
        </w:tabs>
        <w:spacing w:after="0" w:line="240" w:lineRule="auto"/>
        <w:jc w:val="center"/>
      </w:pPr>
    </w:p>
    <w:tbl>
      <w:tblPr>
        <w:tblW w:w="14885" w:type="dxa"/>
        <w:tblInd w:w="-176" w:type="dxa"/>
        <w:tblLayout w:type="fixed"/>
        <w:tblLook w:val="00A0" w:firstRow="1" w:lastRow="0" w:firstColumn="1" w:lastColumn="0" w:noHBand="0" w:noVBand="0"/>
      </w:tblPr>
      <w:tblGrid>
        <w:gridCol w:w="568"/>
        <w:gridCol w:w="4990"/>
        <w:gridCol w:w="9327"/>
      </w:tblGrid>
      <w:tr w:rsidR="00AE55EA" w:rsidRPr="007E7E0D" w:rsidTr="002669E9">
        <w:trPr>
          <w:trHeight w:val="295"/>
          <w:tblHeader/>
        </w:trPr>
        <w:tc>
          <w:tcPr>
            <w:tcW w:w="568"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2669E9">
            <w:pPr>
              <w:jc w:val="center"/>
              <w:rPr>
                <w:b/>
                <w:bCs/>
                <w:sz w:val="22"/>
                <w:szCs w:val="22"/>
              </w:rPr>
            </w:pPr>
            <w:r w:rsidRPr="007E7E0D">
              <w:rPr>
                <w:b/>
                <w:bCs/>
                <w:sz w:val="22"/>
                <w:szCs w:val="22"/>
              </w:rPr>
              <w:t>№</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AE55EA" w:rsidRPr="007E7E0D" w:rsidRDefault="00AE55EA" w:rsidP="002669E9">
            <w:pPr>
              <w:spacing w:line="228" w:lineRule="auto"/>
              <w:jc w:val="center"/>
              <w:rPr>
                <w:b/>
                <w:bCs/>
                <w:sz w:val="22"/>
                <w:szCs w:val="22"/>
              </w:rPr>
            </w:pPr>
            <w:r w:rsidRPr="007E7E0D">
              <w:rPr>
                <w:b/>
                <w:bCs/>
                <w:sz w:val="22"/>
                <w:szCs w:val="22"/>
              </w:rPr>
              <w:t>Назначение платежа</w:t>
            </w:r>
          </w:p>
        </w:tc>
        <w:tc>
          <w:tcPr>
            <w:tcW w:w="9327" w:type="dxa"/>
            <w:tcBorders>
              <w:top w:val="single" w:sz="4" w:space="0" w:color="auto"/>
              <w:left w:val="nil"/>
              <w:bottom w:val="single" w:sz="4" w:space="0" w:color="auto"/>
              <w:right w:val="single" w:sz="4" w:space="0" w:color="auto"/>
            </w:tcBorders>
            <w:shd w:val="clear" w:color="auto" w:fill="auto"/>
            <w:noWrap/>
            <w:vAlign w:val="center"/>
          </w:tcPr>
          <w:p w:rsidR="00AE55EA" w:rsidRPr="007E7E0D" w:rsidRDefault="00AE55EA" w:rsidP="002669E9">
            <w:pPr>
              <w:jc w:val="center"/>
              <w:rPr>
                <w:b/>
                <w:bCs/>
                <w:sz w:val="22"/>
                <w:szCs w:val="22"/>
              </w:rPr>
            </w:pPr>
            <w:r w:rsidRPr="007E7E0D">
              <w:rPr>
                <w:b/>
                <w:bCs/>
                <w:sz w:val="22"/>
                <w:szCs w:val="22"/>
              </w:rPr>
              <w:t>Необходимые документы</w:t>
            </w:r>
          </w:p>
        </w:tc>
      </w:tr>
      <w:tr w:rsidR="00AE55EA" w:rsidRPr="007E7E0D" w:rsidTr="002669E9">
        <w:trPr>
          <w:trHeight w:val="1106"/>
        </w:trPr>
        <w:tc>
          <w:tcPr>
            <w:tcW w:w="568" w:type="dxa"/>
            <w:tcBorders>
              <w:top w:val="nil"/>
              <w:left w:val="single" w:sz="4" w:space="0" w:color="auto"/>
              <w:bottom w:val="single" w:sz="4" w:space="0" w:color="auto"/>
              <w:right w:val="single" w:sz="4" w:space="0" w:color="auto"/>
            </w:tcBorders>
            <w:vAlign w:val="center"/>
          </w:tcPr>
          <w:p w:rsidR="00AE55EA" w:rsidRPr="007E7E0D" w:rsidRDefault="00AE55EA" w:rsidP="00AE55EA">
            <w:pPr>
              <w:pStyle w:val="af1"/>
              <w:numPr>
                <w:ilvl w:val="0"/>
                <w:numId w:val="39"/>
              </w:numPr>
              <w:ind w:left="0" w:firstLine="0"/>
              <w:contextualSpacing/>
              <w:jc w:val="center"/>
              <w:rPr>
                <w:sz w:val="22"/>
                <w:szCs w:val="22"/>
              </w:rPr>
            </w:pPr>
          </w:p>
          <w:p w:rsidR="00AE55EA" w:rsidRPr="007E7E0D" w:rsidRDefault="00AE55EA" w:rsidP="002669E9">
            <w:pPr>
              <w:pStyle w:val="24"/>
              <w:widowControl w:val="0"/>
              <w:tabs>
                <w:tab w:val="left" w:pos="567"/>
              </w:tabs>
              <w:spacing w:after="0" w:line="240" w:lineRule="auto"/>
              <w:jc w:val="center"/>
              <w:rPr>
                <w:sz w:val="22"/>
                <w:szCs w:val="22"/>
              </w:rPr>
            </w:pPr>
          </w:p>
        </w:tc>
        <w:tc>
          <w:tcPr>
            <w:tcW w:w="4990" w:type="dxa"/>
            <w:tcBorders>
              <w:top w:val="nil"/>
              <w:left w:val="single" w:sz="4" w:space="0" w:color="auto"/>
              <w:bottom w:val="single" w:sz="4" w:space="0" w:color="auto"/>
              <w:right w:val="single" w:sz="4" w:space="0" w:color="auto"/>
            </w:tcBorders>
            <w:vAlign w:val="center"/>
          </w:tcPr>
          <w:p w:rsidR="00AE55EA" w:rsidRPr="007E7E0D" w:rsidRDefault="00AE55EA" w:rsidP="002669E9">
            <w:pPr>
              <w:pStyle w:val="24"/>
              <w:widowControl w:val="0"/>
              <w:tabs>
                <w:tab w:val="left" w:pos="567"/>
              </w:tabs>
              <w:spacing w:after="0" w:line="240" w:lineRule="auto"/>
              <w:jc w:val="both"/>
              <w:rPr>
                <w:sz w:val="22"/>
                <w:szCs w:val="22"/>
              </w:rPr>
            </w:pPr>
            <w:r w:rsidRPr="007E7E0D">
              <w:rPr>
                <w:sz w:val="22"/>
                <w:szCs w:val="22"/>
              </w:rPr>
              <w:t>Оплата по факту выполненных работ/услуг/результатов интеллектуальной деятельности (Проектно-изыскательские работы (ПИР), Строительно-монтажные работы (СМР), финансово-технический надзор) по Сопровождаемому договору, Договору, заключенному в целях исполнения Сопровождаемого договора.</w:t>
            </w:r>
          </w:p>
        </w:tc>
        <w:tc>
          <w:tcPr>
            <w:tcW w:w="9327" w:type="dxa"/>
            <w:tcBorders>
              <w:top w:val="nil"/>
              <w:left w:val="nil"/>
              <w:bottom w:val="single" w:sz="4" w:space="0" w:color="auto"/>
              <w:right w:val="single" w:sz="4" w:space="0" w:color="auto"/>
            </w:tcBorders>
            <w:vAlign w:val="center"/>
          </w:tcPr>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Договор на выполнение работ, оказание услуг, копия (предоставляется при первом платеже);</w:t>
            </w:r>
          </w:p>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Акт о приемке выполненных работ (форма № КС-2) (предоставляется с визой Строительного контролера);</w:t>
            </w:r>
          </w:p>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Справки о стоимости выполненных работ и затрат (форма № КС-3) (предоставляется с визой Строительного контролера);</w:t>
            </w:r>
          </w:p>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Счет на оплату (при наличии);</w:t>
            </w:r>
          </w:p>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Акты сверки;</w:t>
            </w:r>
          </w:p>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Подтверждение лица, осуществляющего строительный надзор/контроль (при наличии).</w:t>
            </w:r>
          </w:p>
        </w:tc>
      </w:tr>
      <w:tr w:rsidR="00AE55EA" w:rsidRPr="007E7E0D" w:rsidTr="002669E9">
        <w:trPr>
          <w:trHeight w:val="433"/>
        </w:trPr>
        <w:tc>
          <w:tcPr>
            <w:tcW w:w="568" w:type="dxa"/>
            <w:tcBorders>
              <w:top w:val="nil"/>
              <w:left w:val="single" w:sz="4" w:space="0" w:color="auto"/>
              <w:bottom w:val="single" w:sz="4" w:space="0" w:color="auto"/>
              <w:right w:val="single" w:sz="4" w:space="0" w:color="auto"/>
            </w:tcBorders>
            <w:vAlign w:val="center"/>
          </w:tcPr>
          <w:p w:rsidR="00AE55EA" w:rsidRPr="007E7E0D" w:rsidRDefault="00AE55EA" w:rsidP="00AE55EA">
            <w:pPr>
              <w:pStyle w:val="af1"/>
              <w:numPr>
                <w:ilvl w:val="0"/>
                <w:numId w:val="39"/>
              </w:numPr>
              <w:ind w:left="0" w:firstLine="0"/>
              <w:contextualSpacing/>
              <w:jc w:val="center"/>
              <w:rPr>
                <w:sz w:val="22"/>
                <w:szCs w:val="22"/>
              </w:rPr>
            </w:pPr>
          </w:p>
        </w:tc>
        <w:tc>
          <w:tcPr>
            <w:tcW w:w="4990" w:type="dxa"/>
            <w:tcBorders>
              <w:top w:val="nil"/>
              <w:left w:val="single" w:sz="4" w:space="0" w:color="auto"/>
              <w:bottom w:val="single" w:sz="4" w:space="0" w:color="auto"/>
              <w:right w:val="single" w:sz="4" w:space="0" w:color="auto"/>
            </w:tcBorders>
            <w:vAlign w:val="center"/>
          </w:tcPr>
          <w:p w:rsidR="00AE55EA" w:rsidRPr="007E7E0D" w:rsidRDefault="00AE55EA" w:rsidP="002669E9">
            <w:pPr>
              <w:spacing w:line="228" w:lineRule="auto"/>
              <w:rPr>
                <w:sz w:val="22"/>
                <w:szCs w:val="22"/>
              </w:rPr>
            </w:pPr>
            <w:r w:rsidRPr="007E7E0D">
              <w:rPr>
                <w:sz w:val="22"/>
                <w:szCs w:val="22"/>
              </w:rPr>
              <w:t>Оплате за поставленные материалы/ товары/ оборудование по договору, заключенному в целях исполнения Сопровождаемого договора</w:t>
            </w:r>
          </w:p>
        </w:tc>
        <w:tc>
          <w:tcPr>
            <w:tcW w:w="9327" w:type="dxa"/>
            <w:tcBorders>
              <w:top w:val="nil"/>
              <w:left w:val="nil"/>
              <w:bottom w:val="single" w:sz="4" w:space="0" w:color="auto"/>
              <w:right w:val="single" w:sz="4" w:space="0" w:color="auto"/>
            </w:tcBorders>
            <w:vAlign w:val="center"/>
          </w:tcPr>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 xml:space="preserve">Договор (дополнительные соглашения), копия (предоставляется при первом платеже); </w:t>
            </w:r>
          </w:p>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Счет на оплату (при наличии);</w:t>
            </w:r>
          </w:p>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Товарно-транспортная накладная (при наличии);</w:t>
            </w:r>
          </w:p>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Товарная накладная (ТОРГ12) (при наличии).</w:t>
            </w:r>
          </w:p>
        </w:tc>
      </w:tr>
      <w:tr w:rsidR="00AE55EA" w:rsidRPr="007E7E0D" w:rsidTr="002669E9">
        <w:trPr>
          <w:trHeight w:val="1199"/>
        </w:trPr>
        <w:tc>
          <w:tcPr>
            <w:tcW w:w="568"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AE55EA">
            <w:pPr>
              <w:pStyle w:val="af1"/>
              <w:numPr>
                <w:ilvl w:val="0"/>
                <w:numId w:val="39"/>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2669E9">
            <w:pPr>
              <w:spacing w:line="228" w:lineRule="auto"/>
              <w:rPr>
                <w:sz w:val="22"/>
                <w:szCs w:val="22"/>
              </w:rPr>
            </w:pPr>
            <w:r w:rsidRPr="007E7E0D">
              <w:rPr>
                <w:sz w:val="22"/>
                <w:szCs w:val="22"/>
              </w:rPr>
              <w:t>Оплата накладных расходов (оплата услуг, поставки товарно-материальных ценностей, в том числе оплата аванса)</w:t>
            </w:r>
          </w:p>
        </w:tc>
        <w:tc>
          <w:tcPr>
            <w:tcW w:w="9327"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Договор (дополнительные соглашения), копия (предоставляется при первом платеже);</w:t>
            </w:r>
          </w:p>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Счета (при наличии)</w:t>
            </w:r>
          </w:p>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Акт сдачи-приемки оказанных услуг, составленный по форме, предусмотренной договором</w:t>
            </w:r>
          </w:p>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Товарно-транспортная накладная (при наличии)</w:t>
            </w:r>
          </w:p>
        </w:tc>
      </w:tr>
      <w:tr w:rsidR="00AE55EA" w:rsidRPr="007E7E0D" w:rsidTr="002669E9">
        <w:trPr>
          <w:trHeight w:val="922"/>
        </w:trPr>
        <w:tc>
          <w:tcPr>
            <w:tcW w:w="568"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AE55EA">
            <w:pPr>
              <w:pStyle w:val="af1"/>
              <w:numPr>
                <w:ilvl w:val="0"/>
                <w:numId w:val="39"/>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2669E9">
            <w:pPr>
              <w:spacing w:line="228" w:lineRule="auto"/>
              <w:rPr>
                <w:sz w:val="22"/>
                <w:szCs w:val="22"/>
              </w:rPr>
            </w:pPr>
            <w:r w:rsidRPr="007E7E0D">
              <w:rPr>
                <w:sz w:val="22"/>
                <w:szCs w:val="22"/>
              </w:rPr>
              <w:t>Оплата авансов по Субподрядному договору</w:t>
            </w:r>
          </w:p>
        </w:tc>
        <w:tc>
          <w:tcPr>
            <w:tcW w:w="9327"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Счет на оплату аванса;</w:t>
            </w:r>
          </w:p>
          <w:p w:rsidR="00AE55EA" w:rsidRPr="007E7E0D" w:rsidRDefault="00AE55EA" w:rsidP="00AE55EA">
            <w:pPr>
              <w:pStyle w:val="af1"/>
              <w:numPr>
                <w:ilvl w:val="0"/>
                <w:numId w:val="33"/>
              </w:numPr>
              <w:ind w:left="346" w:hanging="283"/>
              <w:contextualSpacing/>
              <w:jc w:val="both"/>
              <w:rPr>
                <w:sz w:val="22"/>
                <w:szCs w:val="22"/>
              </w:rPr>
            </w:pPr>
            <w:r w:rsidRPr="007E7E0D">
              <w:rPr>
                <w:sz w:val="22"/>
                <w:szCs w:val="22"/>
              </w:rPr>
              <w:t>Документы, подтверждающие факт поставки товаров, выполнения работ, оказания услуг (ДПВР)</w:t>
            </w:r>
          </w:p>
        </w:tc>
      </w:tr>
      <w:tr w:rsidR="00AE55EA" w:rsidRPr="00724D2C" w:rsidTr="002669E9">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AE55EA">
            <w:pPr>
              <w:pStyle w:val="af1"/>
              <w:numPr>
                <w:ilvl w:val="0"/>
                <w:numId w:val="39"/>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2669E9">
            <w:pPr>
              <w:spacing w:line="228" w:lineRule="auto"/>
              <w:rPr>
                <w:sz w:val="22"/>
                <w:szCs w:val="22"/>
              </w:rPr>
            </w:pPr>
            <w:r w:rsidRPr="00724D2C">
              <w:rPr>
                <w:sz w:val="22"/>
                <w:szCs w:val="22"/>
              </w:rPr>
              <w:t>Оплата труда и соответствующих отчислений от фонда оплаты труда</w:t>
            </w:r>
          </w:p>
        </w:tc>
        <w:tc>
          <w:tcPr>
            <w:tcW w:w="9327"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AE55EA">
            <w:pPr>
              <w:pStyle w:val="af1"/>
              <w:numPr>
                <w:ilvl w:val="0"/>
                <w:numId w:val="33"/>
              </w:numPr>
              <w:ind w:left="346" w:hanging="283"/>
              <w:contextualSpacing/>
              <w:jc w:val="both"/>
              <w:rPr>
                <w:sz w:val="22"/>
                <w:szCs w:val="22"/>
              </w:rPr>
            </w:pPr>
            <w:r w:rsidRPr="00724D2C">
              <w:rPr>
                <w:sz w:val="22"/>
                <w:szCs w:val="22"/>
              </w:rPr>
              <w:t xml:space="preserve">Реестр на выплату заработной платы, копии расчетно-платежной ведомости </w:t>
            </w:r>
          </w:p>
          <w:p w:rsidR="00AE55EA" w:rsidRPr="00724D2C" w:rsidRDefault="00AE55EA" w:rsidP="00AE55EA">
            <w:pPr>
              <w:pStyle w:val="af1"/>
              <w:numPr>
                <w:ilvl w:val="0"/>
                <w:numId w:val="33"/>
              </w:numPr>
              <w:ind w:left="346" w:hanging="283"/>
              <w:contextualSpacing/>
              <w:jc w:val="both"/>
              <w:rPr>
                <w:sz w:val="22"/>
                <w:szCs w:val="22"/>
              </w:rPr>
            </w:pPr>
            <w:r w:rsidRPr="00724D2C">
              <w:rPr>
                <w:sz w:val="22"/>
                <w:szCs w:val="22"/>
              </w:rPr>
              <w:t>Гарантийное письмо КЛИЕНТА об отношении выплат к предмету Сопровождаемого договора;</w:t>
            </w:r>
          </w:p>
          <w:p w:rsidR="00AE55EA" w:rsidRPr="00724D2C" w:rsidRDefault="00AE55EA" w:rsidP="00AE55EA">
            <w:pPr>
              <w:pStyle w:val="af1"/>
              <w:numPr>
                <w:ilvl w:val="0"/>
                <w:numId w:val="33"/>
              </w:numPr>
              <w:ind w:left="346" w:hanging="283"/>
              <w:contextualSpacing/>
              <w:jc w:val="both"/>
              <w:rPr>
                <w:sz w:val="22"/>
                <w:szCs w:val="22"/>
              </w:rPr>
            </w:pPr>
            <w:r w:rsidRPr="00724D2C">
              <w:rPr>
                <w:sz w:val="22"/>
                <w:szCs w:val="22"/>
              </w:rPr>
              <w:t xml:space="preserve">Договор зарплатного проекта </w:t>
            </w:r>
          </w:p>
        </w:tc>
      </w:tr>
      <w:tr w:rsidR="00AE55EA" w:rsidRPr="00724D2C" w:rsidTr="002669E9">
        <w:trPr>
          <w:trHeight w:val="888"/>
        </w:trPr>
        <w:tc>
          <w:tcPr>
            <w:tcW w:w="568"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AE55EA">
            <w:pPr>
              <w:pStyle w:val="af1"/>
              <w:numPr>
                <w:ilvl w:val="0"/>
                <w:numId w:val="39"/>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2669E9">
            <w:pPr>
              <w:spacing w:line="228" w:lineRule="auto"/>
              <w:rPr>
                <w:sz w:val="22"/>
                <w:szCs w:val="22"/>
              </w:rPr>
            </w:pPr>
            <w:r w:rsidRPr="00724D2C">
              <w:rPr>
                <w:sz w:val="22"/>
                <w:szCs w:val="22"/>
              </w:rPr>
              <w:t>Оплата представительских расходов</w:t>
            </w:r>
          </w:p>
        </w:tc>
        <w:tc>
          <w:tcPr>
            <w:tcW w:w="9327"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AE55EA">
            <w:pPr>
              <w:pStyle w:val="af1"/>
              <w:numPr>
                <w:ilvl w:val="0"/>
                <w:numId w:val="33"/>
              </w:numPr>
              <w:ind w:left="286" w:hanging="283"/>
              <w:contextualSpacing/>
              <w:jc w:val="both"/>
              <w:rPr>
                <w:sz w:val="22"/>
                <w:szCs w:val="22"/>
              </w:rPr>
            </w:pPr>
            <w:r w:rsidRPr="00724D2C">
              <w:rPr>
                <w:sz w:val="22"/>
                <w:szCs w:val="22"/>
              </w:rPr>
              <w:t>Служебная записка подотчетного лица о выдаче средств под отчет с указанием целевого использования средств, копия;</w:t>
            </w:r>
          </w:p>
          <w:p w:rsidR="00AE55EA" w:rsidRPr="00724D2C" w:rsidRDefault="00AE55EA" w:rsidP="00AE55EA">
            <w:pPr>
              <w:pStyle w:val="af1"/>
              <w:numPr>
                <w:ilvl w:val="0"/>
                <w:numId w:val="33"/>
              </w:numPr>
              <w:ind w:left="286" w:hanging="283"/>
              <w:contextualSpacing/>
              <w:jc w:val="both"/>
              <w:rPr>
                <w:sz w:val="22"/>
                <w:szCs w:val="22"/>
              </w:rPr>
            </w:pPr>
            <w:r w:rsidRPr="00724D2C">
              <w:rPr>
                <w:sz w:val="22"/>
                <w:szCs w:val="22"/>
              </w:rPr>
              <w:t>Авансовый отчет, утвержденный уполномоченным лицом;</w:t>
            </w:r>
          </w:p>
          <w:p w:rsidR="00AE55EA" w:rsidRPr="00724D2C" w:rsidRDefault="00AE55EA" w:rsidP="00AE55EA">
            <w:pPr>
              <w:pStyle w:val="af1"/>
              <w:numPr>
                <w:ilvl w:val="0"/>
                <w:numId w:val="33"/>
              </w:numPr>
              <w:ind w:left="286" w:hanging="283"/>
              <w:contextualSpacing/>
              <w:jc w:val="both"/>
              <w:rPr>
                <w:sz w:val="22"/>
                <w:szCs w:val="22"/>
              </w:rPr>
            </w:pPr>
            <w:r w:rsidRPr="00724D2C">
              <w:rPr>
                <w:sz w:val="22"/>
                <w:szCs w:val="22"/>
              </w:rPr>
              <w:t>Отчет о представительских расходах;</w:t>
            </w:r>
          </w:p>
          <w:p w:rsidR="00AE55EA" w:rsidRPr="00724D2C" w:rsidRDefault="00AE55EA" w:rsidP="00AE55EA">
            <w:pPr>
              <w:pStyle w:val="af1"/>
              <w:numPr>
                <w:ilvl w:val="0"/>
                <w:numId w:val="33"/>
              </w:numPr>
              <w:ind w:left="286" w:hanging="283"/>
              <w:contextualSpacing/>
              <w:jc w:val="both"/>
              <w:rPr>
                <w:sz w:val="22"/>
                <w:szCs w:val="22"/>
              </w:rPr>
            </w:pPr>
            <w:r w:rsidRPr="00724D2C">
              <w:rPr>
                <w:sz w:val="22"/>
                <w:szCs w:val="22"/>
              </w:rPr>
              <w:t xml:space="preserve">Документ, подтверждающий получение товарно-материальных ценностей </w:t>
            </w:r>
          </w:p>
        </w:tc>
      </w:tr>
      <w:tr w:rsidR="00AE55EA" w:rsidRPr="00724D2C" w:rsidTr="002669E9">
        <w:trPr>
          <w:trHeight w:val="722"/>
        </w:trPr>
        <w:tc>
          <w:tcPr>
            <w:tcW w:w="568"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AE55EA">
            <w:pPr>
              <w:pStyle w:val="af1"/>
              <w:numPr>
                <w:ilvl w:val="0"/>
                <w:numId w:val="39"/>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2669E9">
            <w:pPr>
              <w:spacing w:line="228" w:lineRule="auto"/>
              <w:rPr>
                <w:sz w:val="22"/>
                <w:szCs w:val="22"/>
              </w:rPr>
            </w:pPr>
            <w:r w:rsidRPr="00724D2C">
              <w:rPr>
                <w:sz w:val="22"/>
                <w:szCs w:val="22"/>
              </w:rPr>
              <w:t>Оплата командировочных расходов</w:t>
            </w:r>
          </w:p>
        </w:tc>
        <w:tc>
          <w:tcPr>
            <w:tcW w:w="9327"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AE55EA">
            <w:pPr>
              <w:pStyle w:val="af1"/>
              <w:numPr>
                <w:ilvl w:val="0"/>
                <w:numId w:val="33"/>
              </w:numPr>
              <w:ind w:left="286" w:hanging="283"/>
              <w:contextualSpacing/>
              <w:jc w:val="both"/>
              <w:rPr>
                <w:sz w:val="22"/>
                <w:szCs w:val="22"/>
              </w:rPr>
            </w:pPr>
            <w:r w:rsidRPr="00724D2C">
              <w:rPr>
                <w:sz w:val="22"/>
                <w:szCs w:val="22"/>
              </w:rPr>
              <w:t>Смета расходов на командировку, копия;</w:t>
            </w:r>
          </w:p>
          <w:p w:rsidR="00AE55EA" w:rsidRPr="00724D2C" w:rsidRDefault="00AE55EA" w:rsidP="00AE55EA">
            <w:pPr>
              <w:pStyle w:val="af1"/>
              <w:numPr>
                <w:ilvl w:val="0"/>
                <w:numId w:val="33"/>
              </w:numPr>
              <w:ind w:left="286" w:hanging="283"/>
              <w:contextualSpacing/>
              <w:jc w:val="both"/>
              <w:rPr>
                <w:sz w:val="22"/>
                <w:szCs w:val="22"/>
              </w:rPr>
            </w:pPr>
            <w:r w:rsidRPr="00724D2C">
              <w:rPr>
                <w:sz w:val="22"/>
                <w:szCs w:val="22"/>
              </w:rPr>
              <w:t xml:space="preserve">Приказ (распоряжения) о направлении в командировку, копия; </w:t>
            </w:r>
          </w:p>
          <w:p w:rsidR="00AE55EA" w:rsidRPr="00724D2C" w:rsidRDefault="00AE55EA" w:rsidP="00AE55EA">
            <w:pPr>
              <w:pStyle w:val="af1"/>
              <w:numPr>
                <w:ilvl w:val="0"/>
                <w:numId w:val="33"/>
              </w:numPr>
              <w:ind w:left="286" w:hanging="283"/>
              <w:contextualSpacing/>
              <w:jc w:val="both"/>
              <w:rPr>
                <w:sz w:val="22"/>
                <w:szCs w:val="22"/>
              </w:rPr>
            </w:pPr>
            <w:r w:rsidRPr="00724D2C">
              <w:rPr>
                <w:sz w:val="22"/>
                <w:szCs w:val="22"/>
              </w:rPr>
              <w:t>Авансовый отчет</w:t>
            </w:r>
          </w:p>
        </w:tc>
      </w:tr>
      <w:tr w:rsidR="00AE55EA" w:rsidRPr="00724D2C" w:rsidTr="002669E9">
        <w:trPr>
          <w:trHeight w:val="123"/>
        </w:trPr>
        <w:tc>
          <w:tcPr>
            <w:tcW w:w="568"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AE55EA">
            <w:pPr>
              <w:pStyle w:val="af1"/>
              <w:numPr>
                <w:ilvl w:val="0"/>
                <w:numId w:val="39"/>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2669E9">
            <w:pPr>
              <w:spacing w:line="228" w:lineRule="auto"/>
              <w:rPr>
                <w:sz w:val="22"/>
                <w:szCs w:val="22"/>
              </w:rPr>
            </w:pPr>
            <w:r w:rsidRPr="00724D2C">
              <w:rPr>
                <w:sz w:val="22"/>
                <w:szCs w:val="22"/>
              </w:rPr>
              <w:t>Оплата налогов</w:t>
            </w:r>
          </w:p>
        </w:tc>
        <w:tc>
          <w:tcPr>
            <w:tcW w:w="9327"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AE55EA">
            <w:pPr>
              <w:pStyle w:val="af1"/>
              <w:numPr>
                <w:ilvl w:val="0"/>
                <w:numId w:val="33"/>
              </w:numPr>
              <w:ind w:left="286" w:hanging="283"/>
              <w:contextualSpacing/>
              <w:jc w:val="both"/>
              <w:rPr>
                <w:sz w:val="22"/>
                <w:szCs w:val="22"/>
              </w:rPr>
            </w:pPr>
            <w:r w:rsidRPr="00724D2C">
              <w:rPr>
                <w:sz w:val="22"/>
                <w:szCs w:val="22"/>
              </w:rPr>
              <w:t>Налоговая декларация по соответствующему налогу или расчет-обоснование (платеж ранее даты декларации), копия;</w:t>
            </w:r>
          </w:p>
          <w:p w:rsidR="00AE55EA" w:rsidRPr="00724D2C" w:rsidRDefault="00AE55EA" w:rsidP="00AE55EA">
            <w:pPr>
              <w:pStyle w:val="af1"/>
              <w:numPr>
                <w:ilvl w:val="0"/>
                <w:numId w:val="33"/>
              </w:numPr>
              <w:ind w:left="286" w:hanging="283"/>
              <w:contextualSpacing/>
              <w:jc w:val="both"/>
              <w:rPr>
                <w:sz w:val="22"/>
                <w:szCs w:val="22"/>
              </w:rPr>
            </w:pPr>
            <w:r w:rsidRPr="00724D2C">
              <w:rPr>
                <w:sz w:val="22"/>
                <w:szCs w:val="22"/>
              </w:rPr>
              <w:t>Гарантийное письмо КЛИЕНТА об отношении выплат к предмету Сопровождаемого договора</w:t>
            </w:r>
          </w:p>
        </w:tc>
      </w:tr>
      <w:tr w:rsidR="00AE55EA" w:rsidRPr="00724D2C" w:rsidTr="002669E9">
        <w:trPr>
          <w:trHeight w:val="95"/>
        </w:trPr>
        <w:tc>
          <w:tcPr>
            <w:tcW w:w="568"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AE55EA">
            <w:pPr>
              <w:pStyle w:val="af1"/>
              <w:numPr>
                <w:ilvl w:val="0"/>
                <w:numId w:val="39"/>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2669E9">
            <w:pPr>
              <w:spacing w:line="228" w:lineRule="auto"/>
              <w:rPr>
                <w:sz w:val="22"/>
                <w:szCs w:val="22"/>
              </w:rPr>
            </w:pPr>
            <w:r w:rsidRPr="00724D2C">
              <w:rPr>
                <w:sz w:val="22"/>
                <w:szCs w:val="22"/>
              </w:rPr>
              <w:t>Расчетно-кассовое обслуживание</w:t>
            </w:r>
          </w:p>
        </w:tc>
        <w:tc>
          <w:tcPr>
            <w:tcW w:w="9327" w:type="dxa"/>
            <w:tcBorders>
              <w:top w:val="single" w:sz="4" w:space="0" w:color="auto"/>
              <w:left w:val="single" w:sz="4" w:space="0" w:color="auto"/>
              <w:bottom w:val="single" w:sz="4" w:space="0" w:color="auto"/>
              <w:right w:val="single" w:sz="4" w:space="0" w:color="auto"/>
            </w:tcBorders>
            <w:vAlign w:val="center"/>
          </w:tcPr>
          <w:p w:rsidR="00AE55EA" w:rsidRPr="00724D2C" w:rsidRDefault="00AE55EA" w:rsidP="00AE55EA">
            <w:pPr>
              <w:pStyle w:val="af1"/>
              <w:numPr>
                <w:ilvl w:val="0"/>
                <w:numId w:val="33"/>
              </w:numPr>
              <w:ind w:left="286" w:hanging="283"/>
              <w:contextualSpacing/>
              <w:jc w:val="both"/>
              <w:rPr>
                <w:sz w:val="22"/>
                <w:szCs w:val="22"/>
              </w:rPr>
            </w:pPr>
            <w:r w:rsidRPr="00724D2C">
              <w:rPr>
                <w:sz w:val="22"/>
                <w:szCs w:val="22"/>
              </w:rPr>
              <w:t>Распоряжения Банка на списание комиссии</w:t>
            </w:r>
          </w:p>
        </w:tc>
      </w:tr>
      <w:tr w:rsidR="00AE55EA" w:rsidRPr="007E7E0D" w:rsidTr="002669E9">
        <w:trPr>
          <w:trHeight w:val="279"/>
        </w:trPr>
        <w:tc>
          <w:tcPr>
            <w:tcW w:w="568"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AE55EA">
            <w:pPr>
              <w:pStyle w:val="af1"/>
              <w:numPr>
                <w:ilvl w:val="0"/>
                <w:numId w:val="39"/>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2669E9">
            <w:pPr>
              <w:spacing w:line="228" w:lineRule="auto"/>
              <w:rPr>
                <w:sz w:val="22"/>
                <w:szCs w:val="22"/>
              </w:rPr>
            </w:pPr>
            <w:r w:rsidRPr="007E7E0D">
              <w:rPr>
                <w:sz w:val="22"/>
                <w:szCs w:val="22"/>
              </w:rPr>
              <w:t>Оплата стоимости банковских гарантий/погашение основного долга и процентов по кредитам, привлекаемых для целей исполнения Сопровождаемого договора</w:t>
            </w:r>
          </w:p>
        </w:tc>
        <w:tc>
          <w:tcPr>
            <w:tcW w:w="9327"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AE55EA">
            <w:pPr>
              <w:numPr>
                <w:ilvl w:val="0"/>
                <w:numId w:val="33"/>
              </w:numPr>
              <w:ind w:left="286" w:hanging="283"/>
              <w:jc w:val="both"/>
              <w:rPr>
                <w:sz w:val="22"/>
                <w:szCs w:val="22"/>
              </w:rPr>
            </w:pPr>
            <w:r w:rsidRPr="007E7E0D">
              <w:rPr>
                <w:sz w:val="22"/>
                <w:szCs w:val="22"/>
              </w:rPr>
              <w:t>Договор-основание для совершения платежа* (кредитный договор, договор предоставления банковской гарантии);</w:t>
            </w:r>
          </w:p>
          <w:p w:rsidR="00AE55EA" w:rsidRPr="007E7E0D" w:rsidRDefault="00AE55EA" w:rsidP="00AE55EA">
            <w:pPr>
              <w:numPr>
                <w:ilvl w:val="0"/>
                <w:numId w:val="33"/>
              </w:numPr>
              <w:ind w:left="286" w:hanging="283"/>
              <w:jc w:val="both"/>
              <w:rPr>
                <w:sz w:val="22"/>
                <w:szCs w:val="22"/>
              </w:rPr>
            </w:pPr>
            <w:r w:rsidRPr="007E7E0D">
              <w:rPr>
                <w:sz w:val="22"/>
                <w:szCs w:val="22"/>
              </w:rPr>
              <w:t>Распоряжения Банка на списание вознаграждения (при наличии)</w:t>
            </w:r>
          </w:p>
        </w:tc>
      </w:tr>
      <w:tr w:rsidR="00AE55EA" w:rsidRPr="007E7E0D" w:rsidTr="002669E9">
        <w:trPr>
          <w:trHeight w:val="60"/>
        </w:trPr>
        <w:tc>
          <w:tcPr>
            <w:tcW w:w="568"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AE55EA">
            <w:pPr>
              <w:pStyle w:val="af1"/>
              <w:numPr>
                <w:ilvl w:val="0"/>
                <w:numId w:val="39"/>
              </w:numPr>
              <w:ind w:left="0" w:firstLine="0"/>
              <w:contextualSpacing/>
              <w:jc w:val="center"/>
              <w:rPr>
                <w:sz w:val="22"/>
                <w:szCs w:val="22"/>
              </w:rPr>
            </w:pPr>
          </w:p>
        </w:tc>
        <w:tc>
          <w:tcPr>
            <w:tcW w:w="4990"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2669E9">
            <w:pPr>
              <w:spacing w:line="228" w:lineRule="auto"/>
              <w:rPr>
                <w:sz w:val="22"/>
                <w:szCs w:val="22"/>
              </w:rPr>
            </w:pPr>
            <w:r w:rsidRPr="007E7E0D">
              <w:rPr>
                <w:sz w:val="22"/>
                <w:szCs w:val="22"/>
              </w:rPr>
              <w:t>Страхование</w:t>
            </w:r>
          </w:p>
        </w:tc>
        <w:tc>
          <w:tcPr>
            <w:tcW w:w="9327" w:type="dxa"/>
            <w:tcBorders>
              <w:top w:val="single" w:sz="4" w:space="0" w:color="auto"/>
              <w:left w:val="single" w:sz="4" w:space="0" w:color="auto"/>
              <w:bottom w:val="single" w:sz="4" w:space="0" w:color="auto"/>
              <w:right w:val="single" w:sz="4" w:space="0" w:color="auto"/>
            </w:tcBorders>
            <w:vAlign w:val="center"/>
          </w:tcPr>
          <w:p w:rsidR="00AE55EA" w:rsidRPr="007E7E0D" w:rsidRDefault="00AE55EA" w:rsidP="00AE55EA">
            <w:pPr>
              <w:pStyle w:val="af1"/>
              <w:numPr>
                <w:ilvl w:val="0"/>
                <w:numId w:val="33"/>
              </w:numPr>
              <w:ind w:left="286" w:hanging="283"/>
              <w:contextualSpacing/>
              <w:jc w:val="both"/>
              <w:rPr>
                <w:sz w:val="22"/>
                <w:szCs w:val="22"/>
              </w:rPr>
            </w:pPr>
            <w:r w:rsidRPr="007E7E0D">
              <w:rPr>
                <w:sz w:val="22"/>
                <w:szCs w:val="22"/>
              </w:rPr>
              <w:t>Договор (предоставляется при первом платеже);</w:t>
            </w:r>
          </w:p>
          <w:p w:rsidR="00AE55EA" w:rsidRPr="007E7E0D" w:rsidRDefault="00AE55EA" w:rsidP="00AE55EA">
            <w:pPr>
              <w:pStyle w:val="af1"/>
              <w:numPr>
                <w:ilvl w:val="0"/>
                <w:numId w:val="33"/>
              </w:numPr>
              <w:ind w:left="286" w:hanging="283"/>
              <w:contextualSpacing/>
              <w:jc w:val="both"/>
              <w:rPr>
                <w:sz w:val="22"/>
                <w:szCs w:val="22"/>
              </w:rPr>
            </w:pPr>
            <w:r w:rsidRPr="007E7E0D">
              <w:rPr>
                <w:sz w:val="22"/>
                <w:szCs w:val="22"/>
              </w:rPr>
              <w:t>Счет на оплату</w:t>
            </w:r>
          </w:p>
        </w:tc>
      </w:tr>
    </w:tbl>
    <w:p w:rsidR="00AE55EA" w:rsidRPr="007E7E0D" w:rsidRDefault="00AE55EA" w:rsidP="00AE55EA">
      <w:pPr>
        <w:pStyle w:val="24"/>
        <w:widowControl w:val="0"/>
        <w:tabs>
          <w:tab w:val="left" w:pos="426"/>
        </w:tabs>
        <w:spacing w:after="0" w:line="240" w:lineRule="auto"/>
        <w:jc w:val="center"/>
      </w:pPr>
    </w:p>
    <w:p w:rsidR="00AE55EA" w:rsidRPr="007E7E0D" w:rsidRDefault="00AE55EA" w:rsidP="00AE55EA">
      <w:pPr>
        <w:pStyle w:val="24"/>
        <w:widowControl w:val="0"/>
        <w:tabs>
          <w:tab w:val="left" w:pos="426"/>
        </w:tabs>
        <w:rPr>
          <w:i/>
          <w:sz w:val="20"/>
        </w:rPr>
      </w:pPr>
      <w:r w:rsidRPr="007E7E0D">
        <w:rPr>
          <w:sz w:val="20"/>
        </w:rPr>
        <w:t>*</w:t>
      </w:r>
      <w:r w:rsidRPr="007E7E0D">
        <w:rPr>
          <w:i/>
          <w:sz w:val="20"/>
        </w:rPr>
        <w:t>В документах должен содержаться график погашения задолженности и суммы к погашению.</w:t>
      </w:r>
    </w:p>
    <w:p w:rsidR="00AE55EA" w:rsidRPr="007E7E0D" w:rsidRDefault="00AE55EA" w:rsidP="00AE55EA">
      <w:pPr>
        <w:pStyle w:val="24"/>
        <w:widowControl w:val="0"/>
        <w:tabs>
          <w:tab w:val="left" w:pos="426"/>
        </w:tabs>
        <w:rPr>
          <w:sz w:val="22"/>
          <w:szCs w:val="22"/>
        </w:rPr>
      </w:pPr>
      <w:r w:rsidRPr="007E7E0D">
        <w:rPr>
          <w:sz w:val="22"/>
          <w:szCs w:val="22"/>
        </w:rPr>
        <w:t xml:space="preserve">БАНК может дополнительно запросить иные документы, подтверждающие целевое использование денежных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0"/>
        <w:gridCol w:w="7526"/>
      </w:tblGrid>
      <w:tr w:rsidR="00AE55EA" w:rsidRPr="00E83651" w:rsidTr="002669E9">
        <w:tc>
          <w:tcPr>
            <w:tcW w:w="2455" w:type="pct"/>
          </w:tcPr>
          <w:p w:rsidR="00AE55EA" w:rsidRPr="00DD721A" w:rsidRDefault="00AE55EA" w:rsidP="002669E9">
            <w:pPr>
              <w:jc w:val="both"/>
            </w:pPr>
            <w:r w:rsidRPr="00DD721A">
              <w:t xml:space="preserve">БАНК    </w:t>
            </w:r>
          </w:p>
          <w:p w:rsidR="00AE55EA" w:rsidRPr="00DD721A" w:rsidRDefault="00AE55EA" w:rsidP="002669E9">
            <w:pPr>
              <w:jc w:val="both"/>
              <w:rPr>
                <w:i/>
              </w:rPr>
            </w:pPr>
            <w:r w:rsidRPr="00DD721A">
              <w:rPr>
                <w:i/>
              </w:rPr>
              <w:t>(должность уполномоченного представителя БАНКА)</w:t>
            </w:r>
          </w:p>
          <w:p w:rsidR="00AE55EA" w:rsidRPr="00E83651" w:rsidRDefault="00AE55EA" w:rsidP="002669E9">
            <w:pPr>
              <w:jc w:val="both"/>
            </w:pPr>
            <w:r w:rsidRPr="00DD721A">
              <w:t>_________________________ ___________________/__________________/</w:t>
            </w:r>
          </w:p>
          <w:p w:rsidR="00AE55EA" w:rsidRPr="00DD721A" w:rsidRDefault="00AE55EA" w:rsidP="002669E9">
            <w:pPr>
              <w:jc w:val="both"/>
            </w:pPr>
          </w:p>
        </w:tc>
        <w:tc>
          <w:tcPr>
            <w:tcW w:w="2545" w:type="pct"/>
          </w:tcPr>
          <w:p w:rsidR="00AE55EA" w:rsidRPr="00DD721A" w:rsidRDefault="00AE55EA" w:rsidP="002669E9">
            <w:pPr>
              <w:jc w:val="both"/>
            </w:pPr>
            <w:r w:rsidRPr="00DD721A">
              <w:t>КЛИЕНТ</w:t>
            </w:r>
          </w:p>
          <w:p w:rsidR="00AE55EA" w:rsidRPr="00DD721A" w:rsidRDefault="00AE55EA" w:rsidP="002669E9">
            <w:pPr>
              <w:jc w:val="both"/>
              <w:rPr>
                <w:i/>
              </w:rPr>
            </w:pPr>
            <w:r w:rsidRPr="00DD721A">
              <w:rPr>
                <w:i/>
              </w:rPr>
              <w:t xml:space="preserve"> (должность уполномоченного представителя КЛИЕНТА)</w:t>
            </w:r>
          </w:p>
          <w:p w:rsidR="00AE55EA" w:rsidRPr="00E83651" w:rsidRDefault="00AE55EA" w:rsidP="002669E9">
            <w:pPr>
              <w:jc w:val="both"/>
            </w:pPr>
            <w:r w:rsidRPr="00DD721A">
              <w:t>_________________________ ___________________/__________________/</w:t>
            </w:r>
          </w:p>
          <w:p w:rsidR="00AE55EA" w:rsidRPr="00DD721A" w:rsidRDefault="00AE55EA" w:rsidP="002669E9">
            <w:pPr>
              <w:jc w:val="both"/>
            </w:pPr>
          </w:p>
        </w:tc>
      </w:tr>
    </w:tbl>
    <w:p w:rsidR="00AE55EA" w:rsidRDefault="00AE55EA" w:rsidP="00AE55EA">
      <w:pPr>
        <w:sectPr w:rsidR="00AE55EA" w:rsidSect="002669E9">
          <w:pgSz w:w="16838" w:h="11906" w:orient="landscape" w:code="9"/>
          <w:pgMar w:top="1418" w:right="1134" w:bottom="851" w:left="1134" w:header="567" w:footer="567" w:gutter="0"/>
          <w:cols w:space="708"/>
          <w:docGrid w:linePitch="360"/>
        </w:sectPr>
      </w:pPr>
    </w:p>
    <w:tbl>
      <w:tblPr>
        <w:tblW w:w="29720" w:type="dxa"/>
        <w:tblLayout w:type="fixed"/>
        <w:tblLook w:val="04A0" w:firstRow="1" w:lastRow="0" w:firstColumn="1" w:lastColumn="0" w:noHBand="0" w:noVBand="1"/>
      </w:tblPr>
      <w:tblGrid>
        <w:gridCol w:w="14860"/>
        <w:gridCol w:w="14860"/>
      </w:tblGrid>
      <w:tr w:rsidR="00AE55EA" w:rsidRPr="005E1B5E" w:rsidTr="002669E9">
        <w:trPr>
          <w:trHeight w:val="597"/>
        </w:trPr>
        <w:tc>
          <w:tcPr>
            <w:tcW w:w="14860" w:type="dxa"/>
          </w:tcPr>
          <w:p w:rsidR="00AE55EA" w:rsidRPr="00407EDF" w:rsidRDefault="00AE55EA" w:rsidP="002669E9">
            <w:pPr>
              <w:jc w:val="right"/>
              <w:rPr>
                <w:rStyle w:val="FontStyle46"/>
                <w:i w:val="0"/>
                <w:sz w:val="24"/>
                <w:szCs w:val="24"/>
              </w:rPr>
            </w:pPr>
            <w:r w:rsidRPr="00407EDF">
              <w:rPr>
                <w:rStyle w:val="FontStyle46"/>
                <w:i w:val="0"/>
                <w:sz w:val="24"/>
                <w:szCs w:val="24"/>
              </w:rPr>
              <w:lastRenderedPageBreak/>
              <w:t>Приложение №</w:t>
            </w:r>
            <w:r>
              <w:rPr>
                <w:rStyle w:val="FontStyle46"/>
                <w:i w:val="0"/>
                <w:sz w:val="24"/>
                <w:szCs w:val="24"/>
              </w:rPr>
              <w:t xml:space="preserve"> </w:t>
            </w:r>
            <w:r w:rsidRPr="00407EDF">
              <w:rPr>
                <w:rStyle w:val="FontStyle46"/>
                <w:i w:val="0"/>
                <w:sz w:val="24"/>
                <w:szCs w:val="24"/>
              </w:rPr>
              <w:t>2</w:t>
            </w:r>
          </w:p>
          <w:p w:rsidR="00AE55EA" w:rsidRPr="000A7A27" w:rsidRDefault="00AE55EA" w:rsidP="002669E9">
            <w:pPr>
              <w:jc w:val="right"/>
              <w:rPr>
                <w:rStyle w:val="FontStyle46"/>
                <w:i w:val="0"/>
                <w:sz w:val="22"/>
                <w:szCs w:val="22"/>
              </w:rPr>
            </w:pPr>
          </w:p>
          <w:p w:rsidR="00AE55EA" w:rsidRPr="00CE2E05" w:rsidRDefault="00AE55EA" w:rsidP="002669E9">
            <w:pPr>
              <w:pStyle w:val="32"/>
              <w:spacing w:after="0"/>
              <w:jc w:val="right"/>
              <w:rPr>
                <w:sz w:val="22"/>
                <w:szCs w:val="22"/>
              </w:rPr>
            </w:pPr>
            <w:r>
              <w:rPr>
                <w:sz w:val="22"/>
                <w:szCs w:val="22"/>
              </w:rPr>
              <w:t xml:space="preserve">к </w:t>
            </w:r>
            <w:r w:rsidRPr="00CE2E05">
              <w:rPr>
                <w:sz w:val="22"/>
                <w:szCs w:val="22"/>
              </w:rPr>
              <w:t>Договору отдельного банковского счета</w:t>
            </w:r>
          </w:p>
          <w:p w:rsidR="00AE55EA" w:rsidRDefault="00AE55EA" w:rsidP="002669E9">
            <w:pPr>
              <w:pStyle w:val="32"/>
              <w:tabs>
                <w:tab w:val="left" w:pos="567"/>
              </w:tabs>
              <w:spacing w:after="0"/>
              <w:jc w:val="right"/>
              <w:rPr>
                <w:sz w:val="22"/>
                <w:szCs w:val="22"/>
              </w:rPr>
            </w:pPr>
            <w:r w:rsidRPr="00074A83">
              <w:rPr>
                <w:sz w:val="22"/>
                <w:szCs w:val="22"/>
              </w:rPr>
              <w:t xml:space="preserve">для целей </w:t>
            </w:r>
            <w:r>
              <w:rPr>
                <w:sz w:val="22"/>
                <w:szCs w:val="22"/>
              </w:rPr>
              <w:t xml:space="preserve">расширенного </w:t>
            </w:r>
            <w:r w:rsidRPr="00074A83">
              <w:rPr>
                <w:sz w:val="22"/>
                <w:szCs w:val="22"/>
              </w:rPr>
              <w:t>банковского сопровождения</w:t>
            </w:r>
            <w:r>
              <w:rPr>
                <w:sz w:val="22"/>
                <w:szCs w:val="22"/>
              </w:rPr>
              <w:t xml:space="preserve"> (для Соисполнителя)</w:t>
            </w:r>
          </w:p>
          <w:p w:rsidR="00AE55EA" w:rsidRDefault="00AE55EA" w:rsidP="002669E9">
            <w:pPr>
              <w:pStyle w:val="32"/>
              <w:tabs>
                <w:tab w:val="left" w:pos="567"/>
              </w:tabs>
              <w:spacing w:after="0"/>
              <w:jc w:val="right"/>
              <w:rPr>
                <w:bCs/>
                <w:sz w:val="22"/>
                <w:szCs w:val="22"/>
              </w:rPr>
            </w:pPr>
            <w:r>
              <w:rPr>
                <w:bCs/>
                <w:sz w:val="22"/>
                <w:szCs w:val="22"/>
              </w:rPr>
              <w:t>от «___» _____________ 20___г. № _______</w:t>
            </w:r>
          </w:p>
          <w:p w:rsidR="00AE55EA" w:rsidRPr="006B6F3F" w:rsidRDefault="00AE55EA" w:rsidP="002669E9">
            <w:pPr>
              <w:pStyle w:val="1f0"/>
              <w:tabs>
                <w:tab w:val="left" w:leader="underscore" w:pos="1373"/>
                <w:tab w:val="left" w:leader="underscore" w:pos="2122"/>
                <w:tab w:val="left" w:leader="underscore" w:pos="4051"/>
                <w:tab w:val="left" w:leader="underscore" w:pos="4546"/>
              </w:tabs>
              <w:autoSpaceDE w:val="0"/>
              <w:autoSpaceDN w:val="0"/>
              <w:adjustRightInd w:val="0"/>
              <w:spacing w:line="250" w:lineRule="exact"/>
              <w:ind w:left="-1118" w:right="5" w:firstLine="331"/>
              <w:jc w:val="right"/>
              <w:rPr>
                <w:rStyle w:val="FontStyle48"/>
                <w:rFonts w:eastAsia="Calibri"/>
                <w:sz w:val="22"/>
                <w:szCs w:val="22"/>
              </w:rPr>
            </w:pPr>
          </w:p>
        </w:tc>
        <w:tc>
          <w:tcPr>
            <w:tcW w:w="14860" w:type="dxa"/>
            <w:shd w:val="clear" w:color="auto" w:fill="auto"/>
          </w:tcPr>
          <w:p w:rsidR="00AE55EA" w:rsidRPr="00DD2BC3" w:rsidRDefault="00AE55EA" w:rsidP="002669E9">
            <w:pPr>
              <w:pStyle w:val="Style9"/>
              <w:widowControl/>
              <w:tabs>
                <w:tab w:val="left" w:leader="underscore" w:pos="1373"/>
                <w:tab w:val="left" w:leader="underscore" w:pos="2122"/>
                <w:tab w:val="left" w:leader="underscore" w:pos="4051"/>
                <w:tab w:val="left" w:leader="underscore" w:pos="4546"/>
              </w:tabs>
              <w:spacing w:line="250" w:lineRule="exact"/>
              <w:ind w:left="-1118" w:right="5"/>
              <w:jc w:val="right"/>
              <w:rPr>
                <w:rStyle w:val="FontStyle48"/>
                <w:rFonts w:eastAsia="Calibri"/>
                <w:sz w:val="22"/>
                <w:szCs w:val="22"/>
              </w:rPr>
            </w:pPr>
            <w:r w:rsidRPr="00DD2BC3">
              <w:rPr>
                <w:rStyle w:val="FontStyle48"/>
                <w:rFonts w:eastAsia="Calibri"/>
                <w:sz w:val="22"/>
                <w:szCs w:val="22"/>
              </w:rPr>
              <w:t>№</w:t>
            </w:r>
            <w:r w:rsidRPr="00DD2BC3">
              <w:rPr>
                <w:rStyle w:val="FontStyle48"/>
                <w:rFonts w:eastAsia="Calibri"/>
                <w:sz w:val="22"/>
                <w:szCs w:val="22"/>
              </w:rPr>
              <w:tab/>
              <w:t>от «</w:t>
            </w:r>
            <w:r w:rsidRPr="00DD2BC3">
              <w:rPr>
                <w:rStyle w:val="FontStyle48"/>
                <w:rFonts w:eastAsia="Calibri"/>
                <w:sz w:val="22"/>
                <w:szCs w:val="22"/>
              </w:rPr>
              <w:tab/>
              <w:t>»</w:t>
            </w:r>
            <w:r w:rsidRPr="00DD2BC3">
              <w:rPr>
                <w:rStyle w:val="FontStyle48"/>
                <w:rFonts w:eastAsia="Calibri"/>
                <w:sz w:val="22"/>
                <w:szCs w:val="22"/>
              </w:rPr>
              <w:tab/>
              <w:t>20</w:t>
            </w:r>
            <w:r w:rsidRPr="00DD2BC3">
              <w:rPr>
                <w:rStyle w:val="FontStyle48"/>
                <w:rFonts w:eastAsia="Calibri"/>
                <w:sz w:val="22"/>
                <w:szCs w:val="22"/>
              </w:rPr>
              <w:tab/>
              <w:t>г.</w:t>
            </w:r>
          </w:p>
          <w:p w:rsidR="00AE55EA" w:rsidRPr="00DD2BC3" w:rsidRDefault="00AE55EA" w:rsidP="002669E9">
            <w:pPr>
              <w:pStyle w:val="Style9"/>
              <w:widowControl/>
              <w:tabs>
                <w:tab w:val="left" w:leader="underscore" w:pos="1373"/>
                <w:tab w:val="left" w:leader="underscore" w:pos="2122"/>
                <w:tab w:val="left" w:leader="underscore" w:pos="4051"/>
                <w:tab w:val="left" w:leader="underscore" w:pos="4546"/>
              </w:tabs>
              <w:spacing w:line="250" w:lineRule="exact"/>
              <w:ind w:left="-1118" w:right="5"/>
              <w:jc w:val="right"/>
              <w:rPr>
                <w:rStyle w:val="FontStyle48"/>
                <w:rFonts w:eastAsia="Calibri"/>
                <w:sz w:val="22"/>
                <w:szCs w:val="22"/>
              </w:rPr>
            </w:pPr>
          </w:p>
          <w:p w:rsidR="00AE55EA" w:rsidRPr="00DD2BC3" w:rsidRDefault="00AE55EA" w:rsidP="002669E9">
            <w:pPr>
              <w:jc w:val="right"/>
              <w:rPr>
                <w:b/>
              </w:rPr>
            </w:pPr>
          </w:p>
        </w:tc>
      </w:tr>
    </w:tbl>
    <w:p w:rsidR="00AE55EA" w:rsidRPr="004631FF" w:rsidRDefault="00AE55EA" w:rsidP="00AE55EA">
      <w:pPr>
        <w:pStyle w:val="24"/>
        <w:widowControl w:val="0"/>
        <w:tabs>
          <w:tab w:val="left" w:pos="426"/>
        </w:tabs>
        <w:spacing w:after="0" w:line="240" w:lineRule="auto"/>
        <w:jc w:val="both"/>
        <w:rPr>
          <w:i/>
          <w:sz w:val="18"/>
          <w:szCs w:val="18"/>
        </w:rPr>
      </w:pPr>
      <w:r w:rsidRPr="004631FF">
        <w:rPr>
          <w:i/>
          <w:sz w:val="18"/>
          <w:szCs w:val="18"/>
        </w:rPr>
        <w:t xml:space="preserve">Данная форма может корректироваться с учетом форм, определенных </w:t>
      </w:r>
      <w:r>
        <w:rPr>
          <w:i/>
          <w:sz w:val="18"/>
          <w:szCs w:val="18"/>
        </w:rPr>
        <w:t>Сопровождаемым к</w:t>
      </w:r>
      <w:r w:rsidRPr="004631FF">
        <w:rPr>
          <w:i/>
          <w:sz w:val="18"/>
          <w:szCs w:val="18"/>
        </w:rPr>
        <w:t>онтрактом/ техническим заданием к конкурсной документации или по соглашению Сторон</w:t>
      </w:r>
    </w:p>
    <w:p w:rsidR="00AE55EA" w:rsidRPr="004631FF" w:rsidRDefault="00AE55EA" w:rsidP="00AE55EA">
      <w:pPr>
        <w:pStyle w:val="affff0"/>
        <w:rPr>
          <w:rFonts w:ascii="Times New Roman" w:hAnsi="Times New Roman"/>
          <w:sz w:val="12"/>
          <w:szCs w:val="12"/>
        </w:rPr>
      </w:pPr>
      <w:r w:rsidRPr="000B53C6">
        <w:rPr>
          <w:rFonts w:ascii="Times New Roman" w:hAnsi="Times New Roman"/>
          <w:b/>
        </w:rPr>
        <w:t xml:space="preserve">СМЕТА РАСХОДОВ № </w:t>
      </w:r>
      <w:r w:rsidRPr="009A2E39">
        <w:rPr>
          <w:rFonts w:ascii="Times New Roman" w:hAnsi="Times New Roman"/>
          <w:b/>
          <w:i/>
        </w:rPr>
        <w:t>________________</w:t>
      </w:r>
      <w:r w:rsidRPr="009A2E39">
        <w:rPr>
          <w:rStyle w:val="FontStyle46"/>
          <w:b/>
        </w:rPr>
        <w:t xml:space="preserve"> </w:t>
      </w:r>
      <w:r w:rsidRPr="000B53C6">
        <w:rPr>
          <w:rStyle w:val="FontStyle48"/>
          <w:b/>
        </w:rPr>
        <w:t>по состоянию на «_____» _____ 20___ г.</w:t>
      </w:r>
    </w:p>
    <w:p w:rsidR="00AE55EA" w:rsidRDefault="00AE55EA" w:rsidP="00AE55EA">
      <w:pPr>
        <w:pStyle w:val="affff0"/>
        <w:rPr>
          <w:rFonts w:ascii="Times New Roman" w:hAnsi="Times New Roman"/>
          <w:sz w:val="20"/>
          <w:szCs w:val="20"/>
        </w:rPr>
      </w:pPr>
    </w:p>
    <w:p w:rsidR="00AE55EA" w:rsidRPr="005C2B61" w:rsidRDefault="00AE55EA" w:rsidP="00AE55EA">
      <w:pPr>
        <w:pStyle w:val="affff0"/>
        <w:rPr>
          <w:rFonts w:ascii="Times New Roman" w:hAnsi="Times New Roman"/>
          <w:i/>
          <w:sz w:val="20"/>
          <w:szCs w:val="20"/>
        </w:rPr>
      </w:pPr>
      <w:r w:rsidRPr="005C2B61">
        <w:rPr>
          <w:rFonts w:ascii="Times New Roman" w:hAnsi="Times New Roman"/>
          <w:sz w:val="20"/>
          <w:szCs w:val="20"/>
        </w:rPr>
        <w:t>КЛИЕНТ _________________________________________</w:t>
      </w:r>
    </w:p>
    <w:p w:rsidR="00AE55EA" w:rsidRDefault="00AE55EA" w:rsidP="00AE55EA">
      <w:pPr>
        <w:pStyle w:val="affff0"/>
        <w:rPr>
          <w:rFonts w:ascii="Times New Roman" w:hAnsi="Times New Roman"/>
          <w:i/>
          <w:sz w:val="20"/>
          <w:szCs w:val="20"/>
        </w:rPr>
      </w:pPr>
    </w:p>
    <w:p w:rsidR="00AE55EA" w:rsidRPr="00731314" w:rsidRDefault="00AE55EA" w:rsidP="00AE55EA">
      <w:pPr>
        <w:pStyle w:val="affff0"/>
        <w:rPr>
          <w:rFonts w:ascii="Times New Roman" w:hAnsi="Times New Roman"/>
          <w:sz w:val="20"/>
          <w:szCs w:val="20"/>
        </w:rPr>
      </w:pPr>
      <w:r w:rsidRPr="00731314">
        <w:rPr>
          <w:rFonts w:ascii="Times New Roman" w:hAnsi="Times New Roman"/>
          <w:sz w:val="20"/>
          <w:szCs w:val="20"/>
        </w:rPr>
        <w:t xml:space="preserve">В целях исполнения </w:t>
      </w:r>
      <w:r>
        <w:rPr>
          <w:rFonts w:ascii="Times New Roman" w:hAnsi="Times New Roman"/>
          <w:sz w:val="20"/>
          <w:szCs w:val="20"/>
        </w:rPr>
        <w:t>Сопровождаемого контракта</w:t>
      </w:r>
      <w:r w:rsidRPr="00731314">
        <w:rPr>
          <w:rFonts w:ascii="Times New Roman" w:hAnsi="Times New Roman"/>
          <w:sz w:val="20"/>
          <w:szCs w:val="20"/>
        </w:rPr>
        <w:t xml:space="preserve">: __________________________________________________ </w:t>
      </w:r>
    </w:p>
    <w:p w:rsidR="00AE55EA" w:rsidRPr="00832E89" w:rsidRDefault="00AE55EA" w:rsidP="00AE55EA">
      <w:pPr>
        <w:pStyle w:val="affff0"/>
        <w:rPr>
          <w:rFonts w:ascii="Times New Roman" w:hAnsi="Times New Roman"/>
          <w:i/>
          <w:vertAlign w:val="superscript"/>
        </w:rPr>
      </w:pPr>
      <w:r w:rsidRPr="00731314">
        <w:rPr>
          <w:rFonts w:ascii="Times New Roman" w:hAnsi="Times New Roman"/>
          <w:sz w:val="20"/>
          <w:szCs w:val="20"/>
        </w:rPr>
        <w:tab/>
      </w:r>
      <w:r w:rsidRPr="00731314">
        <w:rPr>
          <w:rFonts w:ascii="Times New Roman" w:hAnsi="Times New Roman"/>
          <w:sz w:val="20"/>
          <w:szCs w:val="20"/>
        </w:rPr>
        <w:tab/>
      </w:r>
      <w:r w:rsidRPr="00731314">
        <w:rPr>
          <w:rFonts w:ascii="Times New Roman" w:hAnsi="Times New Roman"/>
          <w:sz w:val="20"/>
          <w:szCs w:val="20"/>
        </w:rPr>
        <w:tab/>
      </w:r>
      <w:r w:rsidRPr="00731314">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i/>
          <w:vertAlign w:val="superscript"/>
        </w:rPr>
        <w:t>ИСД/реквизиты Сопровождаемого  контракта</w:t>
      </w:r>
    </w:p>
    <w:p w:rsidR="00AE55EA" w:rsidRPr="00731314" w:rsidRDefault="00AE55EA" w:rsidP="00AE55EA">
      <w:pPr>
        <w:pStyle w:val="affff0"/>
        <w:rPr>
          <w:rFonts w:ascii="Times New Roman" w:hAnsi="Times New Roman"/>
          <w:sz w:val="20"/>
          <w:szCs w:val="20"/>
        </w:rPr>
      </w:pPr>
      <w:proofErr w:type="gramStart"/>
      <w:r w:rsidRPr="00BC2836">
        <w:rPr>
          <w:rFonts w:ascii="Times New Roman" w:hAnsi="Times New Roman"/>
          <w:sz w:val="20"/>
          <w:szCs w:val="20"/>
        </w:rPr>
        <w:t>Составлена</w:t>
      </w:r>
      <w:proofErr w:type="gramEnd"/>
      <w:r w:rsidRPr="00BC2836">
        <w:rPr>
          <w:rFonts w:ascii="Times New Roman" w:hAnsi="Times New Roman"/>
          <w:sz w:val="20"/>
          <w:szCs w:val="20"/>
        </w:rPr>
        <w:t xml:space="preserve"> на основании Субподрядного договора/договоров №______ от «___» _______ 20__ г., заключенного (-ых)  </w:t>
      </w:r>
      <w:r w:rsidRPr="00BC2836">
        <w:rPr>
          <w:rFonts w:ascii="Times New Roman" w:hAnsi="Times New Roman"/>
          <w:sz w:val="20"/>
          <w:szCs w:val="20"/>
          <w:lang w:val="en-US"/>
        </w:rPr>
        <w:t>c</w:t>
      </w:r>
      <w:r w:rsidRPr="00BC2836">
        <w:rPr>
          <w:rFonts w:ascii="Times New Roman" w:hAnsi="Times New Roman"/>
          <w:sz w:val="20"/>
          <w:szCs w:val="20"/>
        </w:rPr>
        <w:t xml:space="preserve"> ________</w:t>
      </w:r>
      <w:r>
        <w:rPr>
          <w:rFonts w:ascii="Times New Roman" w:hAnsi="Times New Roman"/>
          <w:sz w:val="20"/>
          <w:szCs w:val="20"/>
        </w:rPr>
        <w:t>_______________</w:t>
      </w:r>
      <w:r w:rsidRPr="00BC2836">
        <w:rPr>
          <w:rFonts w:ascii="Times New Roman" w:hAnsi="Times New Roman"/>
          <w:sz w:val="20"/>
          <w:szCs w:val="20"/>
        </w:rPr>
        <w:t>____(</w:t>
      </w:r>
      <w:r w:rsidRPr="00A76F46">
        <w:rPr>
          <w:rFonts w:ascii="Times New Roman" w:hAnsi="Times New Roman"/>
          <w:i/>
          <w:color w:val="00B050"/>
          <w:sz w:val="18"/>
          <w:szCs w:val="18"/>
          <w:shd w:val="clear" w:color="auto" w:fill="FFFFCC"/>
        </w:rPr>
        <w:t>наименование стороны по договору</w:t>
      </w:r>
      <w:r w:rsidRPr="00BC2836">
        <w:rPr>
          <w:rFonts w:ascii="Times New Roman" w:hAnsi="Times New Roman"/>
          <w:sz w:val="20"/>
          <w:szCs w:val="20"/>
        </w:rPr>
        <w:t>)</w:t>
      </w:r>
      <w:r w:rsidRPr="00731314">
        <w:rPr>
          <w:rFonts w:ascii="Times New Roman" w:hAnsi="Times New Roman"/>
          <w:sz w:val="20"/>
          <w:szCs w:val="20"/>
        </w:rPr>
        <w:t xml:space="preserve"> </w:t>
      </w:r>
    </w:p>
    <w:p w:rsidR="00AE55EA" w:rsidRPr="005C2B61" w:rsidRDefault="00AE55EA" w:rsidP="00AE55EA">
      <w:pPr>
        <w:pStyle w:val="affff0"/>
        <w:jc w:val="both"/>
        <w:rPr>
          <w:rFonts w:ascii="Times New Roman" w:hAnsi="Times New Roman"/>
          <w:sz w:val="20"/>
          <w:szCs w:val="20"/>
        </w:rPr>
      </w:pPr>
    </w:p>
    <w:tbl>
      <w:tblPr>
        <w:tblW w:w="44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9"/>
        <w:gridCol w:w="3600"/>
        <w:gridCol w:w="1171"/>
        <w:gridCol w:w="24"/>
        <w:gridCol w:w="1195"/>
        <w:gridCol w:w="854"/>
        <w:gridCol w:w="4609"/>
      </w:tblGrid>
      <w:tr w:rsidR="00AE55EA" w:rsidRPr="005C2B61" w:rsidTr="002669E9">
        <w:trPr>
          <w:trHeight w:val="411"/>
        </w:trPr>
        <w:tc>
          <w:tcPr>
            <w:tcW w:w="494" w:type="pct"/>
            <w:vMerge w:val="restart"/>
            <w:shd w:val="clear" w:color="auto" w:fill="auto"/>
          </w:tcPr>
          <w:p w:rsidR="00AE55EA" w:rsidRPr="005C2B61" w:rsidRDefault="00AE55EA" w:rsidP="002669E9">
            <w:pPr>
              <w:pStyle w:val="32"/>
              <w:rPr>
                <w:b/>
                <w:sz w:val="18"/>
                <w:szCs w:val="18"/>
              </w:rPr>
            </w:pPr>
            <w:r>
              <w:rPr>
                <w:b/>
                <w:sz w:val="18"/>
                <w:szCs w:val="18"/>
              </w:rPr>
              <w:t>Код</w:t>
            </w:r>
            <w:r w:rsidRPr="005C2B61">
              <w:rPr>
                <w:b/>
                <w:sz w:val="18"/>
                <w:szCs w:val="18"/>
              </w:rPr>
              <w:t xml:space="preserve"> статьи расходов</w:t>
            </w:r>
          </w:p>
        </w:tc>
        <w:tc>
          <w:tcPr>
            <w:tcW w:w="1079" w:type="pct"/>
            <w:vMerge w:val="restart"/>
            <w:shd w:val="clear" w:color="auto" w:fill="auto"/>
          </w:tcPr>
          <w:p w:rsidR="00AE55EA" w:rsidRPr="005C2B61" w:rsidRDefault="00AE55EA" w:rsidP="002669E9">
            <w:pPr>
              <w:pStyle w:val="32"/>
              <w:rPr>
                <w:b/>
                <w:sz w:val="18"/>
                <w:szCs w:val="18"/>
              </w:rPr>
            </w:pPr>
            <w:r w:rsidRPr="005C2B61">
              <w:rPr>
                <w:b/>
                <w:sz w:val="18"/>
                <w:szCs w:val="18"/>
              </w:rPr>
              <w:t>Наименование статьи расходов</w:t>
            </w:r>
          </w:p>
        </w:tc>
        <w:tc>
          <w:tcPr>
            <w:tcW w:w="2352" w:type="pct"/>
            <w:gridSpan w:val="5"/>
            <w:shd w:val="clear" w:color="auto" w:fill="auto"/>
          </w:tcPr>
          <w:p w:rsidR="00AE55EA" w:rsidRPr="005C2B61" w:rsidRDefault="00AE55EA" w:rsidP="002669E9">
            <w:pPr>
              <w:pStyle w:val="32"/>
              <w:jc w:val="center"/>
              <w:rPr>
                <w:b/>
                <w:color w:val="FF0000"/>
                <w:sz w:val="18"/>
                <w:szCs w:val="18"/>
              </w:rPr>
            </w:pPr>
            <w:r w:rsidRPr="005C2B61">
              <w:rPr>
                <w:b/>
                <w:sz w:val="18"/>
                <w:szCs w:val="18"/>
              </w:rPr>
              <w:t>Лимит (сумма в рублях РФ)*</w:t>
            </w:r>
          </w:p>
        </w:tc>
      </w:tr>
      <w:tr w:rsidR="00AE55EA" w:rsidRPr="005E1B5E" w:rsidTr="002669E9">
        <w:tc>
          <w:tcPr>
            <w:tcW w:w="494" w:type="pct"/>
            <w:vMerge/>
            <w:shd w:val="clear" w:color="auto" w:fill="auto"/>
            <w:vAlign w:val="center"/>
          </w:tcPr>
          <w:p w:rsidR="00AE55EA" w:rsidRPr="005E1B5E" w:rsidRDefault="00AE55EA" w:rsidP="002669E9">
            <w:pPr>
              <w:pStyle w:val="32"/>
              <w:rPr>
                <w:sz w:val="20"/>
              </w:rPr>
            </w:pPr>
          </w:p>
        </w:tc>
        <w:tc>
          <w:tcPr>
            <w:tcW w:w="1079" w:type="pct"/>
            <w:vMerge/>
            <w:shd w:val="clear" w:color="auto" w:fill="auto"/>
            <w:vAlign w:val="center"/>
          </w:tcPr>
          <w:p w:rsidR="00AE55EA" w:rsidRPr="005E1B5E" w:rsidRDefault="00AE55EA" w:rsidP="002669E9">
            <w:pPr>
              <w:pStyle w:val="32"/>
              <w:rPr>
                <w:sz w:val="20"/>
              </w:rPr>
            </w:pPr>
          </w:p>
        </w:tc>
        <w:tc>
          <w:tcPr>
            <w:tcW w:w="358" w:type="pct"/>
            <w:gridSpan w:val="2"/>
            <w:shd w:val="clear" w:color="auto" w:fill="auto"/>
            <w:vAlign w:val="center"/>
          </w:tcPr>
          <w:p w:rsidR="00AE55EA" w:rsidRPr="003866EF" w:rsidRDefault="00AE55EA" w:rsidP="002669E9">
            <w:pPr>
              <w:pStyle w:val="32"/>
              <w:rPr>
                <w:sz w:val="18"/>
                <w:szCs w:val="18"/>
              </w:rPr>
            </w:pPr>
            <w:r w:rsidRPr="003866EF">
              <w:rPr>
                <w:sz w:val="18"/>
                <w:szCs w:val="18"/>
              </w:rPr>
              <w:t>20___г</w:t>
            </w:r>
          </w:p>
        </w:tc>
        <w:tc>
          <w:tcPr>
            <w:tcW w:w="358" w:type="pct"/>
            <w:shd w:val="clear" w:color="auto" w:fill="auto"/>
            <w:vAlign w:val="center"/>
          </w:tcPr>
          <w:p w:rsidR="00AE55EA" w:rsidRPr="003866EF" w:rsidRDefault="00AE55EA" w:rsidP="002669E9">
            <w:pPr>
              <w:pStyle w:val="32"/>
              <w:rPr>
                <w:color w:val="FF0000"/>
                <w:sz w:val="18"/>
                <w:szCs w:val="18"/>
              </w:rPr>
            </w:pPr>
            <w:r w:rsidRPr="003866EF">
              <w:rPr>
                <w:sz w:val="18"/>
                <w:szCs w:val="18"/>
              </w:rPr>
              <w:t>20___г</w:t>
            </w:r>
          </w:p>
        </w:tc>
        <w:tc>
          <w:tcPr>
            <w:tcW w:w="256" w:type="pct"/>
            <w:shd w:val="clear" w:color="auto" w:fill="auto"/>
            <w:vAlign w:val="center"/>
          </w:tcPr>
          <w:p w:rsidR="00AE55EA" w:rsidRPr="003866EF" w:rsidDel="00973D7C" w:rsidRDefault="00AE55EA" w:rsidP="002669E9">
            <w:pPr>
              <w:pStyle w:val="32"/>
              <w:rPr>
                <w:color w:val="FF0000"/>
                <w:sz w:val="18"/>
                <w:szCs w:val="18"/>
              </w:rPr>
            </w:pPr>
            <w:r w:rsidRPr="003866EF">
              <w:rPr>
                <w:sz w:val="18"/>
                <w:szCs w:val="18"/>
              </w:rPr>
              <w:t>…</w:t>
            </w:r>
          </w:p>
        </w:tc>
        <w:tc>
          <w:tcPr>
            <w:tcW w:w="1381" w:type="pct"/>
            <w:shd w:val="clear" w:color="auto" w:fill="auto"/>
            <w:vAlign w:val="center"/>
          </w:tcPr>
          <w:p w:rsidR="00AE55EA" w:rsidRPr="003866EF" w:rsidDel="00973D7C" w:rsidRDefault="00AE55EA" w:rsidP="002669E9">
            <w:pPr>
              <w:pStyle w:val="32"/>
              <w:rPr>
                <w:color w:val="FF0000"/>
                <w:sz w:val="18"/>
                <w:szCs w:val="18"/>
              </w:rPr>
            </w:pPr>
            <w:r w:rsidRPr="003866EF">
              <w:rPr>
                <w:sz w:val="18"/>
                <w:szCs w:val="18"/>
              </w:rPr>
              <w:t>Итого на весь договор</w:t>
            </w:r>
          </w:p>
        </w:tc>
      </w:tr>
      <w:tr w:rsidR="00AE55EA" w:rsidRPr="00AB77C0" w:rsidTr="002669E9">
        <w:trPr>
          <w:trHeight w:val="215"/>
        </w:trPr>
        <w:tc>
          <w:tcPr>
            <w:tcW w:w="494" w:type="pct"/>
            <w:shd w:val="clear" w:color="auto" w:fill="auto"/>
            <w:vAlign w:val="center"/>
          </w:tcPr>
          <w:p w:rsidR="00AE55EA" w:rsidRPr="00AB77C0" w:rsidRDefault="00AE55EA" w:rsidP="002669E9">
            <w:pPr>
              <w:pStyle w:val="32"/>
              <w:rPr>
                <w:b/>
                <w:sz w:val="20"/>
                <w:szCs w:val="20"/>
              </w:rPr>
            </w:pPr>
            <w:r>
              <w:rPr>
                <w:sz w:val="20"/>
                <w:szCs w:val="20"/>
              </w:rPr>
              <w:t>1</w:t>
            </w:r>
          </w:p>
        </w:tc>
        <w:tc>
          <w:tcPr>
            <w:tcW w:w="1079" w:type="pct"/>
            <w:shd w:val="clear" w:color="auto" w:fill="auto"/>
            <w:vAlign w:val="center"/>
          </w:tcPr>
          <w:p w:rsidR="00AE55EA" w:rsidRPr="00AB77C0" w:rsidRDefault="00AE55EA" w:rsidP="002669E9">
            <w:pPr>
              <w:pStyle w:val="32"/>
              <w:rPr>
                <w:b/>
                <w:sz w:val="20"/>
                <w:szCs w:val="20"/>
              </w:rPr>
            </w:pPr>
            <w:r>
              <w:rPr>
                <w:sz w:val="20"/>
                <w:szCs w:val="20"/>
              </w:rPr>
              <w:t>2</w:t>
            </w:r>
          </w:p>
        </w:tc>
        <w:tc>
          <w:tcPr>
            <w:tcW w:w="2352" w:type="pct"/>
            <w:gridSpan w:val="5"/>
            <w:shd w:val="clear" w:color="auto" w:fill="auto"/>
            <w:vAlign w:val="center"/>
          </w:tcPr>
          <w:p w:rsidR="00AE55EA" w:rsidRPr="00AB77C0" w:rsidRDefault="00AE55EA" w:rsidP="002669E9">
            <w:pPr>
              <w:pStyle w:val="32"/>
              <w:jc w:val="center"/>
              <w:rPr>
                <w:b/>
                <w:sz w:val="20"/>
                <w:szCs w:val="20"/>
              </w:rPr>
            </w:pPr>
            <w:r>
              <w:rPr>
                <w:sz w:val="20"/>
                <w:szCs w:val="20"/>
              </w:rPr>
              <w:t>3</w:t>
            </w:r>
          </w:p>
        </w:tc>
      </w:tr>
      <w:tr w:rsidR="00AE55EA" w:rsidRPr="005E1B5E" w:rsidTr="002669E9">
        <w:tc>
          <w:tcPr>
            <w:tcW w:w="494" w:type="pct"/>
            <w:shd w:val="clear" w:color="auto" w:fill="auto"/>
            <w:vAlign w:val="center"/>
          </w:tcPr>
          <w:p w:rsidR="00AE55EA" w:rsidRPr="005E1B5E" w:rsidRDefault="00AE55EA" w:rsidP="002669E9">
            <w:pPr>
              <w:pStyle w:val="32"/>
              <w:rPr>
                <w:b/>
                <w:szCs w:val="24"/>
              </w:rPr>
            </w:pPr>
          </w:p>
        </w:tc>
        <w:tc>
          <w:tcPr>
            <w:tcW w:w="1079" w:type="pct"/>
            <w:shd w:val="clear" w:color="auto" w:fill="auto"/>
            <w:vAlign w:val="center"/>
          </w:tcPr>
          <w:p w:rsidR="00AE55EA" w:rsidRPr="005E1B5E" w:rsidRDefault="00AE55EA" w:rsidP="002669E9">
            <w:pPr>
              <w:pStyle w:val="32"/>
              <w:rPr>
                <w:b/>
                <w:szCs w:val="24"/>
              </w:rPr>
            </w:pPr>
          </w:p>
        </w:tc>
        <w:tc>
          <w:tcPr>
            <w:tcW w:w="351" w:type="pct"/>
            <w:shd w:val="clear" w:color="auto" w:fill="auto"/>
            <w:vAlign w:val="center"/>
          </w:tcPr>
          <w:p w:rsidR="00AE55EA" w:rsidRPr="005E1B5E" w:rsidRDefault="00AE55EA" w:rsidP="002669E9">
            <w:pPr>
              <w:pStyle w:val="32"/>
              <w:rPr>
                <w:b/>
                <w:szCs w:val="24"/>
              </w:rPr>
            </w:pPr>
          </w:p>
        </w:tc>
        <w:tc>
          <w:tcPr>
            <w:tcW w:w="365" w:type="pct"/>
            <w:gridSpan w:val="2"/>
            <w:shd w:val="clear" w:color="auto" w:fill="auto"/>
          </w:tcPr>
          <w:p w:rsidR="00AE55EA" w:rsidRPr="005E1B5E" w:rsidRDefault="00AE55EA" w:rsidP="002669E9">
            <w:pPr>
              <w:pStyle w:val="32"/>
              <w:rPr>
                <w:b/>
                <w:szCs w:val="24"/>
              </w:rPr>
            </w:pPr>
          </w:p>
        </w:tc>
        <w:tc>
          <w:tcPr>
            <w:tcW w:w="256" w:type="pct"/>
            <w:shd w:val="clear" w:color="auto" w:fill="auto"/>
          </w:tcPr>
          <w:p w:rsidR="00AE55EA" w:rsidRPr="005E1B5E" w:rsidRDefault="00AE55EA" w:rsidP="002669E9">
            <w:pPr>
              <w:pStyle w:val="32"/>
              <w:rPr>
                <w:b/>
                <w:szCs w:val="24"/>
              </w:rPr>
            </w:pPr>
          </w:p>
        </w:tc>
        <w:tc>
          <w:tcPr>
            <w:tcW w:w="1381" w:type="pct"/>
            <w:shd w:val="clear" w:color="auto" w:fill="auto"/>
          </w:tcPr>
          <w:p w:rsidR="00AE55EA" w:rsidRPr="005E1B5E" w:rsidRDefault="00AE55EA" w:rsidP="002669E9">
            <w:pPr>
              <w:pStyle w:val="32"/>
              <w:rPr>
                <w:b/>
                <w:szCs w:val="24"/>
              </w:rPr>
            </w:pPr>
          </w:p>
        </w:tc>
      </w:tr>
      <w:tr w:rsidR="00AE55EA" w:rsidRPr="005E1B5E" w:rsidTr="002669E9">
        <w:tc>
          <w:tcPr>
            <w:tcW w:w="494" w:type="pct"/>
            <w:shd w:val="clear" w:color="auto" w:fill="auto"/>
            <w:vAlign w:val="center"/>
          </w:tcPr>
          <w:p w:rsidR="00AE55EA" w:rsidRPr="005E1B5E" w:rsidRDefault="00AE55EA" w:rsidP="002669E9">
            <w:pPr>
              <w:pStyle w:val="32"/>
              <w:rPr>
                <w:b/>
                <w:szCs w:val="24"/>
              </w:rPr>
            </w:pPr>
          </w:p>
        </w:tc>
        <w:tc>
          <w:tcPr>
            <w:tcW w:w="1079" w:type="pct"/>
            <w:shd w:val="clear" w:color="auto" w:fill="auto"/>
            <w:vAlign w:val="center"/>
          </w:tcPr>
          <w:p w:rsidR="00AE55EA" w:rsidRPr="005E1B5E" w:rsidRDefault="00AE55EA" w:rsidP="002669E9">
            <w:pPr>
              <w:pStyle w:val="32"/>
              <w:rPr>
                <w:b/>
                <w:szCs w:val="24"/>
              </w:rPr>
            </w:pPr>
            <w:r w:rsidRPr="003866EF">
              <w:rPr>
                <w:b/>
                <w:sz w:val="18"/>
                <w:szCs w:val="18"/>
              </w:rPr>
              <w:t>Итоговые суммы расходов</w:t>
            </w:r>
          </w:p>
        </w:tc>
        <w:tc>
          <w:tcPr>
            <w:tcW w:w="351" w:type="pct"/>
            <w:shd w:val="clear" w:color="auto" w:fill="auto"/>
            <w:vAlign w:val="center"/>
          </w:tcPr>
          <w:p w:rsidR="00AE55EA" w:rsidRPr="005E1B5E" w:rsidRDefault="00AE55EA" w:rsidP="002669E9">
            <w:pPr>
              <w:pStyle w:val="32"/>
              <w:rPr>
                <w:b/>
                <w:szCs w:val="24"/>
              </w:rPr>
            </w:pPr>
          </w:p>
        </w:tc>
        <w:tc>
          <w:tcPr>
            <w:tcW w:w="365" w:type="pct"/>
            <w:gridSpan w:val="2"/>
            <w:shd w:val="clear" w:color="auto" w:fill="auto"/>
          </w:tcPr>
          <w:p w:rsidR="00AE55EA" w:rsidRPr="005E1B5E" w:rsidRDefault="00AE55EA" w:rsidP="002669E9">
            <w:pPr>
              <w:pStyle w:val="32"/>
              <w:rPr>
                <w:b/>
                <w:szCs w:val="24"/>
              </w:rPr>
            </w:pPr>
          </w:p>
        </w:tc>
        <w:tc>
          <w:tcPr>
            <w:tcW w:w="256" w:type="pct"/>
            <w:shd w:val="clear" w:color="auto" w:fill="auto"/>
          </w:tcPr>
          <w:p w:rsidR="00AE55EA" w:rsidRPr="005E1B5E" w:rsidRDefault="00AE55EA" w:rsidP="002669E9">
            <w:pPr>
              <w:pStyle w:val="32"/>
              <w:rPr>
                <w:b/>
                <w:szCs w:val="24"/>
              </w:rPr>
            </w:pPr>
          </w:p>
        </w:tc>
        <w:tc>
          <w:tcPr>
            <w:tcW w:w="1381" w:type="pct"/>
            <w:shd w:val="clear" w:color="auto" w:fill="auto"/>
          </w:tcPr>
          <w:p w:rsidR="00AE55EA" w:rsidRPr="005E1B5E" w:rsidRDefault="00AE55EA" w:rsidP="002669E9">
            <w:pPr>
              <w:pStyle w:val="32"/>
              <w:rPr>
                <w:b/>
                <w:szCs w:val="24"/>
              </w:rPr>
            </w:pPr>
          </w:p>
        </w:tc>
      </w:tr>
    </w:tbl>
    <w:p w:rsidR="00AE55EA" w:rsidRPr="005E1B5E" w:rsidRDefault="00AE55EA" w:rsidP="00AE55EA">
      <w:pPr>
        <w:pStyle w:val="affff0"/>
        <w:ind w:left="709" w:firstLine="709"/>
        <w:rPr>
          <w:rFonts w:ascii="Times New Roman" w:hAnsi="Times New Roman"/>
          <w:i/>
          <w:sz w:val="20"/>
          <w:szCs w:val="20"/>
        </w:rPr>
      </w:pPr>
    </w:p>
    <w:tbl>
      <w:tblPr>
        <w:tblW w:w="44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7"/>
        <w:gridCol w:w="7505"/>
      </w:tblGrid>
      <w:tr w:rsidR="00AE55EA" w:rsidRPr="005E1B5E" w:rsidTr="002669E9">
        <w:tc>
          <w:tcPr>
            <w:tcW w:w="2136" w:type="pct"/>
          </w:tcPr>
          <w:p w:rsidR="00AE55EA" w:rsidRPr="005E1B5E" w:rsidRDefault="00AE55EA" w:rsidP="002669E9">
            <w:pPr>
              <w:jc w:val="both"/>
              <w:rPr>
                <w:sz w:val="20"/>
                <w:szCs w:val="20"/>
              </w:rPr>
            </w:pPr>
            <w:r w:rsidRPr="005E1B5E">
              <w:rPr>
                <w:sz w:val="20"/>
                <w:szCs w:val="20"/>
              </w:rPr>
              <w:t>Согласовано</w:t>
            </w:r>
          </w:p>
          <w:p w:rsidR="00AE55EA" w:rsidRPr="005E1B5E" w:rsidRDefault="00AE55EA" w:rsidP="002669E9">
            <w:pPr>
              <w:jc w:val="both"/>
              <w:rPr>
                <w:i/>
                <w:sz w:val="20"/>
                <w:szCs w:val="20"/>
              </w:rPr>
            </w:pPr>
            <w:r>
              <w:rPr>
                <w:sz w:val="20"/>
                <w:szCs w:val="20"/>
              </w:rPr>
              <w:t>Заказчик</w:t>
            </w:r>
            <w:r>
              <w:rPr>
                <w:i/>
                <w:color w:val="FF0000"/>
                <w:sz w:val="20"/>
                <w:szCs w:val="20"/>
              </w:rPr>
              <w:t xml:space="preserve"> </w:t>
            </w:r>
            <w:r w:rsidRPr="00081ECF">
              <w:rPr>
                <w:i/>
                <w:sz w:val="20"/>
                <w:szCs w:val="20"/>
              </w:rPr>
              <w:t xml:space="preserve">(должность уполномоченного представителя </w:t>
            </w:r>
            <w:r>
              <w:rPr>
                <w:i/>
                <w:sz w:val="20"/>
                <w:szCs w:val="20"/>
              </w:rPr>
              <w:t>З</w:t>
            </w:r>
            <w:r w:rsidRPr="00081ECF">
              <w:rPr>
                <w:i/>
                <w:sz w:val="20"/>
                <w:szCs w:val="20"/>
              </w:rPr>
              <w:t>аказчика)</w:t>
            </w:r>
            <w:r>
              <w:rPr>
                <w:i/>
                <w:sz w:val="20"/>
                <w:szCs w:val="20"/>
              </w:rPr>
              <w:t xml:space="preserve"> </w:t>
            </w:r>
          </w:p>
          <w:p w:rsidR="00AE55EA" w:rsidRPr="005E1B5E" w:rsidRDefault="00AE55EA" w:rsidP="002669E9">
            <w:pPr>
              <w:jc w:val="both"/>
              <w:rPr>
                <w:sz w:val="20"/>
                <w:szCs w:val="20"/>
              </w:rPr>
            </w:pPr>
            <w:r w:rsidRPr="005E1B5E">
              <w:rPr>
                <w:sz w:val="20"/>
                <w:szCs w:val="20"/>
              </w:rPr>
              <w:t>_________________________ __________________/_______________/</w:t>
            </w:r>
          </w:p>
          <w:p w:rsidR="00AE55EA" w:rsidRPr="005E1B5E" w:rsidRDefault="00AE55EA" w:rsidP="002669E9">
            <w:pPr>
              <w:jc w:val="both"/>
              <w:rPr>
                <w:sz w:val="20"/>
                <w:szCs w:val="20"/>
                <w:u w:val="single"/>
              </w:rPr>
            </w:pPr>
            <w:r w:rsidRPr="005E1B5E">
              <w:rPr>
                <w:sz w:val="20"/>
                <w:szCs w:val="20"/>
              </w:rPr>
              <w:t xml:space="preserve">                   </w:t>
            </w:r>
          </w:p>
        </w:tc>
        <w:tc>
          <w:tcPr>
            <w:tcW w:w="2864" w:type="pct"/>
          </w:tcPr>
          <w:p w:rsidR="00AE55EA" w:rsidRPr="005E1B5E" w:rsidRDefault="00AE55EA" w:rsidP="002669E9">
            <w:pPr>
              <w:jc w:val="both"/>
              <w:rPr>
                <w:sz w:val="20"/>
                <w:szCs w:val="20"/>
              </w:rPr>
            </w:pPr>
            <w:r w:rsidRPr="005E1B5E">
              <w:rPr>
                <w:sz w:val="20"/>
                <w:szCs w:val="20"/>
              </w:rPr>
              <w:t>КЛИЕНТ</w:t>
            </w:r>
          </w:p>
          <w:p w:rsidR="00AE55EA" w:rsidRPr="005E1B5E" w:rsidRDefault="00AE55EA" w:rsidP="002669E9">
            <w:pPr>
              <w:jc w:val="both"/>
              <w:rPr>
                <w:i/>
                <w:sz w:val="20"/>
                <w:szCs w:val="20"/>
              </w:rPr>
            </w:pPr>
            <w:r w:rsidRPr="005E1B5E">
              <w:rPr>
                <w:i/>
                <w:sz w:val="20"/>
                <w:szCs w:val="20"/>
              </w:rPr>
              <w:t>(должность уполномоченного представителя КЛИЕНТА)</w:t>
            </w:r>
          </w:p>
          <w:p w:rsidR="00AE55EA" w:rsidRPr="005E1B5E" w:rsidRDefault="00AE55EA" w:rsidP="002669E9">
            <w:pPr>
              <w:jc w:val="both"/>
              <w:rPr>
                <w:sz w:val="20"/>
                <w:szCs w:val="20"/>
              </w:rPr>
            </w:pPr>
          </w:p>
          <w:p w:rsidR="00AE55EA" w:rsidRPr="005E1B5E" w:rsidRDefault="00AE55EA" w:rsidP="002669E9">
            <w:pPr>
              <w:jc w:val="both"/>
              <w:rPr>
                <w:sz w:val="20"/>
                <w:szCs w:val="20"/>
              </w:rPr>
            </w:pPr>
            <w:r w:rsidRPr="005E1B5E">
              <w:rPr>
                <w:sz w:val="20"/>
                <w:szCs w:val="20"/>
              </w:rPr>
              <w:t>_________________________ ___________________/__________________/</w:t>
            </w:r>
          </w:p>
          <w:p w:rsidR="00AE55EA" w:rsidRPr="005E1B5E" w:rsidRDefault="00AE55EA" w:rsidP="002669E9">
            <w:pPr>
              <w:jc w:val="both"/>
              <w:rPr>
                <w:sz w:val="20"/>
                <w:szCs w:val="20"/>
                <w:u w:val="single"/>
              </w:rPr>
            </w:pPr>
          </w:p>
        </w:tc>
      </w:tr>
    </w:tbl>
    <w:p w:rsidR="00AE55EA" w:rsidRDefault="00AE55EA" w:rsidP="00AE55EA">
      <w:pPr>
        <w:rPr>
          <w:i/>
          <w:sz w:val="18"/>
          <w:szCs w:val="18"/>
        </w:rPr>
      </w:pPr>
      <w:r w:rsidRPr="004631FF">
        <w:rPr>
          <w:i/>
          <w:sz w:val="18"/>
          <w:szCs w:val="18"/>
        </w:rPr>
        <w:t>*Сумма лимита указывается в разрезе календарного года</w:t>
      </w:r>
    </w:p>
    <w:p w:rsidR="00AE55EA" w:rsidRDefault="00AE55EA" w:rsidP="00AE55EA">
      <w:pPr>
        <w:rPr>
          <w:b/>
          <w:color w:val="C00000"/>
        </w:rPr>
      </w:pPr>
    </w:p>
    <w:p w:rsidR="00AE55EA" w:rsidRPr="002337D3" w:rsidRDefault="00AE55EA" w:rsidP="00AE55EA">
      <w:pPr>
        <w:rPr>
          <w:strike/>
          <w:sz w:val="12"/>
          <w:szCs w:val="12"/>
        </w:rPr>
      </w:pPr>
    </w:p>
    <w:p w:rsidR="00AE55EA" w:rsidRDefault="00AE55EA" w:rsidP="00AE55EA">
      <w:pPr>
        <w:sectPr w:rsidR="00AE55EA" w:rsidSect="002669E9">
          <w:pgSz w:w="16838" w:h="11906" w:orient="landscape" w:code="9"/>
          <w:pgMar w:top="1134" w:right="851" w:bottom="1134" w:left="1418" w:header="567" w:footer="567" w:gutter="0"/>
          <w:cols w:space="708"/>
          <w:docGrid w:linePitch="360"/>
        </w:sectPr>
      </w:pPr>
    </w:p>
    <w:p w:rsidR="00AE55EA" w:rsidRPr="00407EDF" w:rsidRDefault="00AE55EA" w:rsidP="00AE55EA">
      <w:pPr>
        <w:jc w:val="right"/>
        <w:rPr>
          <w:rStyle w:val="FontStyle46"/>
          <w:i w:val="0"/>
          <w:sz w:val="24"/>
          <w:szCs w:val="24"/>
        </w:rPr>
      </w:pPr>
      <w:r w:rsidRPr="00407EDF">
        <w:rPr>
          <w:rStyle w:val="FontStyle46"/>
          <w:i w:val="0"/>
          <w:sz w:val="24"/>
          <w:szCs w:val="24"/>
        </w:rPr>
        <w:lastRenderedPageBreak/>
        <w:t>Приложение № 3</w:t>
      </w:r>
    </w:p>
    <w:p w:rsidR="00AE55EA" w:rsidRPr="00CE2E05" w:rsidRDefault="00AE55EA" w:rsidP="00AE55EA">
      <w:pPr>
        <w:pStyle w:val="32"/>
        <w:spacing w:after="0"/>
        <w:jc w:val="right"/>
        <w:rPr>
          <w:sz w:val="22"/>
          <w:szCs w:val="22"/>
        </w:rPr>
      </w:pPr>
      <w:r>
        <w:rPr>
          <w:sz w:val="22"/>
          <w:szCs w:val="22"/>
        </w:rPr>
        <w:t xml:space="preserve">к </w:t>
      </w:r>
      <w:r w:rsidRPr="00CE2E05">
        <w:rPr>
          <w:sz w:val="22"/>
          <w:szCs w:val="22"/>
        </w:rPr>
        <w:t>Договору отдельного банковского счета</w:t>
      </w:r>
    </w:p>
    <w:p w:rsidR="00AE55EA" w:rsidRDefault="00AE55EA" w:rsidP="00AE55EA">
      <w:pPr>
        <w:pStyle w:val="32"/>
        <w:tabs>
          <w:tab w:val="left" w:pos="567"/>
        </w:tabs>
        <w:spacing w:after="0"/>
        <w:jc w:val="right"/>
        <w:rPr>
          <w:sz w:val="22"/>
          <w:szCs w:val="22"/>
        </w:rPr>
      </w:pPr>
      <w:r w:rsidRPr="00074A83">
        <w:rPr>
          <w:sz w:val="22"/>
          <w:szCs w:val="22"/>
        </w:rPr>
        <w:t xml:space="preserve">для целей </w:t>
      </w:r>
      <w:r>
        <w:rPr>
          <w:sz w:val="22"/>
          <w:szCs w:val="22"/>
        </w:rPr>
        <w:t xml:space="preserve">расширенного </w:t>
      </w:r>
      <w:r w:rsidRPr="00074A83">
        <w:rPr>
          <w:sz w:val="22"/>
          <w:szCs w:val="22"/>
        </w:rPr>
        <w:t>банковского сопровождения</w:t>
      </w:r>
      <w:r>
        <w:rPr>
          <w:sz w:val="22"/>
          <w:szCs w:val="22"/>
        </w:rPr>
        <w:t xml:space="preserve"> (для Соисполнителя)</w:t>
      </w:r>
    </w:p>
    <w:p w:rsidR="00AE55EA" w:rsidRDefault="00AE55EA" w:rsidP="00AE55EA">
      <w:pPr>
        <w:pStyle w:val="32"/>
        <w:tabs>
          <w:tab w:val="left" w:pos="567"/>
        </w:tabs>
        <w:spacing w:after="0"/>
        <w:jc w:val="right"/>
        <w:rPr>
          <w:bCs/>
          <w:sz w:val="22"/>
          <w:szCs w:val="22"/>
        </w:rPr>
      </w:pPr>
      <w:r>
        <w:rPr>
          <w:bCs/>
          <w:sz w:val="22"/>
          <w:szCs w:val="22"/>
        </w:rPr>
        <w:t>от «___» _____________ 20___г. № _______</w:t>
      </w:r>
    </w:p>
    <w:p w:rsidR="00AE55EA" w:rsidRDefault="00AE55EA" w:rsidP="00AE55EA">
      <w:pPr>
        <w:pStyle w:val="32"/>
        <w:tabs>
          <w:tab w:val="left" w:pos="567"/>
        </w:tabs>
        <w:spacing w:after="0"/>
        <w:jc w:val="right"/>
        <w:rPr>
          <w:bCs/>
          <w:sz w:val="22"/>
          <w:szCs w:val="22"/>
        </w:rPr>
      </w:pPr>
    </w:p>
    <w:p w:rsidR="00AE55EA" w:rsidRDefault="00AE55EA" w:rsidP="00AE55EA"/>
    <w:p w:rsidR="00AE55EA" w:rsidRDefault="00AE55EA" w:rsidP="00AE55EA">
      <w:pPr>
        <w:jc w:val="center"/>
      </w:pPr>
      <w:r>
        <w:t>РЕКОМЕНДАЦИИ ПО ПРЯДКУ СОСТАВЛЕНИЯ СМЕТЫ РАСХОДОВ</w:t>
      </w:r>
    </w:p>
    <w:p w:rsidR="00AE55EA" w:rsidRDefault="00AE55EA" w:rsidP="00AE55EA"/>
    <w:p w:rsidR="00AE55EA" w:rsidRPr="00703289" w:rsidRDefault="00AE55EA" w:rsidP="00AE55EA">
      <w:pPr>
        <w:pStyle w:val="af1"/>
        <w:numPr>
          <w:ilvl w:val="0"/>
          <w:numId w:val="36"/>
        </w:numPr>
        <w:ind w:left="567" w:hanging="567"/>
        <w:jc w:val="both"/>
        <w:rPr>
          <w:rStyle w:val="FontStyle48"/>
          <w:rFonts w:eastAsia="Calibri"/>
          <w:bCs/>
          <w:sz w:val="22"/>
          <w:szCs w:val="22"/>
        </w:rPr>
      </w:pPr>
      <w:r w:rsidRPr="00703289">
        <w:rPr>
          <w:rStyle w:val="FontStyle16"/>
          <w:rFonts w:eastAsiaTheme="majorEastAsia"/>
          <w:b w:val="0"/>
        </w:rPr>
        <w:t>Смета расходов в случае предоставления первоначального (уточненного) варианта</w:t>
      </w:r>
      <w:r w:rsidRPr="00703289">
        <w:rPr>
          <w:rStyle w:val="FontStyle16"/>
          <w:rFonts w:eastAsiaTheme="majorEastAsia"/>
        </w:rPr>
        <w:t xml:space="preserve"> </w:t>
      </w:r>
      <w:r w:rsidRPr="00703289">
        <w:rPr>
          <w:rStyle w:val="FontStyle48"/>
          <w:rFonts w:eastAsia="Calibri"/>
          <w:sz w:val="22"/>
          <w:szCs w:val="22"/>
        </w:rPr>
        <w:t>нумеруется КЛИЕНТОМ в рамках 1 (одного) календарного года в порядке возрастания номеров.</w:t>
      </w:r>
    </w:p>
    <w:p w:rsidR="00AE55EA" w:rsidRPr="00703289" w:rsidRDefault="00AE55EA" w:rsidP="00AE55EA">
      <w:pPr>
        <w:pStyle w:val="af1"/>
        <w:numPr>
          <w:ilvl w:val="0"/>
          <w:numId w:val="36"/>
        </w:numPr>
        <w:ind w:left="567" w:hanging="567"/>
        <w:jc w:val="both"/>
        <w:rPr>
          <w:rStyle w:val="FontStyle48"/>
          <w:rFonts w:eastAsia="Calibri"/>
          <w:bCs/>
          <w:sz w:val="22"/>
          <w:szCs w:val="22"/>
        </w:rPr>
      </w:pPr>
      <w:r w:rsidRPr="00703289">
        <w:rPr>
          <w:rStyle w:val="FontStyle48"/>
          <w:rFonts w:eastAsia="Calibri"/>
          <w:sz w:val="22"/>
          <w:szCs w:val="22"/>
        </w:rPr>
        <w:t xml:space="preserve">Смета расходов составляется на весь срок действия </w:t>
      </w:r>
      <w:r>
        <w:rPr>
          <w:rStyle w:val="FontStyle48"/>
          <w:rFonts w:eastAsia="Calibri"/>
          <w:sz w:val="22"/>
          <w:szCs w:val="22"/>
        </w:rPr>
        <w:t>Сопровождаемого к</w:t>
      </w:r>
      <w:r w:rsidRPr="00703289">
        <w:rPr>
          <w:rStyle w:val="FontStyle48"/>
          <w:rFonts w:eastAsia="Calibri"/>
          <w:sz w:val="22"/>
          <w:szCs w:val="22"/>
        </w:rPr>
        <w:t>онтракта с разбивкой по годам, суммы указываются с двумя знаками после запятой;</w:t>
      </w:r>
    </w:p>
    <w:p w:rsidR="00AE55EA" w:rsidRPr="00CE2E05" w:rsidRDefault="00AE55EA" w:rsidP="00AE55EA">
      <w:pPr>
        <w:pStyle w:val="af1"/>
        <w:numPr>
          <w:ilvl w:val="0"/>
          <w:numId w:val="36"/>
        </w:numPr>
        <w:ind w:left="567" w:hanging="567"/>
        <w:jc w:val="both"/>
        <w:rPr>
          <w:rFonts w:eastAsia="Calibri"/>
          <w:bCs/>
          <w:sz w:val="22"/>
          <w:szCs w:val="22"/>
        </w:rPr>
      </w:pPr>
      <w:r w:rsidRPr="000A449D">
        <w:rPr>
          <w:sz w:val="22"/>
          <w:szCs w:val="22"/>
        </w:rPr>
        <w:t>Распределение расходов на статьи расходов осуществляется без учета их отнесения на соответствующие счета бухгалтерского учета и себестоимость продукции</w:t>
      </w:r>
      <w:r w:rsidRPr="00D313DB">
        <w:rPr>
          <w:sz w:val="22"/>
          <w:szCs w:val="22"/>
        </w:rPr>
        <w:t>;</w:t>
      </w:r>
    </w:p>
    <w:p w:rsidR="00AE55EA" w:rsidRPr="00703289" w:rsidRDefault="00AE55EA" w:rsidP="00AE55EA">
      <w:pPr>
        <w:pStyle w:val="af1"/>
        <w:numPr>
          <w:ilvl w:val="0"/>
          <w:numId w:val="36"/>
        </w:numPr>
        <w:ind w:left="567" w:hanging="567"/>
        <w:jc w:val="both"/>
        <w:rPr>
          <w:rFonts w:eastAsia="Calibri"/>
          <w:bCs/>
          <w:sz w:val="22"/>
          <w:szCs w:val="22"/>
        </w:rPr>
      </w:pPr>
      <w:r w:rsidRPr="00703289">
        <w:rPr>
          <w:sz w:val="22"/>
          <w:szCs w:val="22"/>
        </w:rPr>
        <w:t>Столбец Сметы расходов №</w:t>
      </w:r>
      <w:r>
        <w:rPr>
          <w:sz w:val="22"/>
          <w:szCs w:val="22"/>
        </w:rPr>
        <w:t xml:space="preserve"> </w:t>
      </w:r>
      <w:r w:rsidRPr="00703289">
        <w:rPr>
          <w:sz w:val="22"/>
          <w:szCs w:val="22"/>
        </w:rPr>
        <w:t>1 «</w:t>
      </w:r>
      <w:r>
        <w:rPr>
          <w:sz w:val="22"/>
          <w:szCs w:val="22"/>
        </w:rPr>
        <w:t>Код</w:t>
      </w:r>
      <w:r w:rsidRPr="00703289">
        <w:rPr>
          <w:sz w:val="22"/>
          <w:szCs w:val="22"/>
        </w:rPr>
        <w:t xml:space="preserve"> статьи расходов» - заполняется по возрастанию нумерации статей затрат, внутри каждой статьи затраты </w:t>
      </w:r>
      <w:proofErr w:type="gramStart"/>
      <w:r w:rsidRPr="00703289">
        <w:rPr>
          <w:sz w:val="22"/>
          <w:szCs w:val="22"/>
        </w:rPr>
        <w:t>разносятся</w:t>
      </w:r>
      <w:proofErr w:type="gramEnd"/>
      <w:r w:rsidRPr="00703289">
        <w:rPr>
          <w:sz w:val="22"/>
          <w:szCs w:val="22"/>
        </w:rPr>
        <w:t xml:space="preserve"> / детализируются в разрезе договоров на выполнение работ/услуг, поставку товаров;</w:t>
      </w:r>
    </w:p>
    <w:p w:rsidR="00AE55EA" w:rsidRPr="00703289" w:rsidRDefault="00AE55EA" w:rsidP="00AE55EA">
      <w:pPr>
        <w:pStyle w:val="af1"/>
        <w:numPr>
          <w:ilvl w:val="0"/>
          <w:numId w:val="36"/>
        </w:numPr>
        <w:ind w:left="567" w:hanging="567"/>
        <w:jc w:val="both"/>
        <w:rPr>
          <w:rFonts w:eastAsia="Calibri"/>
          <w:bCs/>
          <w:sz w:val="22"/>
          <w:szCs w:val="22"/>
        </w:rPr>
      </w:pPr>
      <w:r w:rsidRPr="00703289">
        <w:rPr>
          <w:rFonts w:eastAsia="Calibri"/>
          <w:bCs/>
          <w:sz w:val="22"/>
          <w:szCs w:val="22"/>
        </w:rPr>
        <w:t>В столбце Сметы расходов №</w:t>
      </w:r>
      <w:r>
        <w:rPr>
          <w:rFonts w:eastAsia="Calibri"/>
          <w:bCs/>
          <w:sz w:val="22"/>
          <w:szCs w:val="22"/>
        </w:rPr>
        <w:t xml:space="preserve"> </w:t>
      </w:r>
      <w:r w:rsidRPr="00703289">
        <w:rPr>
          <w:rFonts w:eastAsia="Calibri"/>
          <w:bCs/>
          <w:sz w:val="22"/>
          <w:szCs w:val="22"/>
        </w:rPr>
        <w:t>2 «Наименование статьи расходов» указывается перечень статей расходов для отнесения платежей на статьи сметы.</w:t>
      </w:r>
    </w:p>
    <w:p w:rsidR="00AE55EA" w:rsidRPr="00F231DD" w:rsidRDefault="00AE55EA" w:rsidP="00AE55EA">
      <w:pPr>
        <w:pStyle w:val="af1"/>
        <w:tabs>
          <w:tab w:val="left" w:pos="567"/>
        </w:tabs>
        <w:ind w:left="567"/>
        <w:jc w:val="both"/>
        <w:rPr>
          <w:sz w:val="22"/>
          <w:szCs w:val="22"/>
        </w:rPr>
      </w:pPr>
      <w:r w:rsidRPr="00F231DD">
        <w:rPr>
          <w:sz w:val="22"/>
          <w:szCs w:val="22"/>
        </w:rPr>
        <w:t xml:space="preserve">Предстоящие расходы по </w:t>
      </w:r>
      <w:r>
        <w:rPr>
          <w:sz w:val="22"/>
          <w:szCs w:val="22"/>
        </w:rPr>
        <w:t>Сопровождаемому контракту</w:t>
      </w:r>
      <w:r w:rsidRPr="00F231DD">
        <w:rPr>
          <w:sz w:val="22"/>
          <w:szCs w:val="22"/>
        </w:rPr>
        <w:t xml:space="preserve"> распределяются по следующим статьям:</w:t>
      </w:r>
    </w:p>
    <w:p w:rsidR="00AE55EA" w:rsidRPr="00407EDF" w:rsidRDefault="00AE55EA" w:rsidP="00AE55EA">
      <w:pPr>
        <w:pStyle w:val="af1"/>
        <w:numPr>
          <w:ilvl w:val="0"/>
          <w:numId w:val="41"/>
        </w:numPr>
        <w:tabs>
          <w:tab w:val="left" w:pos="851"/>
        </w:tabs>
        <w:ind w:left="851" w:hanging="284"/>
        <w:jc w:val="both"/>
        <w:rPr>
          <w:sz w:val="22"/>
          <w:szCs w:val="22"/>
        </w:rPr>
      </w:pPr>
      <w:r w:rsidRPr="00407EDF">
        <w:rPr>
          <w:sz w:val="22"/>
          <w:szCs w:val="22"/>
        </w:rPr>
        <w:t>«Основные расходы на выполнение работ (прямые расходы)»</w:t>
      </w:r>
      <w:r>
        <w:rPr>
          <w:sz w:val="22"/>
          <w:szCs w:val="22"/>
        </w:rPr>
        <w:t>;</w:t>
      </w:r>
    </w:p>
    <w:p w:rsidR="00AE55EA" w:rsidRPr="00407EDF" w:rsidRDefault="00AE55EA" w:rsidP="00AE55EA">
      <w:pPr>
        <w:pStyle w:val="af1"/>
        <w:numPr>
          <w:ilvl w:val="0"/>
          <w:numId w:val="41"/>
        </w:numPr>
        <w:tabs>
          <w:tab w:val="left" w:pos="851"/>
        </w:tabs>
        <w:ind w:left="851" w:hanging="284"/>
        <w:jc w:val="both"/>
        <w:rPr>
          <w:sz w:val="22"/>
          <w:szCs w:val="22"/>
        </w:rPr>
      </w:pPr>
      <w:r w:rsidRPr="00407EDF">
        <w:rPr>
          <w:sz w:val="22"/>
          <w:szCs w:val="22"/>
        </w:rPr>
        <w:t>«Выполнение работ подрядными организациями»</w:t>
      </w:r>
      <w:r>
        <w:rPr>
          <w:sz w:val="22"/>
          <w:szCs w:val="22"/>
        </w:rPr>
        <w:t>;</w:t>
      </w:r>
    </w:p>
    <w:p w:rsidR="00AE55EA" w:rsidRPr="00407EDF" w:rsidRDefault="00AE55EA" w:rsidP="00AE55EA">
      <w:pPr>
        <w:pStyle w:val="af1"/>
        <w:numPr>
          <w:ilvl w:val="0"/>
          <w:numId w:val="41"/>
        </w:numPr>
        <w:tabs>
          <w:tab w:val="left" w:pos="851"/>
        </w:tabs>
        <w:ind w:left="851" w:hanging="284"/>
        <w:jc w:val="both"/>
        <w:rPr>
          <w:sz w:val="22"/>
          <w:szCs w:val="22"/>
        </w:rPr>
      </w:pPr>
      <w:r w:rsidRPr="00407EDF">
        <w:rPr>
          <w:sz w:val="22"/>
          <w:szCs w:val="22"/>
        </w:rPr>
        <w:t>«Расходы на организацию работ и обслуживание работников»</w:t>
      </w:r>
      <w:r>
        <w:rPr>
          <w:sz w:val="22"/>
          <w:szCs w:val="22"/>
        </w:rPr>
        <w:t>.</w:t>
      </w:r>
    </w:p>
    <w:p w:rsidR="00AE55EA" w:rsidRPr="00CC57A5" w:rsidRDefault="00AE55EA" w:rsidP="00AE55EA">
      <w:pPr>
        <w:pStyle w:val="af1"/>
        <w:tabs>
          <w:tab w:val="left" w:pos="993"/>
        </w:tabs>
        <w:ind w:left="567"/>
        <w:jc w:val="both"/>
        <w:rPr>
          <w:sz w:val="22"/>
          <w:szCs w:val="22"/>
        </w:rPr>
      </w:pPr>
      <w:r w:rsidRPr="00CC57A5">
        <w:rPr>
          <w:sz w:val="22"/>
          <w:szCs w:val="22"/>
        </w:rPr>
        <w:t>Статьи расходов «Основные расходы на выполнение работ (прямые расходы)» и «Расходы на организацию работ и обслуживание работников» являются консолидированными, расходы по ним детализируются по видам расходов. Итог по статьям расходов отражается суммарно по каждой статье. Итого сумма расходов по всем статьям Сметы расходов отражается суммарно в строке «Всего по Смете расходов».</w:t>
      </w:r>
    </w:p>
    <w:p w:rsidR="00AE55EA" w:rsidRPr="00CC57A5" w:rsidRDefault="00AE55EA" w:rsidP="00AE55EA">
      <w:pPr>
        <w:pStyle w:val="af1"/>
        <w:tabs>
          <w:tab w:val="left" w:pos="993"/>
        </w:tabs>
        <w:ind w:left="567"/>
        <w:jc w:val="both"/>
        <w:rPr>
          <w:sz w:val="22"/>
          <w:szCs w:val="22"/>
        </w:rPr>
      </w:pPr>
      <w:r w:rsidRPr="00CC57A5">
        <w:rPr>
          <w:sz w:val="22"/>
          <w:szCs w:val="22"/>
        </w:rPr>
        <w:t>В целях обеспечения единого подхода к отнесению платежей на статьи расходов рекомендуется следующий порядок отнесения расходов на соответствующие статьи:</w:t>
      </w:r>
    </w:p>
    <w:p w:rsidR="00AE55EA" w:rsidRPr="00DB7010" w:rsidRDefault="00AE55EA" w:rsidP="00AE55EA">
      <w:pPr>
        <w:pStyle w:val="af1"/>
        <w:numPr>
          <w:ilvl w:val="1"/>
          <w:numId w:val="40"/>
        </w:numPr>
        <w:ind w:left="567" w:hanging="567"/>
        <w:contextualSpacing/>
        <w:jc w:val="both"/>
        <w:rPr>
          <w:sz w:val="22"/>
          <w:szCs w:val="22"/>
        </w:rPr>
      </w:pPr>
      <w:r w:rsidRPr="00DB7010">
        <w:rPr>
          <w:b/>
          <w:sz w:val="22"/>
          <w:szCs w:val="22"/>
        </w:rPr>
        <w:t xml:space="preserve">Статья - «Основные расходы на выполнение работ (прямые расходы)», в </w:t>
      </w:r>
      <w:proofErr w:type="spellStart"/>
      <w:r w:rsidRPr="00DB7010">
        <w:rPr>
          <w:b/>
          <w:sz w:val="22"/>
          <w:szCs w:val="22"/>
        </w:rPr>
        <w:t>т.ч</w:t>
      </w:r>
      <w:proofErr w:type="spellEnd"/>
      <w:r w:rsidRPr="00DB7010">
        <w:rPr>
          <w:b/>
          <w:sz w:val="22"/>
          <w:szCs w:val="22"/>
        </w:rPr>
        <w:t>.:</w:t>
      </w:r>
    </w:p>
    <w:p w:rsidR="00AE55EA" w:rsidRPr="00DB7010" w:rsidRDefault="00AE55EA" w:rsidP="00AE55EA">
      <w:pPr>
        <w:pStyle w:val="af1"/>
        <w:numPr>
          <w:ilvl w:val="2"/>
          <w:numId w:val="40"/>
        </w:numPr>
        <w:ind w:left="567" w:hanging="567"/>
        <w:jc w:val="both"/>
        <w:rPr>
          <w:b/>
          <w:sz w:val="22"/>
          <w:szCs w:val="22"/>
        </w:rPr>
      </w:pPr>
      <w:r w:rsidRPr="00DB7010">
        <w:rPr>
          <w:b/>
          <w:sz w:val="22"/>
          <w:szCs w:val="22"/>
        </w:rPr>
        <w:t xml:space="preserve">Статья «Строительные материалы (в </w:t>
      </w:r>
      <w:proofErr w:type="spellStart"/>
      <w:r w:rsidRPr="00DB7010">
        <w:rPr>
          <w:b/>
          <w:sz w:val="22"/>
          <w:szCs w:val="22"/>
        </w:rPr>
        <w:t>т.ч</w:t>
      </w:r>
      <w:proofErr w:type="spellEnd"/>
      <w:r w:rsidRPr="00DB7010">
        <w:rPr>
          <w:b/>
          <w:sz w:val="22"/>
          <w:szCs w:val="22"/>
        </w:rPr>
        <w:t>. сырье и материалы)»:</w:t>
      </w:r>
    </w:p>
    <w:p w:rsidR="00AE55EA" w:rsidRPr="00DB7010" w:rsidRDefault="00AE55EA" w:rsidP="00AE55EA">
      <w:pPr>
        <w:ind w:left="567"/>
        <w:jc w:val="both"/>
        <w:rPr>
          <w:sz w:val="22"/>
          <w:szCs w:val="22"/>
        </w:rPr>
      </w:pPr>
      <w:r w:rsidRPr="00DB7010">
        <w:rPr>
          <w:sz w:val="22"/>
          <w:szCs w:val="22"/>
        </w:rPr>
        <w:t>По данной статье отражаются платежи производителям (поставщикам):</w:t>
      </w:r>
    </w:p>
    <w:p w:rsidR="00AE55EA" w:rsidRPr="00DB7010" w:rsidRDefault="00AE55EA" w:rsidP="00AE55EA">
      <w:pPr>
        <w:pStyle w:val="af1"/>
        <w:numPr>
          <w:ilvl w:val="0"/>
          <w:numId w:val="18"/>
        </w:numPr>
        <w:ind w:left="851" w:hanging="284"/>
        <w:jc w:val="both"/>
        <w:rPr>
          <w:sz w:val="22"/>
          <w:szCs w:val="22"/>
        </w:rPr>
      </w:pPr>
      <w:r w:rsidRPr="00DB7010">
        <w:rPr>
          <w:sz w:val="22"/>
          <w:szCs w:val="22"/>
        </w:rPr>
        <w:t>материалов, предназначенных для создания строительных конструкций зданий и сооружений и изготовления строительных изделий;</w:t>
      </w:r>
    </w:p>
    <w:p w:rsidR="00AE55EA" w:rsidRPr="00A944D5" w:rsidRDefault="00AE55EA" w:rsidP="00AE55EA">
      <w:pPr>
        <w:pStyle w:val="af1"/>
        <w:numPr>
          <w:ilvl w:val="0"/>
          <w:numId w:val="18"/>
        </w:numPr>
        <w:tabs>
          <w:tab w:val="left" w:pos="993"/>
        </w:tabs>
        <w:ind w:left="851" w:hanging="284"/>
        <w:jc w:val="both"/>
        <w:rPr>
          <w:sz w:val="22"/>
          <w:szCs w:val="22"/>
        </w:rPr>
      </w:pPr>
      <w:r w:rsidRPr="00A944D5">
        <w:rPr>
          <w:sz w:val="22"/>
          <w:szCs w:val="22"/>
        </w:rPr>
        <w:t>материалов (комплектующих изделий), используемых в производстве оборудования.</w:t>
      </w:r>
    </w:p>
    <w:p w:rsidR="00AE55EA" w:rsidRPr="000C218F" w:rsidRDefault="00AE55EA" w:rsidP="00AE55EA">
      <w:pPr>
        <w:pStyle w:val="af1"/>
        <w:numPr>
          <w:ilvl w:val="2"/>
          <w:numId w:val="40"/>
        </w:numPr>
        <w:ind w:left="567" w:hanging="567"/>
        <w:jc w:val="both"/>
        <w:rPr>
          <w:sz w:val="22"/>
          <w:szCs w:val="22"/>
        </w:rPr>
      </w:pPr>
      <w:r w:rsidRPr="00F231DD">
        <w:rPr>
          <w:b/>
          <w:sz w:val="22"/>
          <w:szCs w:val="22"/>
        </w:rPr>
        <w:t>Статья</w:t>
      </w:r>
      <w:r>
        <w:rPr>
          <w:b/>
          <w:sz w:val="22"/>
          <w:szCs w:val="22"/>
        </w:rPr>
        <w:t xml:space="preserve"> </w:t>
      </w:r>
      <w:r w:rsidRPr="00F231DD">
        <w:rPr>
          <w:b/>
          <w:sz w:val="22"/>
          <w:szCs w:val="22"/>
        </w:rPr>
        <w:t>«Приобретение оборудования к установке»</w:t>
      </w:r>
      <w:r>
        <w:rPr>
          <w:b/>
          <w:sz w:val="22"/>
          <w:szCs w:val="22"/>
        </w:rPr>
        <w:t>:</w:t>
      </w:r>
    </w:p>
    <w:p w:rsidR="00AE55EA" w:rsidRPr="000C218F" w:rsidRDefault="00AE55EA" w:rsidP="00AE55EA">
      <w:pPr>
        <w:pStyle w:val="af1"/>
        <w:ind w:left="567"/>
        <w:jc w:val="both"/>
        <w:rPr>
          <w:sz w:val="22"/>
          <w:szCs w:val="22"/>
        </w:rPr>
      </w:pPr>
      <w:r w:rsidRPr="000C218F">
        <w:rPr>
          <w:sz w:val="22"/>
          <w:szCs w:val="22"/>
        </w:rPr>
        <w:t>По данной статье отражаются платежи производителям (поставщикам):</w:t>
      </w:r>
    </w:p>
    <w:p w:rsidR="00AE55EA" w:rsidRPr="000C218F" w:rsidRDefault="00AE55EA" w:rsidP="00AE55EA">
      <w:pPr>
        <w:pStyle w:val="af1"/>
        <w:numPr>
          <w:ilvl w:val="0"/>
          <w:numId w:val="19"/>
        </w:numPr>
        <w:ind w:left="851" w:hanging="284"/>
        <w:jc w:val="both"/>
        <w:rPr>
          <w:sz w:val="22"/>
          <w:szCs w:val="22"/>
        </w:rPr>
      </w:pPr>
      <w:r w:rsidRPr="000C218F">
        <w:rPr>
          <w:sz w:val="22"/>
          <w:szCs w:val="22"/>
        </w:rPr>
        <w:t>технологического, энергетического и производственного оборудования, требующего монтажа и предназначенного для установки на строящихся (реконструируемых) объектах;</w:t>
      </w:r>
    </w:p>
    <w:p w:rsidR="00AE55EA" w:rsidRDefault="00AE55EA" w:rsidP="00AE55EA">
      <w:pPr>
        <w:pStyle w:val="af1"/>
        <w:numPr>
          <w:ilvl w:val="0"/>
          <w:numId w:val="19"/>
        </w:numPr>
        <w:ind w:left="851" w:hanging="284"/>
        <w:jc w:val="both"/>
        <w:rPr>
          <w:sz w:val="22"/>
          <w:szCs w:val="22"/>
        </w:rPr>
      </w:pPr>
      <w:r w:rsidRPr="000C218F">
        <w:rPr>
          <w:sz w:val="22"/>
          <w:szCs w:val="22"/>
        </w:rPr>
        <w:t>оборудования, вводимого в действие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а также комплектов запасных частей такого оборудования.</w:t>
      </w:r>
    </w:p>
    <w:p w:rsidR="00AE55EA" w:rsidRPr="000C218F" w:rsidRDefault="00AE55EA" w:rsidP="00AE55EA">
      <w:pPr>
        <w:pStyle w:val="af1"/>
        <w:numPr>
          <w:ilvl w:val="2"/>
          <w:numId w:val="40"/>
        </w:numPr>
        <w:ind w:left="567" w:hanging="567"/>
        <w:jc w:val="both"/>
        <w:rPr>
          <w:b/>
          <w:sz w:val="22"/>
          <w:szCs w:val="22"/>
        </w:rPr>
      </w:pPr>
      <w:r w:rsidRPr="000C218F">
        <w:rPr>
          <w:b/>
          <w:sz w:val="22"/>
          <w:szCs w:val="22"/>
        </w:rPr>
        <w:t>Статья «Строительные машины, механизмы, специальная техника»:</w:t>
      </w:r>
    </w:p>
    <w:p w:rsidR="00AE55EA" w:rsidRPr="00986C90" w:rsidRDefault="00AE55EA" w:rsidP="00AE55EA">
      <w:pPr>
        <w:pStyle w:val="af1"/>
        <w:ind w:left="567"/>
        <w:jc w:val="both"/>
        <w:rPr>
          <w:sz w:val="22"/>
          <w:szCs w:val="22"/>
        </w:rPr>
      </w:pPr>
      <w:r w:rsidRPr="00986C90">
        <w:rPr>
          <w:sz w:val="22"/>
          <w:szCs w:val="22"/>
        </w:rPr>
        <w:t>По данной статье отражаются платежи производителям (поставщикам):</w:t>
      </w:r>
    </w:p>
    <w:p w:rsidR="00AE55EA" w:rsidRPr="00986C90" w:rsidRDefault="00AE55EA" w:rsidP="00AE55EA">
      <w:pPr>
        <w:pStyle w:val="af1"/>
        <w:numPr>
          <w:ilvl w:val="0"/>
          <w:numId w:val="19"/>
        </w:numPr>
        <w:ind w:left="851" w:hanging="284"/>
        <w:jc w:val="both"/>
        <w:rPr>
          <w:sz w:val="22"/>
          <w:szCs w:val="22"/>
        </w:rPr>
      </w:pPr>
      <w:r w:rsidRPr="00986C90">
        <w:rPr>
          <w:sz w:val="22"/>
          <w:szCs w:val="22"/>
        </w:rPr>
        <w:t xml:space="preserve">договоров услуг по предоставлению в пользование или договоров аренды (в </w:t>
      </w:r>
      <w:proofErr w:type="spellStart"/>
      <w:r w:rsidRPr="00986C90">
        <w:rPr>
          <w:sz w:val="22"/>
          <w:szCs w:val="22"/>
        </w:rPr>
        <w:t>т</w:t>
      </w:r>
      <w:r>
        <w:rPr>
          <w:sz w:val="22"/>
          <w:szCs w:val="22"/>
        </w:rPr>
        <w:t>.</w:t>
      </w:r>
      <w:r w:rsidRPr="00986C90">
        <w:rPr>
          <w:sz w:val="22"/>
          <w:szCs w:val="22"/>
        </w:rPr>
        <w:t>ч</w:t>
      </w:r>
      <w:proofErr w:type="spellEnd"/>
      <w:r>
        <w:rPr>
          <w:sz w:val="22"/>
          <w:szCs w:val="22"/>
        </w:rPr>
        <w:t>.</w:t>
      </w:r>
      <w:r w:rsidRPr="00986C90">
        <w:rPr>
          <w:sz w:val="22"/>
          <w:szCs w:val="22"/>
        </w:rPr>
        <w:t xml:space="preserve"> на условиях лизинга) строительной техники, оборудования и инвентаря;</w:t>
      </w:r>
    </w:p>
    <w:p w:rsidR="00AE55EA" w:rsidRPr="00986C90" w:rsidRDefault="00AE55EA" w:rsidP="00AE55EA">
      <w:pPr>
        <w:pStyle w:val="af1"/>
        <w:numPr>
          <w:ilvl w:val="0"/>
          <w:numId w:val="19"/>
        </w:numPr>
        <w:ind w:left="851" w:hanging="284"/>
        <w:jc w:val="both"/>
        <w:rPr>
          <w:sz w:val="22"/>
          <w:szCs w:val="22"/>
        </w:rPr>
      </w:pPr>
      <w:r w:rsidRPr="00986C90">
        <w:rPr>
          <w:sz w:val="22"/>
          <w:szCs w:val="22"/>
        </w:rPr>
        <w:t>горюче-смазочных материалов и специальных жидкостей, используемых для обеспечения работы строительной техники;</w:t>
      </w:r>
    </w:p>
    <w:p w:rsidR="00AE55EA" w:rsidRPr="00986C90" w:rsidRDefault="00AE55EA" w:rsidP="00AE55EA">
      <w:pPr>
        <w:pStyle w:val="af1"/>
        <w:numPr>
          <w:ilvl w:val="0"/>
          <w:numId w:val="19"/>
        </w:numPr>
        <w:ind w:left="851" w:hanging="284"/>
        <w:jc w:val="both"/>
        <w:rPr>
          <w:sz w:val="22"/>
          <w:szCs w:val="22"/>
        </w:rPr>
      </w:pPr>
      <w:r w:rsidRPr="00986C90">
        <w:rPr>
          <w:sz w:val="22"/>
          <w:szCs w:val="22"/>
        </w:rPr>
        <w:t>запасных частей, инструментов и принадлежностей, используемых для обеспечения работы строительной техники;</w:t>
      </w:r>
    </w:p>
    <w:p w:rsidR="00AE55EA" w:rsidRPr="00986C90" w:rsidRDefault="00AE55EA" w:rsidP="00AE55EA">
      <w:pPr>
        <w:pStyle w:val="af1"/>
        <w:numPr>
          <w:ilvl w:val="0"/>
          <w:numId w:val="19"/>
        </w:numPr>
        <w:ind w:left="851" w:hanging="284"/>
        <w:jc w:val="both"/>
        <w:rPr>
          <w:sz w:val="22"/>
          <w:szCs w:val="22"/>
        </w:rPr>
      </w:pPr>
      <w:r w:rsidRPr="00986C90">
        <w:rPr>
          <w:sz w:val="22"/>
          <w:szCs w:val="22"/>
        </w:rPr>
        <w:t>договоров на ремонт строительной техники;</w:t>
      </w:r>
    </w:p>
    <w:p w:rsidR="00AE55EA" w:rsidRDefault="00AE55EA" w:rsidP="00AE55EA">
      <w:pPr>
        <w:pStyle w:val="af1"/>
        <w:numPr>
          <w:ilvl w:val="0"/>
          <w:numId w:val="19"/>
        </w:numPr>
        <w:ind w:left="851" w:hanging="284"/>
        <w:jc w:val="both"/>
        <w:rPr>
          <w:sz w:val="22"/>
          <w:szCs w:val="22"/>
        </w:rPr>
      </w:pPr>
      <w:r w:rsidRPr="00986C90">
        <w:rPr>
          <w:sz w:val="22"/>
          <w:szCs w:val="22"/>
        </w:rPr>
        <w:t xml:space="preserve">средства малой механизации, ручной </w:t>
      </w:r>
      <w:proofErr w:type="spellStart"/>
      <w:r w:rsidRPr="00986C90">
        <w:rPr>
          <w:sz w:val="22"/>
          <w:szCs w:val="22"/>
        </w:rPr>
        <w:t>электро</w:t>
      </w:r>
      <w:proofErr w:type="spellEnd"/>
      <w:r w:rsidRPr="00986C90">
        <w:rPr>
          <w:sz w:val="22"/>
          <w:szCs w:val="22"/>
        </w:rPr>
        <w:t xml:space="preserve"> и </w:t>
      </w:r>
      <w:proofErr w:type="spellStart"/>
      <w:r w:rsidRPr="00986C90">
        <w:rPr>
          <w:sz w:val="22"/>
          <w:szCs w:val="22"/>
        </w:rPr>
        <w:t>бензоинструмент</w:t>
      </w:r>
      <w:proofErr w:type="spellEnd"/>
      <w:r w:rsidRPr="00986C90">
        <w:rPr>
          <w:sz w:val="22"/>
          <w:szCs w:val="22"/>
        </w:rPr>
        <w:t>.</w:t>
      </w:r>
    </w:p>
    <w:p w:rsidR="00AE55EA" w:rsidRPr="001C47A9" w:rsidRDefault="00AE55EA" w:rsidP="00AE55EA">
      <w:pPr>
        <w:pStyle w:val="af1"/>
        <w:numPr>
          <w:ilvl w:val="2"/>
          <w:numId w:val="40"/>
        </w:numPr>
        <w:ind w:left="567" w:hanging="567"/>
        <w:jc w:val="both"/>
        <w:rPr>
          <w:b/>
          <w:sz w:val="22"/>
          <w:szCs w:val="22"/>
        </w:rPr>
      </w:pPr>
      <w:r w:rsidRPr="001C47A9">
        <w:rPr>
          <w:b/>
          <w:sz w:val="22"/>
          <w:szCs w:val="22"/>
        </w:rPr>
        <w:t>Статья «Транспортные расходы на доставку материалов, оборудования, конструкций»:</w:t>
      </w:r>
    </w:p>
    <w:p w:rsidR="00AE55EA" w:rsidRPr="001C47A9" w:rsidRDefault="00AE55EA" w:rsidP="00AE55EA">
      <w:pPr>
        <w:pStyle w:val="af1"/>
        <w:tabs>
          <w:tab w:val="left" w:pos="993"/>
        </w:tabs>
        <w:ind w:left="567"/>
        <w:jc w:val="both"/>
        <w:rPr>
          <w:sz w:val="22"/>
          <w:szCs w:val="22"/>
        </w:rPr>
      </w:pPr>
      <w:r w:rsidRPr="001C47A9">
        <w:rPr>
          <w:sz w:val="22"/>
          <w:szCs w:val="22"/>
        </w:rPr>
        <w:lastRenderedPageBreak/>
        <w:t xml:space="preserve">По данной статье отражаются платежи на оплату транспортных услуг по перевозке (доставке) строительных материалов, оборудования, конструкций (при условии, если транспортные услуги не включены в стоимость материалов, оборудования и конструкций и оплачиваются отдельно), а также перевозку строительных машин, механизмов и специальной техники, в </w:t>
      </w:r>
      <w:proofErr w:type="spellStart"/>
      <w:r w:rsidRPr="001C47A9">
        <w:rPr>
          <w:sz w:val="22"/>
          <w:szCs w:val="22"/>
        </w:rPr>
        <w:t>т</w:t>
      </w:r>
      <w:r>
        <w:rPr>
          <w:sz w:val="22"/>
          <w:szCs w:val="22"/>
        </w:rPr>
        <w:t>.</w:t>
      </w:r>
      <w:r w:rsidRPr="001C47A9">
        <w:rPr>
          <w:sz w:val="22"/>
          <w:szCs w:val="22"/>
        </w:rPr>
        <w:t>ч</w:t>
      </w:r>
      <w:proofErr w:type="spellEnd"/>
      <w:r>
        <w:rPr>
          <w:sz w:val="22"/>
          <w:szCs w:val="22"/>
        </w:rPr>
        <w:t>.</w:t>
      </w:r>
      <w:r w:rsidRPr="001C47A9">
        <w:rPr>
          <w:sz w:val="22"/>
          <w:szCs w:val="22"/>
        </w:rPr>
        <w:t>:</w:t>
      </w:r>
    </w:p>
    <w:p w:rsidR="00AE55EA" w:rsidRPr="001C47A9" w:rsidRDefault="00AE55EA" w:rsidP="00AE55EA">
      <w:pPr>
        <w:pStyle w:val="af1"/>
        <w:numPr>
          <w:ilvl w:val="0"/>
          <w:numId w:val="20"/>
        </w:numPr>
        <w:tabs>
          <w:tab w:val="left" w:pos="993"/>
        </w:tabs>
        <w:ind w:left="851" w:hanging="284"/>
        <w:jc w:val="both"/>
        <w:rPr>
          <w:sz w:val="22"/>
          <w:szCs w:val="22"/>
        </w:rPr>
      </w:pPr>
      <w:r w:rsidRPr="001C47A9">
        <w:rPr>
          <w:sz w:val="22"/>
          <w:szCs w:val="22"/>
        </w:rPr>
        <w:t>плата за перевозку (доставку) грузов по соответствующим договорам перевозки (доставки, фрахтования), в том числе оплата договоров транспортно-экспедиционных услуг (услуги по организации перевозки груза, заключению договоров перевозки груза, обеспечению отправки и получения груза, а также иные услуги, связанные с перевозкой груза);</w:t>
      </w:r>
    </w:p>
    <w:p w:rsidR="00AE55EA" w:rsidRDefault="00AE55EA" w:rsidP="00AE55EA">
      <w:pPr>
        <w:pStyle w:val="af1"/>
        <w:numPr>
          <w:ilvl w:val="0"/>
          <w:numId w:val="20"/>
        </w:numPr>
        <w:tabs>
          <w:tab w:val="left" w:pos="993"/>
        </w:tabs>
        <w:ind w:left="851" w:hanging="284"/>
        <w:jc w:val="both"/>
        <w:rPr>
          <w:sz w:val="22"/>
          <w:szCs w:val="22"/>
        </w:rPr>
      </w:pPr>
      <w:r w:rsidRPr="001C47A9">
        <w:rPr>
          <w:sz w:val="22"/>
          <w:szCs w:val="22"/>
        </w:rPr>
        <w:t>оплата договоров гражданско-правового характера, заключенных с физическими лицами, на оказание транспортных услуг по перевозке (доставке) грузов (за исключением перевозки работников).</w:t>
      </w:r>
    </w:p>
    <w:p w:rsidR="00AE55EA" w:rsidRPr="005457A7" w:rsidRDefault="00AE55EA" w:rsidP="00AE55EA">
      <w:pPr>
        <w:pStyle w:val="af1"/>
        <w:numPr>
          <w:ilvl w:val="2"/>
          <w:numId w:val="40"/>
        </w:numPr>
        <w:ind w:left="567" w:hanging="567"/>
        <w:jc w:val="both"/>
        <w:rPr>
          <w:b/>
          <w:sz w:val="22"/>
          <w:szCs w:val="22"/>
        </w:rPr>
      </w:pPr>
      <w:r w:rsidRPr="005457A7">
        <w:rPr>
          <w:b/>
          <w:sz w:val="22"/>
          <w:szCs w:val="22"/>
        </w:rPr>
        <w:t>Статья «Таможенные платежи»:</w:t>
      </w:r>
    </w:p>
    <w:p w:rsidR="00AE55EA" w:rsidRPr="001C47A9" w:rsidRDefault="00AE55EA" w:rsidP="00AE55EA">
      <w:pPr>
        <w:pStyle w:val="af1"/>
        <w:tabs>
          <w:tab w:val="left" w:pos="993"/>
        </w:tabs>
        <w:ind w:left="567"/>
        <w:jc w:val="both"/>
        <w:rPr>
          <w:sz w:val="22"/>
          <w:szCs w:val="22"/>
        </w:rPr>
      </w:pPr>
      <w:r w:rsidRPr="001C47A9">
        <w:rPr>
          <w:sz w:val="22"/>
          <w:szCs w:val="22"/>
        </w:rPr>
        <w:t>По данной статье отражаются таможенные платежи при закупке строительных материалов и оборудования у поставщиков - нерезидентов.</w:t>
      </w:r>
    </w:p>
    <w:p w:rsidR="00AE55EA" w:rsidRDefault="00AE55EA" w:rsidP="00AE55EA">
      <w:pPr>
        <w:pStyle w:val="af1"/>
        <w:tabs>
          <w:tab w:val="left" w:pos="993"/>
        </w:tabs>
        <w:ind w:left="567"/>
        <w:jc w:val="both"/>
        <w:rPr>
          <w:sz w:val="22"/>
          <w:szCs w:val="22"/>
        </w:rPr>
      </w:pPr>
      <w:r w:rsidRPr="001C47A9">
        <w:rPr>
          <w:sz w:val="22"/>
          <w:szCs w:val="22"/>
        </w:rPr>
        <w:t>Услуги агентов по таможенному оформлению грузов относятся на статью «Прочие расходы».</w:t>
      </w:r>
    </w:p>
    <w:p w:rsidR="00AE55EA" w:rsidRPr="005457A7" w:rsidRDefault="00AE55EA" w:rsidP="00AE55EA">
      <w:pPr>
        <w:pStyle w:val="af1"/>
        <w:numPr>
          <w:ilvl w:val="2"/>
          <w:numId w:val="40"/>
        </w:numPr>
        <w:ind w:left="567" w:hanging="567"/>
        <w:jc w:val="both"/>
        <w:rPr>
          <w:b/>
          <w:sz w:val="22"/>
          <w:szCs w:val="22"/>
        </w:rPr>
      </w:pPr>
      <w:r w:rsidRPr="005457A7">
        <w:rPr>
          <w:b/>
          <w:sz w:val="22"/>
          <w:szCs w:val="22"/>
        </w:rPr>
        <w:t>Статья «Проектно-изыскательские работы, авторский надзор»:</w:t>
      </w:r>
    </w:p>
    <w:p w:rsidR="00AE55EA" w:rsidRPr="00DB7010" w:rsidRDefault="00AE55EA" w:rsidP="00AE55EA">
      <w:pPr>
        <w:pStyle w:val="af1"/>
        <w:widowControl w:val="0"/>
        <w:autoSpaceDE w:val="0"/>
        <w:autoSpaceDN w:val="0"/>
        <w:adjustRightInd w:val="0"/>
        <w:ind w:left="567"/>
        <w:jc w:val="both"/>
        <w:rPr>
          <w:sz w:val="22"/>
          <w:szCs w:val="22"/>
        </w:rPr>
      </w:pPr>
      <w:r w:rsidRPr="00DB7010">
        <w:rPr>
          <w:sz w:val="22"/>
          <w:szCs w:val="22"/>
        </w:rPr>
        <w:t>По данной статье отражаются платежи на оплату:</w:t>
      </w:r>
    </w:p>
    <w:p w:rsidR="00AE55EA" w:rsidRPr="00DB7010" w:rsidRDefault="00AE55EA" w:rsidP="00AE55EA">
      <w:pPr>
        <w:pStyle w:val="af1"/>
        <w:widowControl w:val="0"/>
        <w:autoSpaceDE w:val="0"/>
        <w:autoSpaceDN w:val="0"/>
        <w:adjustRightInd w:val="0"/>
        <w:ind w:left="851" w:hanging="284"/>
        <w:jc w:val="both"/>
        <w:rPr>
          <w:sz w:val="22"/>
          <w:szCs w:val="22"/>
        </w:rPr>
      </w:pPr>
      <w:r>
        <w:t>а)</w:t>
      </w:r>
      <w:r>
        <w:tab/>
      </w:r>
      <w:r w:rsidRPr="00DB7010">
        <w:rPr>
          <w:sz w:val="22"/>
          <w:szCs w:val="22"/>
        </w:rPr>
        <w:t xml:space="preserve">работ по договорам </w:t>
      </w:r>
      <w:proofErr w:type="gramStart"/>
      <w:r w:rsidRPr="00DB7010">
        <w:rPr>
          <w:sz w:val="22"/>
          <w:szCs w:val="22"/>
        </w:rPr>
        <w:t>на</w:t>
      </w:r>
      <w:proofErr w:type="gramEnd"/>
      <w:r w:rsidRPr="00DB7010">
        <w:rPr>
          <w:sz w:val="22"/>
          <w:szCs w:val="22"/>
        </w:rPr>
        <w:t>:</w:t>
      </w:r>
    </w:p>
    <w:p w:rsidR="00AE55EA" w:rsidRPr="00150360" w:rsidRDefault="00AE55EA" w:rsidP="00AE55EA">
      <w:pPr>
        <w:pStyle w:val="af1"/>
        <w:numPr>
          <w:ilvl w:val="0"/>
          <w:numId w:val="20"/>
        </w:numPr>
        <w:tabs>
          <w:tab w:val="left" w:pos="851"/>
        </w:tabs>
        <w:ind w:left="1135" w:hanging="284"/>
        <w:jc w:val="both"/>
        <w:rPr>
          <w:sz w:val="22"/>
          <w:szCs w:val="22"/>
        </w:rPr>
      </w:pPr>
      <w:r w:rsidRPr="00150360">
        <w:rPr>
          <w:sz w:val="22"/>
          <w:szCs w:val="22"/>
        </w:rPr>
        <w:t>разработку проектной, рабочей и сметной документации для строительства (реконструкции, капитального ремонта) объектов капитального строительства;</w:t>
      </w:r>
    </w:p>
    <w:p w:rsidR="00AE55EA" w:rsidRPr="00150360" w:rsidRDefault="00AE55EA" w:rsidP="00AE55EA">
      <w:pPr>
        <w:pStyle w:val="af1"/>
        <w:numPr>
          <w:ilvl w:val="0"/>
          <w:numId w:val="20"/>
        </w:numPr>
        <w:tabs>
          <w:tab w:val="left" w:pos="851"/>
        </w:tabs>
        <w:ind w:left="1135" w:hanging="284"/>
        <w:jc w:val="both"/>
        <w:rPr>
          <w:sz w:val="22"/>
          <w:szCs w:val="22"/>
        </w:rPr>
      </w:pPr>
      <w:r w:rsidRPr="00150360">
        <w:rPr>
          <w:sz w:val="22"/>
          <w:szCs w:val="22"/>
        </w:rPr>
        <w:t xml:space="preserve">проведение инженерных изысканий для капитального строительства, в </w:t>
      </w:r>
      <w:proofErr w:type="spellStart"/>
      <w:r w:rsidRPr="00150360">
        <w:rPr>
          <w:sz w:val="22"/>
          <w:szCs w:val="22"/>
        </w:rPr>
        <w:t>т</w:t>
      </w:r>
      <w:r>
        <w:rPr>
          <w:sz w:val="22"/>
          <w:szCs w:val="22"/>
        </w:rPr>
        <w:t>.</w:t>
      </w:r>
      <w:r w:rsidRPr="00150360">
        <w:rPr>
          <w:sz w:val="22"/>
          <w:szCs w:val="22"/>
        </w:rPr>
        <w:t>ч</w:t>
      </w:r>
      <w:proofErr w:type="spellEnd"/>
      <w:r>
        <w:rPr>
          <w:sz w:val="22"/>
          <w:szCs w:val="22"/>
        </w:rPr>
        <w:t>.</w:t>
      </w:r>
      <w:r w:rsidRPr="00150360">
        <w:rPr>
          <w:sz w:val="22"/>
          <w:szCs w:val="22"/>
        </w:rPr>
        <w:t>: инженерно-геодезических, инженерно-геологических, инженерно-геотехнических, инженерно-гидрометеорологических и инженерно-экологических;</w:t>
      </w:r>
    </w:p>
    <w:p w:rsidR="00AE55EA" w:rsidRPr="00DB7010" w:rsidRDefault="00AE55EA" w:rsidP="00AE55EA">
      <w:pPr>
        <w:pStyle w:val="af1"/>
        <w:widowControl w:val="0"/>
        <w:autoSpaceDE w:val="0"/>
        <w:autoSpaceDN w:val="0"/>
        <w:adjustRightInd w:val="0"/>
        <w:ind w:left="851" w:hanging="284"/>
        <w:jc w:val="both"/>
        <w:rPr>
          <w:sz w:val="22"/>
        </w:rPr>
      </w:pPr>
      <w:r w:rsidRPr="00DB7010">
        <w:rPr>
          <w:sz w:val="22"/>
        </w:rPr>
        <w:t>б)</w:t>
      </w:r>
      <w:r w:rsidRPr="00DB7010">
        <w:rPr>
          <w:sz w:val="22"/>
        </w:rPr>
        <w:tab/>
        <w:t>услуг по:</w:t>
      </w:r>
    </w:p>
    <w:p w:rsidR="00AE55EA" w:rsidRPr="00150360" w:rsidRDefault="00AE55EA" w:rsidP="00AE55EA">
      <w:pPr>
        <w:pStyle w:val="af1"/>
        <w:numPr>
          <w:ilvl w:val="0"/>
          <w:numId w:val="20"/>
        </w:numPr>
        <w:tabs>
          <w:tab w:val="left" w:pos="851"/>
        </w:tabs>
        <w:ind w:left="1135" w:hanging="284"/>
        <w:jc w:val="both"/>
        <w:rPr>
          <w:sz w:val="22"/>
          <w:szCs w:val="22"/>
        </w:rPr>
      </w:pPr>
      <w:r w:rsidRPr="00150360">
        <w:rPr>
          <w:sz w:val="22"/>
          <w:szCs w:val="22"/>
        </w:rPr>
        <w:t>проведению государственной экспертизы проектной документации;</w:t>
      </w:r>
    </w:p>
    <w:p w:rsidR="00AE55EA" w:rsidRPr="00150360" w:rsidRDefault="00AE55EA" w:rsidP="00AE55EA">
      <w:pPr>
        <w:pStyle w:val="af1"/>
        <w:numPr>
          <w:ilvl w:val="0"/>
          <w:numId w:val="20"/>
        </w:numPr>
        <w:tabs>
          <w:tab w:val="left" w:pos="851"/>
        </w:tabs>
        <w:ind w:left="1135" w:hanging="284"/>
        <w:jc w:val="both"/>
        <w:rPr>
          <w:sz w:val="22"/>
          <w:szCs w:val="22"/>
        </w:rPr>
      </w:pPr>
      <w:r w:rsidRPr="00150360">
        <w:rPr>
          <w:sz w:val="22"/>
          <w:szCs w:val="22"/>
        </w:rPr>
        <w:t>проведению строительного контроля при осуществлении строительства (реконструкции, капитального ремонта) объектов капитального строительства;</w:t>
      </w:r>
    </w:p>
    <w:p w:rsidR="00AE55EA" w:rsidRPr="00150360" w:rsidRDefault="00AE55EA" w:rsidP="00AE55EA">
      <w:pPr>
        <w:pStyle w:val="af1"/>
        <w:numPr>
          <w:ilvl w:val="0"/>
          <w:numId w:val="20"/>
        </w:numPr>
        <w:tabs>
          <w:tab w:val="left" w:pos="851"/>
        </w:tabs>
        <w:ind w:left="1135" w:hanging="284"/>
        <w:jc w:val="both"/>
        <w:rPr>
          <w:sz w:val="22"/>
          <w:szCs w:val="22"/>
        </w:rPr>
      </w:pPr>
      <w:r w:rsidRPr="00150360">
        <w:rPr>
          <w:sz w:val="22"/>
          <w:szCs w:val="22"/>
        </w:rPr>
        <w:t>проведению авторского надзора за строительством (реконструкцией, капитальным ремонтом) объектов капитального строительства.</w:t>
      </w:r>
    </w:p>
    <w:p w:rsidR="00AE55EA" w:rsidRPr="005457A7" w:rsidRDefault="00AE55EA" w:rsidP="00AE55EA">
      <w:pPr>
        <w:pStyle w:val="af1"/>
        <w:numPr>
          <w:ilvl w:val="2"/>
          <w:numId w:val="40"/>
        </w:numPr>
        <w:ind w:left="567" w:hanging="567"/>
        <w:jc w:val="both"/>
        <w:rPr>
          <w:b/>
          <w:sz w:val="22"/>
          <w:szCs w:val="22"/>
        </w:rPr>
      </w:pPr>
      <w:r w:rsidRPr="005457A7">
        <w:rPr>
          <w:b/>
          <w:sz w:val="22"/>
          <w:szCs w:val="22"/>
        </w:rPr>
        <w:t>Статья «Энергоснабжение, водоснабжение, водоотведение»:</w:t>
      </w:r>
    </w:p>
    <w:p w:rsidR="00AE55EA" w:rsidRDefault="00AE55EA" w:rsidP="00AE55EA">
      <w:pPr>
        <w:pStyle w:val="af1"/>
        <w:tabs>
          <w:tab w:val="left" w:pos="993"/>
        </w:tabs>
        <w:ind w:left="567"/>
        <w:jc w:val="both"/>
        <w:rPr>
          <w:sz w:val="22"/>
          <w:szCs w:val="22"/>
        </w:rPr>
      </w:pPr>
      <w:r w:rsidRPr="005457A7">
        <w:rPr>
          <w:sz w:val="22"/>
          <w:szCs w:val="22"/>
        </w:rPr>
        <w:t>По данной статье отражаются платежи поставщикам электроэнергии, коммунальных услуг, в том числе: отопления, горячего и холодного водоснабжения, водоотведения, канализации, ассенизации</w:t>
      </w:r>
      <w:r>
        <w:rPr>
          <w:sz w:val="22"/>
          <w:szCs w:val="22"/>
        </w:rPr>
        <w:t>.</w:t>
      </w:r>
    </w:p>
    <w:p w:rsidR="00AE55EA" w:rsidRPr="005457A7" w:rsidRDefault="00AE55EA" w:rsidP="00AE55EA">
      <w:pPr>
        <w:pStyle w:val="af1"/>
        <w:numPr>
          <w:ilvl w:val="2"/>
          <w:numId w:val="40"/>
        </w:numPr>
        <w:ind w:left="567" w:hanging="567"/>
        <w:jc w:val="both"/>
        <w:rPr>
          <w:b/>
          <w:sz w:val="22"/>
          <w:szCs w:val="22"/>
        </w:rPr>
      </w:pPr>
      <w:r w:rsidRPr="005457A7">
        <w:rPr>
          <w:b/>
          <w:sz w:val="22"/>
          <w:szCs w:val="22"/>
        </w:rPr>
        <w:t>Статья «Расходы на оплату труда»:</w:t>
      </w:r>
    </w:p>
    <w:p w:rsidR="00AE55EA" w:rsidRPr="009F5732" w:rsidRDefault="00AE55EA" w:rsidP="00AE55EA">
      <w:pPr>
        <w:pStyle w:val="af1"/>
        <w:tabs>
          <w:tab w:val="left" w:pos="993"/>
        </w:tabs>
        <w:ind w:left="567"/>
        <w:jc w:val="both"/>
        <w:rPr>
          <w:sz w:val="22"/>
          <w:szCs w:val="22"/>
        </w:rPr>
      </w:pPr>
      <w:r w:rsidRPr="009F5732">
        <w:rPr>
          <w:sz w:val="22"/>
          <w:szCs w:val="22"/>
        </w:rPr>
        <w:t>По данной статье отражаются платежи на перечисление заработной платы, выплата которой осуществляется на основе договоров, в соответствии трудовым законодательством Российской Федерации.</w:t>
      </w:r>
    </w:p>
    <w:p w:rsidR="00AE55EA" w:rsidRPr="009F5732" w:rsidRDefault="00AE55EA" w:rsidP="00AE55EA">
      <w:pPr>
        <w:pStyle w:val="af1"/>
        <w:tabs>
          <w:tab w:val="left" w:pos="993"/>
        </w:tabs>
        <w:ind w:left="567"/>
        <w:jc w:val="both"/>
        <w:rPr>
          <w:sz w:val="22"/>
          <w:szCs w:val="22"/>
        </w:rPr>
      </w:pPr>
      <w:r w:rsidRPr="009F5732">
        <w:rPr>
          <w:sz w:val="22"/>
          <w:szCs w:val="22"/>
        </w:rPr>
        <w:t xml:space="preserve">Кроме того, по данной статье отражаются платежи по перечислению удержаний, произведенных с заработной платы, к которым, в </w:t>
      </w:r>
      <w:proofErr w:type="spellStart"/>
      <w:r w:rsidRPr="009F5732">
        <w:rPr>
          <w:sz w:val="22"/>
          <w:szCs w:val="22"/>
        </w:rPr>
        <w:t>т</w:t>
      </w:r>
      <w:r>
        <w:rPr>
          <w:sz w:val="22"/>
          <w:szCs w:val="22"/>
        </w:rPr>
        <w:t>.</w:t>
      </w:r>
      <w:r w:rsidRPr="009F5732">
        <w:rPr>
          <w:sz w:val="22"/>
          <w:szCs w:val="22"/>
        </w:rPr>
        <w:t>ч</w:t>
      </w:r>
      <w:proofErr w:type="spellEnd"/>
      <w:r>
        <w:rPr>
          <w:sz w:val="22"/>
          <w:szCs w:val="22"/>
        </w:rPr>
        <w:t>.</w:t>
      </w:r>
      <w:r w:rsidRPr="009F5732">
        <w:rPr>
          <w:sz w:val="22"/>
          <w:szCs w:val="22"/>
        </w:rPr>
        <w:t xml:space="preserve"> относятся:</w:t>
      </w:r>
    </w:p>
    <w:p w:rsidR="00AE55EA" w:rsidRPr="009F5732" w:rsidRDefault="00AE55EA" w:rsidP="00AE55EA">
      <w:pPr>
        <w:pStyle w:val="af1"/>
        <w:numPr>
          <w:ilvl w:val="0"/>
          <w:numId w:val="21"/>
        </w:numPr>
        <w:tabs>
          <w:tab w:val="left" w:pos="851"/>
        </w:tabs>
        <w:ind w:left="851" w:hanging="284"/>
        <w:jc w:val="both"/>
        <w:rPr>
          <w:sz w:val="22"/>
          <w:szCs w:val="22"/>
        </w:rPr>
      </w:pPr>
      <w:r w:rsidRPr="009F5732">
        <w:rPr>
          <w:sz w:val="22"/>
          <w:szCs w:val="22"/>
        </w:rPr>
        <w:t>оплата услуг кредитных организаций по зачислению денежных средств на лицевые счета работников, открытых в кредитных организациях за счет средств работника путем удержания работодателем необходимой для оплаты услуги суммы из заработной платы работников на основании их заявлений, а также оплата почтового сбора;</w:t>
      </w:r>
    </w:p>
    <w:p w:rsidR="00AE55EA" w:rsidRPr="009F5732" w:rsidRDefault="00AE55EA" w:rsidP="00AE55EA">
      <w:pPr>
        <w:pStyle w:val="af1"/>
        <w:numPr>
          <w:ilvl w:val="0"/>
          <w:numId w:val="21"/>
        </w:numPr>
        <w:tabs>
          <w:tab w:val="left" w:pos="851"/>
        </w:tabs>
        <w:ind w:left="851" w:hanging="284"/>
        <w:jc w:val="both"/>
        <w:rPr>
          <w:sz w:val="22"/>
          <w:szCs w:val="22"/>
        </w:rPr>
      </w:pPr>
      <w:r w:rsidRPr="009F5732">
        <w:rPr>
          <w:sz w:val="22"/>
          <w:szCs w:val="22"/>
        </w:rPr>
        <w:t>перечисления денежных сре</w:t>
      </w:r>
      <w:proofErr w:type="gramStart"/>
      <w:r w:rsidRPr="009F5732">
        <w:rPr>
          <w:sz w:val="22"/>
          <w:szCs w:val="22"/>
        </w:rPr>
        <w:t>дств пр</w:t>
      </w:r>
      <w:proofErr w:type="gramEnd"/>
      <w:r w:rsidRPr="009F5732">
        <w:rPr>
          <w:sz w:val="22"/>
          <w:szCs w:val="22"/>
        </w:rPr>
        <w:t>офсоюзным организациям (членские профсоюзные взносы);</w:t>
      </w:r>
    </w:p>
    <w:p w:rsidR="00AE55EA" w:rsidRPr="009F5732" w:rsidRDefault="00AE55EA" w:rsidP="00AE55EA">
      <w:pPr>
        <w:pStyle w:val="af1"/>
        <w:numPr>
          <w:ilvl w:val="0"/>
          <w:numId w:val="21"/>
        </w:numPr>
        <w:tabs>
          <w:tab w:val="left" w:pos="851"/>
        </w:tabs>
        <w:ind w:left="851" w:hanging="284"/>
        <w:jc w:val="both"/>
        <w:rPr>
          <w:sz w:val="22"/>
          <w:szCs w:val="22"/>
        </w:rPr>
      </w:pPr>
      <w:r w:rsidRPr="009F5732">
        <w:rPr>
          <w:sz w:val="22"/>
          <w:szCs w:val="22"/>
        </w:rPr>
        <w:t>налог на доходы физических лиц;</w:t>
      </w:r>
    </w:p>
    <w:p w:rsidR="00AE55EA" w:rsidRPr="009F5732" w:rsidRDefault="00AE55EA" w:rsidP="00AE55EA">
      <w:pPr>
        <w:pStyle w:val="af1"/>
        <w:numPr>
          <w:ilvl w:val="0"/>
          <w:numId w:val="21"/>
        </w:numPr>
        <w:tabs>
          <w:tab w:val="left" w:pos="851"/>
        </w:tabs>
        <w:ind w:left="851" w:hanging="284"/>
        <w:jc w:val="both"/>
        <w:rPr>
          <w:sz w:val="22"/>
          <w:szCs w:val="22"/>
        </w:rPr>
      </w:pPr>
      <w:r w:rsidRPr="009F5732">
        <w:rPr>
          <w:sz w:val="22"/>
          <w:szCs w:val="22"/>
        </w:rPr>
        <w:t>удержания по исполнительным документам, выданным в отношении работников организации, в том числе, на оплату алиментов;</w:t>
      </w:r>
    </w:p>
    <w:p w:rsidR="00AE55EA" w:rsidRPr="009F5732" w:rsidRDefault="00AE55EA" w:rsidP="00AE55EA">
      <w:pPr>
        <w:pStyle w:val="af1"/>
        <w:numPr>
          <w:ilvl w:val="0"/>
          <w:numId w:val="21"/>
        </w:numPr>
        <w:tabs>
          <w:tab w:val="left" w:pos="851"/>
        </w:tabs>
        <w:ind w:left="851" w:hanging="284"/>
        <w:jc w:val="both"/>
        <w:rPr>
          <w:sz w:val="22"/>
          <w:szCs w:val="22"/>
        </w:rPr>
      </w:pPr>
      <w:r w:rsidRPr="009F5732">
        <w:rPr>
          <w:sz w:val="22"/>
          <w:szCs w:val="22"/>
        </w:rPr>
        <w:t>возмещение материального ущерба, причиненного работником организации;</w:t>
      </w:r>
    </w:p>
    <w:p w:rsidR="00AE55EA" w:rsidRDefault="00AE55EA" w:rsidP="00AE55EA">
      <w:pPr>
        <w:pStyle w:val="af1"/>
        <w:numPr>
          <w:ilvl w:val="0"/>
          <w:numId w:val="21"/>
        </w:numPr>
        <w:tabs>
          <w:tab w:val="left" w:pos="851"/>
        </w:tabs>
        <w:ind w:left="851" w:hanging="284"/>
        <w:jc w:val="both"/>
        <w:rPr>
          <w:sz w:val="22"/>
          <w:szCs w:val="22"/>
        </w:rPr>
      </w:pPr>
      <w:r w:rsidRPr="009F5732">
        <w:rPr>
          <w:sz w:val="22"/>
          <w:szCs w:val="22"/>
        </w:rPr>
        <w:t>иные удержания в рамках исполнительного производства, проводимого в отношении работников организации.</w:t>
      </w:r>
    </w:p>
    <w:p w:rsidR="00AE55EA" w:rsidRDefault="00AE55EA" w:rsidP="00AE55EA">
      <w:pPr>
        <w:pStyle w:val="af1"/>
        <w:numPr>
          <w:ilvl w:val="1"/>
          <w:numId w:val="40"/>
        </w:numPr>
        <w:ind w:left="567" w:hanging="567"/>
        <w:contextualSpacing/>
        <w:jc w:val="both"/>
        <w:rPr>
          <w:sz w:val="22"/>
          <w:szCs w:val="22"/>
        </w:rPr>
      </w:pPr>
      <w:r w:rsidRPr="00F231DD">
        <w:rPr>
          <w:b/>
          <w:sz w:val="22"/>
          <w:szCs w:val="22"/>
        </w:rPr>
        <w:t>Статья - «Выполнение работ подрядными организациями»:</w:t>
      </w:r>
    </w:p>
    <w:p w:rsidR="00AE55EA" w:rsidRPr="001617E3" w:rsidRDefault="00AE55EA" w:rsidP="00AE55EA">
      <w:pPr>
        <w:pStyle w:val="af1"/>
        <w:tabs>
          <w:tab w:val="left" w:pos="993"/>
        </w:tabs>
        <w:ind w:left="567"/>
        <w:jc w:val="both"/>
        <w:rPr>
          <w:sz w:val="22"/>
          <w:szCs w:val="22"/>
        </w:rPr>
      </w:pPr>
      <w:r w:rsidRPr="001617E3">
        <w:rPr>
          <w:sz w:val="22"/>
          <w:szCs w:val="22"/>
        </w:rPr>
        <w:t xml:space="preserve">По данной статье отражаются платежи подрядным организациям по оплате строительных и монтажных работ (в </w:t>
      </w:r>
      <w:proofErr w:type="spellStart"/>
      <w:r w:rsidRPr="001617E3">
        <w:rPr>
          <w:sz w:val="22"/>
          <w:szCs w:val="22"/>
        </w:rPr>
        <w:t>т</w:t>
      </w:r>
      <w:r>
        <w:rPr>
          <w:sz w:val="22"/>
          <w:szCs w:val="22"/>
        </w:rPr>
        <w:t>.</w:t>
      </w:r>
      <w:r w:rsidRPr="001617E3">
        <w:rPr>
          <w:sz w:val="22"/>
          <w:szCs w:val="22"/>
        </w:rPr>
        <w:t>ч</w:t>
      </w:r>
      <w:proofErr w:type="spellEnd"/>
      <w:r>
        <w:rPr>
          <w:sz w:val="22"/>
          <w:szCs w:val="22"/>
        </w:rPr>
        <w:t>.</w:t>
      </w:r>
      <w:r w:rsidRPr="001617E3">
        <w:rPr>
          <w:sz w:val="22"/>
          <w:szCs w:val="22"/>
        </w:rPr>
        <w:t xml:space="preserve"> авансирование), работ по капитальному ремонту (реконструкции) зданий и сооружений, а также других работ, предусмотренных договорами строительного подряда (государственным контрактом), выполненных подрядными организациями.</w:t>
      </w:r>
    </w:p>
    <w:p w:rsidR="00AE55EA" w:rsidRPr="00DB7010" w:rsidRDefault="00AE55EA" w:rsidP="00AE55EA">
      <w:pPr>
        <w:pStyle w:val="af1"/>
        <w:numPr>
          <w:ilvl w:val="1"/>
          <w:numId w:val="40"/>
        </w:numPr>
        <w:ind w:left="567" w:hanging="567"/>
        <w:contextualSpacing/>
        <w:jc w:val="both"/>
        <w:rPr>
          <w:b/>
          <w:sz w:val="22"/>
          <w:szCs w:val="22"/>
        </w:rPr>
      </w:pPr>
      <w:r w:rsidRPr="00DB7010">
        <w:rPr>
          <w:b/>
          <w:sz w:val="22"/>
          <w:szCs w:val="22"/>
        </w:rPr>
        <w:lastRenderedPageBreak/>
        <w:t xml:space="preserve">Статья - «Расходы на организацию работ и обслуживание работников», в </w:t>
      </w:r>
      <w:proofErr w:type="spellStart"/>
      <w:r w:rsidRPr="00DB7010">
        <w:rPr>
          <w:b/>
          <w:sz w:val="22"/>
          <w:szCs w:val="22"/>
        </w:rPr>
        <w:t>т.ч</w:t>
      </w:r>
      <w:proofErr w:type="spellEnd"/>
      <w:r w:rsidRPr="00DB7010">
        <w:rPr>
          <w:b/>
          <w:sz w:val="22"/>
          <w:szCs w:val="22"/>
        </w:rPr>
        <w:t>.:</w:t>
      </w:r>
    </w:p>
    <w:p w:rsidR="00AE55EA" w:rsidRPr="00C671FE" w:rsidRDefault="00AE55EA" w:rsidP="00AE55EA">
      <w:pPr>
        <w:pStyle w:val="af1"/>
        <w:numPr>
          <w:ilvl w:val="2"/>
          <w:numId w:val="40"/>
        </w:numPr>
        <w:ind w:left="567" w:hanging="567"/>
        <w:jc w:val="both"/>
        <w:rPr>
          <w:b/>
          <w:sz w:val="22"/>
          <w:szCs w:val="22"/>
        </w:rPr>
      </w:pPr>
      <w:r w:rsidRPr="00C671FE">
        <w:rPr>
          <w:b/>
          <w:sz w:val="22"/>
          <w:szCs w:val="22"/>
        </w:rPr>
        <w:t>Статья «Услуги связи»:</w:t>
      </w:r>
    </w:p>
    <w:p w:rsidR="00AE55EA" w:rsidRPr="001617E3" w:rsidRDefault="00AE55EA" w:rsidP="00AE55EA">
      <w:pPr>
        <w:pStyle w:val="af1"/>
        <w:tabs>
          <w:tab w:val="left" w:pos="993"/>
        </w:tabs>
        <w:ind w:left="567"/>
        <w:jc w:val="both"/>
        <w:rPr>
          <w:sz w:val="22"/>
          <w:szCs w:val="22"/>
        </w:rPr>
      </w:pPr>
      <w:r w:rsidRPr="001617E3">
        <w:rPr>
          <w:sz w:val="22"/>
          <w:szCs w:val="22"/>
        </w:rPr>
        <w:t xml:space="preserve">По данной статье расходов отражаются платежи по оплате услуг связи, в </w:t>
      </w:r>
      <w:proofErr w:type="spellStart"/>
      <w:r w:rsidRPr="001617E3">
        <w:rPr>
          <w:sz w:val="22"/>
          <w:szCs w:val="22"/>
        </w:rPr>
        <w:t>т</w:t>
      </w:r>
      <w:r>
        <w:rPr>
          <w:sz w:val="22"/>
          <w:szCs w:val="22"/>
        </w:rPr>
        <w:t>.</w:t>
      </w:r>
      <w:r w:rsidRPr="001617E3">
        <w:rPr>
          <w:sz w:val="22"/>
          <w:szCs w:val="22"/>
        </w:rPr>
        <w:t>ч</w:t>
      </w:r>
      <w:proofErr w:type="spellEnd"/>
      <w:r>
        <w:rPr>
          <w:sz w:val="22"/>
          <w:szCs w:val="22"/>
        </w:rPr>
        <w:t>.</w:t>
      </w:r>
      <w:r w:rsidRPr="001617E3">
        <w:rPr>
          <w:sz w:val="22"/>
          <w:szCs w:val="22"/>
        </w:rPr>
        <w:t>:</w:t>
      </w:r>
    </w:p>
    <w:p w:rsidR="00AE55EA" w:rsidRPr="001617E3" w:rsidRDefault="00AE55EA" w:rsidP="00AE55EA">
      <w:pPr>
        <w:pStyle w:val="af1"/>
        <w:widowControl w:val="0"/>
        <w:autoSpaceDE w:val="0"/>
        <w:autoSpaceDN w:val="0"/>
        <w:adjustRightInd w:val="0"/>
        <w:ind w:left="851" w:hanging="284"/>
        <w:jc w:val="both"/>
        <w:rPr>
          <w:sz w:val="22"/>
          <w:szCs w:val="22"/>
        </w:rPr>
      </w:pPr>
      <w:r w:rsidRPr="001617E3">
        <w:rPr>
          <w:sz w:val="22"/>
          <w:szCs w:val="22"/>
        </w:rPr>
        <w:t>а)</w:t>
      </w:r>
      <w:r>
        <w:rPr>
          <w:sz w:val="22"/>
          <w:szCs w:val="22"/>
        </w:rPr>
        <w:tab/>
      </w:r>
      <w:r w:rsidRPr="001617E3">
        <w:rPr>
          <w:sz w:val="22"/>
          <w:szCs w:val="22"/>
        </w:rPr>
        <w:t>услуги почтовой связи:</w:t>
      </w:r>
    </w:p>
    <w:p w:rsidR="00AE55EA" w:rsidRPr="001617E3" w:rsidRDefault="00AE55EA" w:rsidP="00AE55EA">
      <w:pPr>
        <w:pStyle w:val="af1"/>
        <w:numPr>
          <w:ilvl w:val="0"/>
          <w:numId w:val="22"/>
        </w:numPr>
        <w:tabs>
          <w:tab w:val="left" w:pos="851"/>
        </w:tabs>
        <w:ind w:left="1135" w:hanging="284"/>
        <w:jc w:val="both"/>
        <w:rPr>
          <w:sz w:val="22"/>
          <w:szCs w:val="22"/>
        </w:rPr>
      </w:pPr>
      <w:r w:rsidRPr="001617E3">
        <w:rPr>
          <w:sz w:val="22"/>
          <w:szCs w:val="22"/>
        </w:rPr>
        <w:t>пересылка почтовых отправлений (включая расходы на упаковку почтового отправления);</w:t>
      </w:r>
    </w:p>
    <w:p w:rsidR="00AE55EA" w:rsidRPr="001617E3" w:rsidRDefault="00AE55EA" w:rsidP="00AE55EA">
      <w:pPr>
        <w:pStyle w:val="af1"/>
        <w:numPr>
          <w:ilvl w:val="0"/>
          <w:numId w:val="22"/>
        </w:numPr>
        <w:tabs>
          <w:tab w:val="left" w:pos="851"/>
        </w:tabs>
        <w:ind w:left="1135" w:hanging="284"/>
        <w:jc w:val="both"/>
        <w:rPr>
          <w:sz w:val="22"/>
          <w:szCs w:val="22"/>
        </w:rPr>
      </w:pPr>
      <w:r w:rsidRPr="001617E3">
        <w:rPr>
          <w:sz w:val="22"/>
          <w:szCs w:val="22"/>
        </w:rPr>
        <w:t>оплата маркированных почтовых уведомлений при пересылке отправлений с уведомлением;</w:t>
      </w:r>
    </w:p>
    <w:p w:rsidR="00AE55EA" w:rsidRPr="001617E3" w:rsidRDefault="00AE55EA" w:rsidP="00AE55EA">
      <w:pPr>
        <w:pStyle w:val="af1"/>
        <w:numPr>
          <w:ilvl w:val="0"/>
          <w:numId w:val="22"/>
        </w:numPr>
        <w:tabs>
          <w:tab w:val="left" w:pos="851"/>
        </w:tabs>
        <w:ind w:left="1135" w:hanging="284"/>
        <w:jc w:val="both"/>
        <w:rPr>
          <w:sz w:val="22"/>
          <w:szCs w:val="22"/>
        </w:rPr>
      </w:pPr>
      <w:r w:rsidRPr="001617E3">
        <w:rPr>
          <w:sz w:val="22"/>
          <w:szCs w:val="22"/>
        </w:rPr>
        <w:t>приобретение почтовых марок и маркированных конвертов, маркированных почтовых бланков;</w:t>
      </w:r>
    </w:p>
    <w:p w:rsidR="00AE55EA" w:rsidRPr="001617E3" w:rsidRDefault="00AE55EA" w:rsidP="00AE55EA">
      <w:pPr>
        <w:pStyle w:val="af1"/>
        <w:numPr>
          <w:ilvl w:val="0"/>
          <w:numId w:val="22"/>
        </w:numPr>
        <w:tabs>
          <w:tab w:val="left" w:pos="851"/>
        </w:tabs>
        <w:ind w:left="1135" w:hanging="284"/>
        <w:jc w:val="both"/>
        <w:rPr>
          <w:sz w:val="22"/>
          <w:szCs w:val="22"/>
        </w:rPr>
      </w:pPr>
      <w:r w:rsidRPr="001617E3">
        <w:rPr>
          <w:sz w:val="22"/>
          <w:szCs w:val="22"/>
        </w:rPr>
        <w:t>абонентская плата за пользование почтовыми абонентскими ящиками;</w:t>
      </w:r>
    </w:p>
    <w:p w:rsidR="00AE55EA" w:rsidRPr="001617E3" w:rsidRDefault="00AE55EA" w:rsidP="00AE55EA">
      <w:pPr>
        <w:pStyle w:val="af1"/>
        <w:tabs>
          <w:tab w:val="left" w:pos="993"/>
        </w:tabs>
        <w:ind w:left="851" w:hanging="284"/>
        <w:jc w:val="both"/>
        <w:rPr>
          <w:sz w:val="22"/>
          <w:szCs w:val="22"/>
        </w:rPr>
      </w:pPr>
      <w:r w:rsidRPr="001617E3">
        <w:rPr>
          <w:sz w:val="22"/>
          <w:szCs w:val="22"/>
        </w:rPr>
        <w:t>б)</w:t>
      </w:r>
      <w:r>
        <w:rPr>
          <w:sz w:val="22"/>
          <w:szCs w:val="22"/>
        </w:rPr>
        <w:tab/>
      </w:r>
      <w:r w:rsidRPr="001617E3">
        <w:rPr>
          <w:sz w:val="22"/>
          <w:szCs w:val="22"/>
        </w:rPr>
        <w:t>услуги фельдъегерской и специальной связи;</w:t>
      </w:r>
    </w:p>
    <w:p w:rsidR="00AE55EA" w:rsidRPr="001617E3" w:rsidRDefault="00AE55EA" w:rsidP="00AE55EA">
      <w:pPr>
        <w:pStyle w:val="af1"/>
        <w:tabs>
          <w:tab w:val="left" w:pos="993"/>
        </w:tabs>
        <w:ind w:left="851" w:hanging="284"/>
        <w:jc w:val="both"/>
        <w:rPr>
          <w:sz w:val="22"/>
          <w:szCs w:val="22"/>
        </w:rPr>
      </w:pPr>
      <w:r w:rsidRPr="001617E3">
        <w:rPr>
          <w:sz w:val="22"/>
          <w:szCs w:val="22"/>
        </w:rPr>
        <w:t>в)</w:t>
      </w:r>
      <w:r>
        <w:rPr>
          <w:sz w:val="22"/>
          <w:szCs w:val="22"/>
        </w:rPr>
        <w:tab/>
      </w:r>
      <w:r w:rsidRPr="001617E3">
        <w:rPr>
          <w:sz w:val="22"/>
          <w:szCs w:val="22"/>
        </w:rPr>
        <w:t xml:space="preserve">услуги телефонно-телеграфной, факсимильной, сотовой, пейджинговой связи, радиосвязи, </w:t>
      </w:r>
      <w:proofErr w:type="spellStart"/>
      <w:r w:rsidRPr="001617E3">
        <w:rPr>
          <w:sz w:val="22"/>
          <w:szCs w:val="22"/>
        </w:rPr>
        <w:t>интернет-провайдеров</w:t>
      </w:r>
      <w:proofErr w:type="spellEnd"/>
      <w:r w:rsidRPr="001617E3">
        <w:rPr>
          <w:sz w:val="22"/>
          <w:szCs w:val="22"/>
        </w:rPr>
        <w:t>:</w:t>
      </w:r>
    </w:p>
    <w:p w:rsidR="00AE55EA" w:rsidRPr="001617E3" w:rsidRDefault="00AE55EA" w:rsidP="00AE55EA">
      <w:pPr>
        <w:pStyle w:val="af1"/>
        <w:numPr>
          <w:ilvl w:val="0"/>
          <w:numId w:val="23"/>
        </w:numPr>
        <w:tabs>
          <w:tab w:val="left" w:pos="851"/>
        </w:tabs>
        <w:ind w:left="1135" w:hanging="284"/>
        <w:jc w:val="both"/>
        <w:rPr>
          <w:sz w:val="22"/>
          <w:szCs w:val="22"/>
        </w:rPr>
      </w:pPr>
      <w:r w:rsidRPr="001617E3">
        <w:rPr>
          <w:sz w:val="22"/>
          <w:szCs w:val="22"/>
        </w:rPr>
        <w:t>абонентская и повременная плата за использование линий связи;</w:t>
      </w:r>
    </w:p>
    <w:p w:rsidR="00AE55EA" w:rsidRPr="001617E3" w:rsidRDefault="00AE55EA" w:rsidP="00AE55EA">
      <w:pPr>
        <w:pStyle w:val="af1"/>
        <w:numPr>
          <w:ilvl w:val="0"/>
          <w:numId w:val="23"/>
        </w:numPr>
        <w:tabs>
          <w:tab w:val="left" w:pos="851"/>
        </w:tabs>
        <w:ind w:left="1135" w:hanging="284"/>
        <w:jc w:val="both"/>
        <w:rPr>
          <w:sz w:val="22"/>
          <w:szCs w:val="22"/>
        </w:rPr>
      </w:pPr>
      <w:r w:rsidRPr="001617E3">
        <w:rPr>
          <w:sz w:val="22"/>
          <w:szCs w:val="22"/>
        </w:rPr>
        <w:t>плата за предоставление доступа и использование линий связи, передачу данных по каналам связи;</w:t>
      </w:r>
    </w:p>
    <w:p w:rsidR="00AE55EA" w:rsidRPr="001617E3" w:rsidRDefault="00AE55EA" w:rsidP="00AE55EA">
      <w:pPr>
        <w:pStyle w:val="af1"/>
        <w:numPr>
          <w:ilvl w:val="0"/>
          <w:numId w:val="23"/>
        </w:numPr>
        <w:tabs>
          <w:tab w:val="left" w:pos="851"/>
        </w:tabs>
        <w:ind w:left="1135" w:hanging="284"/>
        <w:jc w:val="both"/>
        <w:rPr>
          <w:sz w:val="22"/>
          <w:szCs w:val="22"/>
        </w:rPr>
      </w:pPr>
      <w:r w:rsidRPr="001617E3">
        <w:rPr>
          <w:sz w:val="22"/>
          <w:szCs w:val="22"/>
        </w:rPr>
        <w:t>плата за регистрацию сокращенного телеграфного адреса, факсов, модемов и других сре</w:t>
      </w:r>
      <w:proofErr w:type="gramStart"/>
      <w:r w:rsidRPr="001617E3">
        <w:rPr>
          <w:sz w:val="22"/>
          <w:szCs w:val="22"/>
        </w:rPr>
        <w:t>дств св</w:t>
      </w:r>
      <w:proofErr w:type="gramEnd"/>
      <w:r w:rsidRPr="001617E3">
        <w:rPr>
          <w:sz w:val="22"/>
          <w:szCs w:val="22"/>
        </w:rPr>
        <w:t>язи;</w:t>
      </w:r>
    </w:p>
    <w:p w:rsidR="00AE55EA" w:rsidRPr="001617E3" w:rsidRDefault="00AE55EA" w:rsidP="00AE55EA">
      <w:pPr>
        <w:pStyle w:val="af1"/>
        <w:numPr>
          <w:ilvl w:val="0"/>
          <w:numId w:val="23"/>
        </w:numPr>
        <w:tabs>
          <w:tab w:val="left" w:pos="851"/>
        </w:tabs>
        <w:ind w:left="1135" w:hanging="284"/>
        <w:jc w:val="both"/>
        <w:rPr>
          <w:sz w:val="22"/>
          <w:szCs w:val="22"/>
        </w:rPr>
      </w:pPr>
      <w:r w:rsidRPr="001617E3">
        <w:rPr>
          <w:sz w:val="22"/>
          <w:szCs w:val="22"/>
        </w:rPr>
        <w:t xml:space="preserve">плата за подключение и абонентское обслуживание в системе электронного документооборота, в </w:t>
      </w:r>
      <w:proofErr w:type="spellStart"/>
      <w:r w:rsidRPr="001617E3">
        <w:rPr>
          <w:sz w:val="22"/>
          <w:szCs w:val="22"/>
        </w:rPr>
        <w:t>т.ч</w:t>
      </w:r>
      <w:proofErr w:type="spellEnd"/>
      <w:r w:rsidRPr="001617E3">
        <w:rPr>
          <w:sz w:val="22"/>
          <w:szCs w:val="22"/>
        </w:rPr>
        <w:t>. с использованием сертифицированных сре</w:t>
      </w:r>
      <w:proofErr w:type="gramStart"/>
      <w:r w:rsidRPr="001617E3">
        <w:rPr>
          <w:sz w:val="22"/>
          <w:szCs w:val="22"/>
        </w:rPr>
        <w:t>дств кр</w:t>
      </w:r>
      <w:proofErr w:type="gramEnd"/>
      <w:r w:rsidRPr="001617E3">
        <w:rPr>
          <w:sz w:val="22"/>
          <w:szCs w:val="22"/>
        </w:rPr>
        <w:t>иптографической защиты информации;</w:t>
      </w:r>
    </w:p>
    <w:p w:rsidR="00AE55EA" w:rsidRPr="001617E3" w:rsidRDefault="00AE55EA" w:rsidP="00AE55EA">
      <w:pPr>
        <w:pStyle w:val="af1"/>
        <w:numPr>
          <w:ilvl w:val="0"/>
          <w:numId w:val="23"/>
        </w:numPr>
        <w:tabs>
          <w:tab w:val="left" w:pos="851"/>
        </w:tabs>
        <w:ind w:left="1135" w:hanging="284"/>
        <w:jc w:val="both"/>
        <w:rPr>
          <w:sz w:val="22"/>
          <w:szCs w:val="22"/>
        </w:rPr>
      </w:pPr>
      <w:r w:rsidRPr="001617E3">
        <w:rPr>
          <w:sz w:val="22"/>
          <w:szCs w:val="22"/>
        </w:rPr>
        <w:t xml:space="preserve">плата за приобретение </w:t>
      </w:r>
      <w:proofErr w:type="spellStart"/>
      <w:r w:rsidRPr="001617E3">
        <w:rPr>
          <w:sz w:val="22"/>
          <w:szCs w:val="22"/>
        </w:rPr>
        <w:t>sim</w:t>
      </w:r>
      <w:proofErr w:type="spellEnd"/>
      <w:r w:rsidRPr="001617E3">
        <w:rPr>
          <w:sz w:val="22"/>
          <w:szCs w:val="22"/>
        </w:rPr>
        <w:t>-карт для мобильных телефонов, карт оплаты услуг связи;</w:t>
      </w:r>
    </w:p>
    <w:p w:rsidR="00AE55EA" w:rsidRPr="001617E3" w:rsidRDefault="00AE55EA" w:rsidP="00AE55EA">
      <w:pPr>
        <w:pStyle w:val="af1"/>
        <w:numPr>
          <w:ilvl w:val="0"/>
          <w:numId w:val="23"/>
        </w:numPr>
        <w:tabs>
          <w:tab w:val="left" w:pos="851"/>
        </w:tabs>
        <w:ind w:left="1135" w:hanging="284"/>
        <w:jc w:val="both"/>
        <w:rPr>
          <w:sz w:val="22"/>
          <w:szCs w:val="22"/>
        </w:rPr>
      </w:pPr>
      <w:r w:rsidRPr="001617E3">
        <w:rPr>
          <w:sz w:val="22"/>
          <w:szCs w:val="22"/>
        </w:rPr>
        <w:t>плата за оказание услуг по бронированию сетевых ресурсов, необходимых для осуществления присоединения к сети общего пользования;</w:t>
      </w:r>
    </w:p>
    <w:p w:rsidR="00AE55EA" w:rsidRPr="001617E3" w:rsidRDefault="00AE55EA" w:rsidP="00AE55EA">
      <w:pPr>
        <w:pStyle w:val="af1"/>
        <w:numPr>
          <w:ilvl w:val="0"/>
          <w:numId w:val="23"/>
        </w:numPr>
        <w:tabs>
          <w:tab w:val="left" w:pos="851"/>
        </w:tabs>
        <w:ind w:left="1135" w:hanging="284"/>
        <w:jc w:val="both"/>
        <w:rPr>
          <w:sz w:val="22"/>
          <w:szCs w:val="22"/>
        </w:rPr>
      </w:pPr>
      <w:r w:rsidRPr="001617E3">
        <w:rPr>
          <w:sz w:val="22"/>
          <w:szCs w:val="22"/>
        </w:rPr>
        <w:t>оплата услуг связи в целях кабельного и спутникового телевидения;</w:t>
      </w:r>
    </w:p>
    <w:p w:rsidR="00AE55EA" w:rsidRPr="001617E3" w:rsidRDefault="00AE55EA" w:rsidP="00AE55EA">
      <w:pPr>
        <w:pStyle w:val="af1"/>
        <w:numPr>
          <w:ilvl w:val="0"/>
          <w:numId w:val="23"/>
        </w:numPr>
        <w:tabs>
          <w:tab w:val="left" w:pos="851"/>
        </w:tabs>
        <w:ind w:left="1135" w:hanging="284"/>
        <w:jc w:val="both"/>
        <w:rPr>
          <w:sz w:val="22"/>
          <w:szCs w:val="22"/>
        </w:rPr>
      </w:pPr>
      <w:r w:rsidRPr="001617E3">
        <w:rPr>
          <w:sz w:val="22"/>
          <w:szCs w:val="22"/>
        </w:rPr>
        <w:t>плата за предоставление детализированных счетов на оплату услуг связи, предусмотренное договором на оказание услуг связи;</w:t>
      </w:r>
    </w:p>
    <w:p w:rsidR="00AE55EA" w:rsidRDefault="00AE55EA" w:rsidP="00AE55EA">
      <w:pPr>
        <w:pStyle w:val="af1"/>
        <w:tabs>
          <w:tab w:val="left" w:pos="993"/>
        </w:tabs>
        <w:ind w:left="851" w:hanging="284"/>
        <w:jc w:val="both"/>
        <w:rPr>
          <w:sz w:val="22"/>
          <w:szCs w:val="22"/>
        </w:rPr>
      </w:pPr>
      <w:r w:rsidRPr="001617E3">
        <w:rPr>
          <w:sz w:val="22"/>
          <w:szCs w:val="22"/>
        </w:rPr>
        <w:t>г)</w:t>
      </w:r>
      <w:r>
        <w:rPr>
          <w:sz w:val="22"/>
          <w:szCs w:val="22"/>
        </w:rPr>
        <w:tab/>
      </w:r>
      <w:r w:rsidRPr="001617E3">
        <w:rPr>
          <w:sz w:val="22"/>
          <w:szCs w:val="22"/>
        </w:rPr>
        <w:t>другие аналогичные расходы.</w:t>
      </w:r>
    </w:p>
    <w:p w:rsidR="00AE55EA" w:rsidRPr="00555640" w:rsidRDefault="00AE55EA" w:rsidP="00AE55EA">
      <w:pPr>
        <w:pStyle w:val="af1"/>
        <w:numPr>
          <w:ilvl w:val="2"/>
          <w:numId w:val="40"/>
        </w:numPr>
        <w:ind w:left="567" w:hanging="567"/>
        <w:jc w:val="both"/>
        <w:rPr>
          <w:b/>
          <w:sz w:val="22"/>
          <w:szCs w:val="22"/>
        </w:rPr>
      </w:pPr>
      <w:r w:rsidRPr="00555640">
        <w:rPr>
          <w:b/>
          <w:sz w:val="22"/>
          <w:szCs w:val="22"/>
        </w:rPr>
        <w:t>Статья «Приобретение оргтехники и расходных материалов»:</w:t>
      </w:r>
    </w:p>
    <w:p w:rsidR="00AE55EA" w:rsidRPr="00555640" w:rsidRDefault="00AE55EA" w:rsidP="00AE55EA">
      <w:pPr>
        <w:pStyle w:val="af1"/>
        <w:tabs>
          <w:tab w:val="left" w:pos="993"/>
        </w:tabs>
        <w:ind w:left="567"/>
        <w:jc w:val="both"/>
        <w:rPr>
          <w:sz w:val="22"/>
          <w:szCs w:val="22"/>
        </w:rPr>
      </w:pPr>
      <w:r w:rsidRPr="00555640">
        <w:rPr>
          <w:sz w:val="22"/>
          <w:szCs w:val="22"/>
        </w:rPr>
        <w:t>По данной статье отражаются платежи на приобретение у поставщиков:</w:t>
      </w:r>
    </w:p>
    <w:p w:rsidR="00AE55EA" w:rsidRPr="00555640" w:rsidRDefault="00AE55EA" w:rsidP="00AE55EA">
      <w:pPr>
        <w:pStyle w:val="af1"/>
        <w:tabs>
          <w:tab w:val="left" w:pos="993"/>
        </w:tabs>
        <w:ind w:left="851" w:hanging="284"/>
        <w:jc w:val="both"/>
        <w:rPr>
          <w:sz w:val="22"/>
          <w:szCs w:val="22"/>
        </w:rPr>
      </w:pPr>
      <w:r w:rsidRPr="00555640">
        <w:rPr>
          <w:sz w:val="22"/>
          <w:szCs w:val="22"/>
        </w:rPr>
        <w:t>а)</w:t>
      </w:r>
      <w:r>
        <w:rPr>
          <w:sz w:val="22"/>
          <w:szCs w:val="22"/>
        </w:rPr>
        <w:tab/>
      </w:r>
      <w:r w:rsidRPr="00555640">
        <w:rPr>
          <w:sz w:val="22"/>
          <w:szCs w:val="22"/>
        </w:rPr>
        <w:t xml:space="preserve">офисной оргтехники, в </w:t>
      </w:r>
      <w:proofErr w:type="spellStart"/>
      <w:r w:rsidRPr="00555640">
        <w:rPr>
          <w:sz w:val="22"/>
          <w:szCs w:val="22"/>
        </w:rPr>
        <w:t>т</w:t>
      </w:r>
      <w:r>
        <w:rPr>
          <w:sz w:val="22"/>
          <w:szCs w:val="22"/>
        </w:rPr>
        <w:t>.</w:t>
      </w:r>
      <w:r w:rsidRPr="00555640">
        <w:rPr>
          <w:sz w:val="22"/>
          <w:szCs w:val="22"/>
        </w:rPr>
        <w:t>ч</w:t>
      </w:r>
      <w:proofErr w:type="spellEnd"/>
      <w:r>
        <w:rPr>
          <w:sz w:val="22"/>
          <w:szCs w:val="22"/>
        </w:rPr>
        <w:t>.</w:t>
      </w:r>
      <w:r w:rsidRPr="00555640">
        <w:rPr>
          <w:sz w:val="22"/>
          <w:szCs w:val="22"/>
        </w:rPr>
        <w:t>:</w:t>
      </w:r>
    </w:p>
    <w:p w:rsidR="00AE55EA" w:rsidRPr="00555640" w:rsidRDefault="00AE55EA" w:rsidP="00AE55EA">
      <w:pPr>
        <w:pStyle w:val="af1"/>
        <w:numPr>
          <w:ilvl w:val="0"/>
          <w:numId w:val="24"/>
        </w:numPr>
        <w:tabs>
          <w:tab w:val="left" w:pos="851"/>
        </w:tabs>
        <w:ind w:left="1135" w:hanging="284"/>
        <w:jc w:val="both"/>
        <w:rPr>
          <w:sz w:val="22"/>
          <w:szCs w:val="22"/>
        </w:rPr>
      </w:pPr>
      <w:r w:rsidRPr="00555640">
        <w:rPr>
          <w:sz w:val="22"/>
          <w:szCs w:val="22"/>
        </w:rPr>
        <w:t xml:space="preserve">компьютеры (в </w:t>
      </w:r>
      <w:proofErr w:type="spellStart"/>
      <w:r w:rsidRPr="00555640">
        <w:rPr>
          <w:sz w:val="22"/>
          <w:szCs w:val="22"/>
        </w:rPr>
        <w:t>т</w:t>
      </w:r>
      <w:r>
        <w:rPr>
          <w:sz w:val="22"/>
          <w:szCs w:val="22"/>
        </w:rPr>
        <w:t>.</w:t>
      </w:r>
      <w:r w:rsidRPr="00555640">
        <w:rPr>
          <w:sz w:val="22"/>
          <w:szCs w:val="22"/>
        </w:rPr>
        <w:t>ч</w:t>
      </w:r>
      <w:proofErr w:type="spellEnd"/>
      <w:r>
        <w:rPr>
          <w:sz w:val="22"/>
          <w:szCs w:val="22"/>
        </w:rPr>
        <w:t>.</w:t>
      </w:r>
      <w:r w:rsidRPr="00555640">
        <w:rPr>
          <w:sz w:val="22"/>
          <w:szCs w:val="22"/>
        </w:rPr>
        <w:t xml:space="preserve"> ноутбуки), комплектующие к ним;</w:t>
      </w:r>
    </w:p>
    <w:p w:rsidR="00AE55EA" w:rsidRPr="00555640" w:rsidRDefault="00AE55EA" w:rsidP="00AE55EA">
      <w:pPr>
        <w:pStyle w:val="af1"/>
        <w:numPr>
          <w:ilvl w:val="0"/>
          <w:numId w:val="24"/>
        </w:numPr>
        <w:tabs>
          <w:tab w:val="left" w:pos="851"/>
        </w:tabs>
        <w:ind w:left="1135" w:hanging="284"/>
        <w:jc w:val="both"/>
        <w:rPr>
          <w:sz w:val="22"/>
          <w:szCs w:val="22"/>
        </w:rPr>
      </w:pPr>
      <w:r w:rsidRPr="00555640">
        <w:rPr>
          <w:sz w:val="22"/>
          <w:szCs w:val="22"/>
        </w:rPr>
        <w:t xml:space="preserve">принтеры (в </w:t>
      </w:r>
      <w:proofErr w:type="spellStart"/>
      <w:r w:rsidRPr="00555640">
        <w:rPr>
          <w:sz w:val="22"/>
          <w:szCs w:val="22"/>
        </w:rPr>
        <w:t>т</w:t>
      </w:r>
      <w:r>
        <w:rPr>
          <w:sz w:val="22"/>
          <w:szCs w:val="22"/>
        </w:rPr>
        <w:t>.</w:t>
      </w:r>
      <w:r w:rsidRPr="00555640">
        <w:rPr>
          <w:sz w:val="22"/>
          <w:szCs w:val="22"/>
        </w:rPr>
        <w:t>ч</w:t>
      </w:r>
      <w:proofErr w:type="spellEnd"/>
      <w:r>
        <w:rPr>
          <w:sz w:val="22"/>
          <w:szCs w:val="22"/>
        </w:rPr>
        <w:t>.</w:t>
      </w:r>
      <w:r w:rsidRPr="00555640">
        <w:rPr>
          <w:sz w:val="22"/>
          <w:szCs w:val="22"/>
        </w:rPr>
        <w:t xml:space="preserve"> многофункциональные устройства (</w:t>
      </w:r>
      <w:proofErr w:type="spellStart"/>
      <w:r w:rsidRPr="00555640">
        <w:rPr>
          <w:sz w:val="22"/>
          <w:szCs w:val="22"/>
        </w:rPr>
        <w:t>копир+принтер+сканер</w:t>
      </w:r>
      <w:proofErr w:type="spellEnd"/>
      <w:r w:rsidRPr="00555640">
        <w:rPr>
          <w:sz w:val="22"/>
          <w:szCs w:val="22"/>
        </w:rPr>
        <w:t>);</w:t>
      </w:r>
    </w:p>
    <w:p w:rsidR="00AE55EA" w:rsidRPr="00555640" w:rsidRDefault="00AE55EA" w:rsidP="00AE55EA">
      <w:pPr>
        <w:pStyle w:val="af1"/>
        <w:numPr>
          <w:ilvl w:val="0"/>
          <w:numId w:val="24"/>
        </w:numPr>
        <w:tabs>
          <w:tab w:val="left" w:pos="851"/>
        </w:tabs>
        <w:ind w:left="1135" w:hanging="284"/>
        <w:jc w:val="both"/>
        <w:rPr>
          <w:sz w:val="22"/>
          <w:szCs w:val="22"/>
        </w:rPr>
      </w:pPr>
      <w:r w:rsidRPr="00555640">
        <w:rPr>
          <w:sz w:val="22"/>
          <w:szCs w:val="22"/>
        </w:rPr>
        <w:t>копировальные аппараты;</w:t>
      </w:r>
    </w:p>
    <w:p w:rsidR="00AE55EA" w:rsidRPr="00555640" w:rsidRDefault="00AE55EA" w:rsidP="00AE55EA">
      <w:pPr>
        <w:pStyle w:val="af1"/>
        <w:numPr>
          <w:ilvl w:val="0"/>
          <w:numId w:val="24"/>
        </w:numPr>
        <w:tabs>
          <w:tab w:val="left" w:pos="851"/>
        </w:tabs>
        <w:ind w:left="1135" w:hanging="284"/>
        <w:jc w:val="both"/>
        <w:rPr>
          <w:sz w:val="22"/>
          <w:szCs w:val="22"/>
        </w:rPr>
      </w:pPr>
      <w:r w:rsidRPr="00555640">
        <w:rPr>
          <w:sz w:val="22"/>
          <w:szCs w:val="22"/>
        </w:rPr>
        <w:t>шредеры;</w:t>
      </w:r>
    </w:p>
    <w:p w:rsidR="00AE55EA" w:rsidRPr="00555640" w:rsidRDefault="00AE55EA" w:rsidP="00AE55EA">
      <w:pPr>
        <w:pStyle w:val="af1"/>
        <w:numPr>
          <w:ilvl w:val="0"/>
          <w:numId w:val="24"/>
        </w:numPr>
        <w:tabs>
          <w:tab w:val="left" w:pos="851"/>
        </w:tabs>
        <w:ind w:left="1135" w:hanging="284"/>
        <w:jc w:val="both"/>
        <w:rPr>
          <w:sz w:val="22"/>
          <w:szCs w:val="22"/>
        </w:rPr>
      </w:pPr>
      <w:r w:rsidRPr="00555640">
        <w:rPr>
          <w:sz w:val="22"/>
          <w:szCs w:val="22"/>
        </w:rPr>
        <w:t>переплетные машины (</w:t>
      </w:r>
      <w:proofErr w:type="spellStart"/>
      <w:r w:rsidRPr="00555640">
        <w:rPr>
          <w:sz w:val="22"/>
          <w:szCs w:val="22"/>
        </w:rPr>
        <w:t>брошюраторы</w:t>
      </w:r>
      <w:proofErr w:type="spellEnd"/>
      <w:r w:rsidRPr="00555640">
        <w:rPr>
          <w:sz w:val="22"/>
          <w:szCs w:val="22"/>
        </w:rPr>
        <w:t>);</w:t>
      </w:r>
    </w:p>
    <w:p w:rsidR="00AE55EA" w:rsidRPr="00555640" w:rsidRDefault="00AE55EA" w:rsidP="00AE55EA">
      <w:pPr>
        <w:pStyle w:val="af1"/>
        <w:numPr>
          <w:ilvl w:val="0"/>
          <w:numId w:val="24"/>
        </w:numPr>
        <w:tabs>
          <w:tab w:val="left" w:pos="851"/>
        </w:tabs>
        <w:ind w:left="1135" w:hanging="284"/>
        <w:jc w:val="both"/>
        <w:rPr>
          <w:sz w:val="22"/>
          <w:szCs w:val="22"/>
        </w:rPr>
      </w:pPr>
      <w:r w:rsidRPr="00555640">
        <w:rPr>
          <w:sz w:val="22"/>
          <w:szCs w:val="22"/>
        </w:rPr>
        <w:t>ламинаторы;</w:t>
      </w:r>
    </w:p>
    <w:p w:rsidR="00AE55EA" w:rsidRPr="00555640" w:rsidRDefault="00AE55EA" w:rsidP="00AE55EA">
      <w:pPr>
        <w:pStyle w:val="af1"/>
        <w:numPr>
          <w:ilvl w:val="0"/>
          <w:numId w:val="24"/>
        </w:numPr>
        <w:tabs>
          <w:tab w:val="left" w:pos="851"/>
        </w:tabs>
        <w:ind w:left="1135" w:hanging="284"/>
        <w:jc w:val="both"/>
        <w:rPr>
          <w:sz w:val="22"/>
          <w:szCs w:val="22"/>
        </w:rPr>
      </w:pPr>
      <w:r w:rsidRPr="00555640">
        <w:rPr>
          <w:sz w:val="22"/>
          <w:szCs w:val="22"/>
        </w:rPr>
        <w:t>калькуляторы;</w:t>
      </w:r>
    </w:p>
    <w:p w:rsidR="00AE55EA" w:rsidRPr="00555640" w:rsidRDefault="00AE55EA" w:rsidP="00AE55EA">
      <w:pPr>
        <w:pStyle w:val="af1"/>
        <w:numPr>
          <w:ilvl w:val="0"/>
          <w:numId w:val="24"/>
        </w:numPr>
        <w:tabs>
          <w:tab w:val="left" w:pos="851"/>
        </w:tabs>
        <w:ind w:left="1135" w:hanging="284"/>
        <w:jc w:val="both"/>
        <w:rPr>
          <w:sz w:val="22"/>
          <w:szCs w:val="22"/>
        </w:rPr>
      </w:pPr>
      <w:r w:rsidRPr="00555640">
        <w:rPr>
          <w:sz w:val="22"/>
          <w:szCs w:val="22"/>
        </w:rPr>
        <w:t xml:space="preserve">накопители данных (в </w:t>
      </w:r>
      <w:proofErr w:type="spellStart"/>
      <w:r w:rsidRPr="00555640">
        <w:rPr>
          <w:sz w:val="22"/>
          <w:szCs w:val="22"/>
        </w:rPr>
        <w:t>т</w:t>
      </w:r>
      <w:r>
        <w:rPr>
          <w:sz w:val="22"/>
          <w:szCs w:val="22"/>
        </w:rPr>
        <w:t>.</w:t>
      </w:r>
      <w:r w:rsidRPr="00555640">
        <w:rPr>
          <w:sz w:val="22"/>
          <w:szCs w:val="22"/>
        </w:rPr>
        <w:t>ч</w:t>
      </w:r>
      <w:proofErr w:type="spellEnd"/>
      <w:r>
        <w:rPr>
          <w:sz w:val="22"/>
          <w:szCs w:val="22"/>
        </w:rPr>
        <w:t>.</w:t>
      </w:r>
      <w:r w:rsidRPr="00555640">
        <w:rPr>
          <w:sz w:val="22"/>
          <w:szCs w:val="22"/>
        </w:rPr>
        <w:t xml:space="preserve"> мобильные);</w:t>
      </w:r>
    </w:p>
    <w:p w:rsidR="00AE55EA" w:rsidRPr="00555640" w:rsidRDefault="00AE55EA" w:rsidP="00AE55EA">
      <w:pPr>
        <w:pStyle w:val="af1"/>
        <w:numPr>
          <w:ilvl w:val="0"/>
          <w:numId w:val="24"/>
        </w:numPr>
        <w:tabs>
          <w:tab w:val="left" w:pos="851"/>
        </w:tabs>
        <w:ind w:left="1135" w:hanging="284"/>
        <w:jc w:val="both"/>
        <w:rPr>
          <w:sz w:val="22"/>
          <w:szCs w:val="22"/>
        </w:rPr>
      </w:pPr>
      <w:r w:rsidRPr="00555640">
        <w:rPr>
          <w:sz w:val="22"/>
          <w:szCs w:val="22"/>
        </w:rPr>
        <w:t>средства связи (телефоны, факсимильные аппараты);</w:t>
      </w:r>
    </w:p>
    <w:p w:rsidR="00AE55EA" w:rsidRPr="00555640" w:rsidRDefault="00AE55EA" w:rsidP="00AE55EA">
      <w:pPr>
        <w:pStyle w:val="af1"/>
        <w:numPr>
          <w:ilvl w:val="0"/>
          <w:numId w:val="24"/>
        </w:numPr>
        <w:tabs>
          <w:tab w:val="left" w:pos="851"/>
        </w:tabs>
        <w:ind w:left="1135" w:hanging="284"/>
        <w:jc w:val="both"/>
        <w:rPr>
          <w:sz w:val="22"/>
          <w:szCs w:val="22"/>
        </w:rPr>
      </w:pPr>
      <w:r w:rsidRPr="00555640">
        <w:rPr>
          <w:sz w:val="22"/>
          <w:szCs w:val="22"/>
        </w:rPr>
        <w:t>другая офисная техника;</w:t>
      </w:r>
    </w:p>
    <w:p w:rsidR="00AE55EA" w:rsidRPr="00555640" w:rsidRDefault="00AE55EA" w:rsidP="00AE55EA">
      <w:pPr>
        <w:pStyle w:val="af1"/>
        <w:tabs>
          <w:tab w:val="left" w:pos="993"/>
        </w:tabs>
        <w:ind w:left="851" w:hanging="284"/>
        <w:jc w:val="both"/>
        <w:rPr>
          <w:sz w:val="22"/>
          <w:szCs w:val="22"/>
        </w:rPr>
      </w:pPr>
      <w:r w:rsidRPr="00555640">
        <w:rPr>
          <w:sz w:val="22"/>
          <w:szCs w:val="22"/>
        </w:rPr>
        <w:t>б)</w:t>
      </w:r>
      <w:r>
        <w:rPr>
          <w:sz w:val="22"/>
          <w:szCs w:val="22"/>
        </w:rPr>
        <w:tab/>
      </w:r>
      <w:r w:rsidRPr="00555640">
        <w:rPr>
          <w:sz w:val="22"/>
          <w:szCs w:val="22"/>
        </w:rPr>
        <w:t xml:space="preserve">расходных материалов к офисной технике, в </w:t>
      </w:r>
      <w:proofErr w:type="spellStart"/>
      <w:r w:rsidRPr="00555640">
        <w:rPr>
          <w:sz w:val="22"/>
          <w:szCs w:val="22"/>
        </w:rPr>
        <w:t>т</w:t>
      </w:r>
      <w:r>
        <w:rPr>
          <w:sz w:val="22"/>
          <w:szCs w:val="22"/>
        </w:rPr>
        <w:t>.</w:t>
      </w:r>
      <w:r w:rsidRPr="00555640">
        <w:rPr>
          <w:sz w:val="22"/>
          <w:szCs w:val="22"/>
        </w:rPr>
        <w:t>ч</w:t>
      </w:r>
      <w:proofErr w:type="spellEnd"/>
      <w:r>
        <w:rPr>
          <w:sz w:val="22"/>
          <w:szCs w:val="22"/>
        </w:rPr>
        <w:t>.</w:t>
      </w:r>
      <w:r w:rsidRPr="00555640">
        <w:rPr>
          <w:sz w:val="22"/>
          <w:szCs w:val="22"/>
        </w:rPr>
        <w:t>:</w:t>
      </w:r>
    </w:p>
    <w:p w:rsidR="00AE55EA" w:rsidRPr="00555640" w:rsidRDefault="00AE55EA" w:rsidP="00AE55EA">
      <w:pPr>
        <w:pStyle w:val="af1"/>
        <w:numPr>
          <w:ilvl w:val="0"/>
          <w:numId w:val="25"/>
        </w:numPr>
        <w:tabs>
          <w:tab w:val="left" w:pos="851"/>
        </w:tabs>
        <w:ind w:left="1135" w:hanging="284"/>
        <w:jc w:val="both"/>
        <w:rPr>
          <w:sz w:val="22"/>
          <w:szCs w:val="22"/>
        </w:rPr>
      </w:pPr>
      <w:r w:rsidRPr="00555640">
        <w:rPr>
          <w:sz w:val="22"/>
          <w:szCs w:val="22"/>
        </w:rPr>
        <w:t xml:space="preserve">картриджи (в </w:t>
      </w:r>
      <w:proofErr w:type="spellStart"/>
      <w:r w:rsidRPr="00555640">
        <w:rPr>
          <w:sz w:val="22"/>
          <w:szCs w:val="22"/>
        </w:rPr>
        <w:t>т</w:t>
      </w:r>
      <w:r>
        <w:rPr>
          <w:sz w:val="22"/>
          <w:szCs w:val="22"/>
        </w:rPr>
        <w:t>.</w:t>
      </w:r>
      <w:r w:rsidRPr="00555640">
        <w:rPr>
          <w:sz w:val="22"/>
          <w:szCs w:val="22"/>
        </w:rPr>
        <w:t>ч</w:t>
      </w:r>
      <w:proofErr w:type="spellEnd"/>
      <w:r>
        <w:rPr>
          <w:sz w:val="22"/>
          <w:szCs w:val="22"/>
        </w:rPr>
        <w:t>.</w:t>
      </w:r>
      <w:r w:rsidRPr="00555640">
        <w:rPr>
          <w:sz w:val="22"/>
          <w:szCs w:val="22"/>
        </w:rPr>
        <w:t xml:space="preserve"> заправка картриджей) и тонеры к принтерам, копировальным аппаратам;</w:t>
      </w:r>
    </w:p>
    <w:p w:rsidR="00AE55EA" w:rsidRPr="00555640" w:rsidRDefault="00AE55EA" w:rsidP="00AE55EA">
      <w:pPr>
        <w:pStyle w:val="af1"/>
        <w:numPr>
          <w:ilvl w:val="0"/>
          <w:numId w:val="25"/>
        </w:numPr>
        <w:tabs>
          <w:tab w:val="left" w:pos="851"/>
        </w:tabs>
        <w:ind w:left="1135" w:hanging="284"/>
        <w:jc w:val="both"/>
        <w:rPr>
          <w:sz w:val="22"/>
          <w:szCs w:val="22"/>
        </w:rPr>
      </w:pPr>
      <w:r w:rsidRPr="00555640">
        <w:rPr>
          <w:sz w:val="22"/>
          <w:szCs w:val="22"/>
        </w:rPr>
        <w:t>диски CD и DVD;</w:t>
      </w:r>
    </w:p>
    <w:p w:rsidR="00AE55EA" w:rsidRPr="00555640" w:rsidRDefault="00AE55EA" w:rsidP="00AE55EA">
      <w:pPr>
        <w:pStyle w:val="af1"/>
        <w:numPr>
          <w:ilvl w:val="0"/>
          <w:numId w:val="25"/>
        </w:numPr>
        <w:tabs>
          <w:tab w:val="left" w:pos="851"/>
        </w:tabs>
        <w:ind w:left="1135" w:hanging="284"/>
        <w:jc w:val="both"/>
        <w:rPr>
          <w:sz w:val="22"/>
          <w:szCs w:val="22"/>
        </w:rPr>
      </w:pPr>
      <w:r w:rsidRPr="00555640">
        <w:rPr>
          <w:sz w:val="22"/>
          <w:szCs w:val="22"/>
        </w:rPr>
        <w:t>пленки к ламинаторам;</w:t>
      </w:r>
    </w:p>
    <w:p w:rsidR="00AE55EA" w:rsidRPr="00555640" w:rsidRDefault="00AE55EA" w:rsidP="00AE55EA">
      <w:pPr>
        <w:pStyle w:val="af1"/>
        <w:numPr>
          <w:ilvl w:val="0"/>
          <w:numId w:val="25"/>
        </w:numPr>
        <w:tabs>
          <w:tab w:val="left" w:pos="851"/>
        </w:tabs>
        <w:ind w:left="1135" w:hanging="284"/>
        <w:jc w:val="both"/>
        <w:rPr>
          <w:sz w:val="22"/>
          <w:szCs w:val="22"/>
        </w:rPr>
      </w:pPr>
      <w:r w:rsidRPr="00555640">
        <w:rPr>
          <w:sz w:val="22"/>
          <w:szCs w:val="22"/>
        </w:rPr>
        <w:t>другие расходные материалы к офисной технике.</w:t>
      </w:r>
    </w:p>
    <w:p w:rsidR="00AE55EA" w:rsidRDefault="00AE55EA" w:rsidP="00AE55EA">
      <w:pPr>
        <w:pStyle w:val="af1"/>
        <w:tabs>
          <w:tab w:val="left" w:pos="993"/>
        </w:tabs>
        <w:ind w:left="567"/>
        <w:jc w:val="both"/>
        <w:rPr>
          <w:sz w:val="22"/>
          <w:szCs w:val="22"/>
        </w:rPr>
      </w:pPr>
      <w:r w:rsidRPr="00555640">
        <w:rPr>
          <w:sz w:val="22"/>
          <w:szCs w:val="22"/>
        </w:rPr>
        <w:t>По данной статье отражаются также платежи на оплату услуг по содержанию и эксплуатации оргтехники.</w:t>
      </w:r>
    </w:p>
    <w:p w:rsidR="00AE55EA" w:rsidRPr="002264C2" w:rsidRDefault="00AE55EA" w:rsidP="00AE55EA">
      <w:pPr>
        <w:pStyle w:val="af1"/>
        <w:numPr>
          <w:ilvl w:val="2"/>
          <w:numId w:val="40"/>
        </w:numPr>
        <w:ind w:left="567" w:hanging="567"/>
        <w:jc w:val="both"/>
        <w:rPr>
          <w:b/>
          <w:sz w:val="22"/>
          <w:szCs w:val="22"/>
        </w:rPr>
      </w:pPr>
      <w:r w:rsidRPr="002264C2">
        <w:rPr>
          <w:b/>
          <w:sz w:val="22"/>
          <w:szCs w:val="22"/>
        </w:rPr>
        <w:t>Статья «Расходы на служебные командировки»:</w:t>
      </w:r>
    </w:p>
    <w:p w:rsidR="00AE55EA" w:rsidRPr="00544B36" w:rsidRDefault="00AE55EA" w:rsidP="00AE55EA">
      <w:pPr>
        <w:pStyle w:val="af1"/>
        <w:tabs>
          <w:tab w:val="left" w:pos="993"/>
        </w:tabs>
        <w:ind w:left="567"/>
        <w:jc w:val="both"/>
        <w:rPr>
          <w:sz w:val="22"/>
          <w:szCs w:val="22"/>
        </w:rPr>
      </w:pPr>
      <w:r w:rsidRPr="00544B36">
        <w:rPr>
          <w:sz w:val="22"/>
          <w:szCs w:val="22"/>
        </w:rPr>
        <w:t>По данной статье отражаются платежи на авансирование или возмещение расходов работникам организации по оплате служебных командировок, в том числе:</w:t>
      </w:r>
    </w:p>
    <w:p w:rsidR="00AE55EA" w:rsidRPr="00544B36" w:rsidRDefault="00AE55EA" w:rsidP="00AE55EA">
      <w:pPr>
        <w:pStyle w:val="af1"/>
        <w:numPr>
          <w:ilvl w:val="0"/>
          <w:numId w:val="26"/>
        </w:numPr>
        <w:tabs>
          <w:tab w:val="left" w:pos="851"/>
        </w:tabs>
        <w:ind w:left="851" w:hanging="284"/>
        <w:jc w:val="both"/>
        <w:rPr>
          <w:sz w:val="22"/>
          <w:szCs w:val="22"/>
        </w:rPr>
      </w:pPr>
      <w:r w:rsidRPr="00544B36">
        <w:rPr>
          <w:sz w:val="22"/>
          <w:szCs w:val="22"/>
        </w:rPr>
        <w:t xml:space="preserve">оплате проезда к месту служебной командировки и обратно к месту постоянной работы транспортом общего пользования, соответственно, к станции, пристани, аэропорту и от </w:t>
      </w:r>
      <w:r w:rsidRPr="00544B36">
        <w:rPr>
          <w:sz w:val="22"/>
          <w:szCs w:val="22"/>
        </w:rPr>
        <w:lastRenderedPageBreak/>
        <w:t>станции, пристани, аэропорта, если они находятся за чертой населенного пункта, при наличии документов (билетов), подтверждающих эти расходы;</w:t>
      </w:r>
    </w:p>
    <w:p w:rsidR="00AE55EA" w:rsidRPr="00544B36" w:rsidRDefault="00AE55EA" w:rsidP="00AE55EA">
      <w:pPr>
        <w:pStyle w:val="af1"/>
        <w:numPr>
          <w:ilvl w:val="0"/>
          <w:numId w:val="26"/>
        </w:numPr>
        <w:tabs>
          <w:tab w:val="left" w:pos="851"/>
        </w:tabs>
        <w:ind w:left="851" w:hanging="284"/>
        <w:jc w:val="both"/>
        <w:rPr>
          <w:sz w:val="22"/>
          <w:szCs w:val="22"/>
        </w:rPr>
      </w:pPr>
      <w:r w:rsidRPr="00544B36">
        <w:rPr>
          <w:sz w:val="22"/>
          <w:szCs w:val="22"/>
        </w:rPr>
        <w:t xml:space="preserve">возмещению расходов за пользование на транспорте постельными принадлежностями, разного рода сборов при оформлении проездных документов (комиссионные сборы (в </w:t>
      </w:r>
      <w:proofErr w:type="spellStart"/>
      <w:r w:rsidRPr="00544B36">
        <w:rPr>
          <w:sz w:val="22"/>
          <w:szCs w:val="22"/>
        </w:rPr>
        <w:t>т</w:t>
      </w:r>
      <w:r>
        <w:rPr>
          <w:sz w:val="22"/>
          <w:szCs w:val="22"/>
        </w:rPr>
        <w:t>.</w:t>
      </w:r>
      <w:r w:rsidRPr="00544B36">
        <w:rPr>
          <w:sz w:val="22"/>
          <w:szCs w:val="22"/>
        </w:rPr>
        <w:t>ч</w:t>
      </w:r>
      <w:proofErr w:type="spellEnd"/>
      <w:r>
        <w:rPr>
          <w:sz w:val="22"/>
          <w:szCs w:val="22"/>
        </w:rPr>
        <w:t>.</w:t>
      </w:r>
      <w:r w:rsidRPr="00544B36">
        <w:rPr>
          <w:sz w:val="22"/>
          <w:szCs w:val="22"/>
        </w:rPr>
        <w:t xml:space="preserve"> сборы, взимаемые при возврате неиспользованных проездных документов), уплата страховых премий по обязательному страхованию пассажиров на транспорте и т.д.);</w:t>
      </w:r>
    </w:p>
    <w:p w:rsidR="00AE55EA" w:rsidRPr="00544B36" w:rsidRDefault="00AE55EA" w:rsidP="00AE55EA">
      <w:pPr>
        <w:pStyle w:val="af1"/>
        <w:numPr>
          <w:ilvl w:val="0"/>
          <w:numId w:val="26"/>
        </w:numPr>
        <w:tabs>
          <w:tab w:val="left" w:pos="851"/>
        </w:tabs>
        <w:ind w:left="851" w:hanging="284"/>
        <w:jc w:val="both"/>
        <w:rPr>
          <w:sz w:val="22"/>
          <w:szCs w:val="22"/>
        </w:rPr>
      </w:pPr>
      <w:r w:rsidRPr="00544B36">
        <w:rPr>
          <w:sz w:val="22"/>
          <w:szCs w:val="22"/>
        </w:rPr>
        <w:t>оплате за проживание в жилых (</w:t>
      </w:r>
      <w:proofErr w:type="spellStart"/>
      <w:r w:rsidRPr="00544B36">
        <w:rPr>
          <w:sz w:val="22"/>
          <w:szCs w:val="22"/>
        </w:rPr>
        <w:t>найм</w:t>
      </w:r>
      <w:proofErr w:type="spellEnd"/>
      <w:r w:rsidRPr="00544B36">
        <w:rPr>
          <w:sz w:val="22"/>
          <w:szCs w:val="22"/>
        </w:rPr>
        <w:t xml:space="preserve"> жилого помещения) и не жилых помещениях; </w:t>
      </w:r>
    </w:p>
    <w:p w:rsidR="00AE55EA" w:rsidRDefault="00AE55EA" w:rsidP="00AE55EA">
      <w:pPr>
        <w:pStyle w:val="af1"/>
        <w:numPr>
          <w:ilvl w:val="0"/>
          <w:numId w:val="26"/>
        </w:numPr>
        <w:tabs>
          <w:tab w:val="left" w:pos="851"/>
        </w:tabs>
        <w:ind w:left="851" w:hanging="284"/>
        <w:jc w:val="both"/>
        <w:rPr>
          <w:sz w:val="22"/>
          <w:szCs w:val="22"/>
        </w:rPr>
      </w:pPr>
      <w:r w:rsidRPr="00544B36">
        <w:rPr>
          <w:sz w:val="22"/>
          <w:szCs w:val="22"/>
        </w:rPr>
        <w:t>выплате суточных.</w:t>
      </w:r>
    </w:p>
    <w:p w:rsidR="00AE55EA" w:rsidRDefault="00AE55EA" w:rsidP="00AE55EA">
      <w:pPr>
        <w:pStyle w:val="af1"/>
        <w:numPr>
          <w:ilvl w:val="2"/>
          <w:numId w:val="40"/>
        </w:numPr>
        <w:ind w:left="567" w:hanging="567"/>
        <w:jc w:val="both"/>
        <w:rPr>
          <w:sz w:val="22"/>
          <w:szCs w:val="22"/>
        </w:rPr>
      </w:pPr>
      <w:r w:rsidRPr="00F231DD">
        <w:rPr>
          <w:b/>
          <w:sz w:val="22"/>
          <w:szCs w:val="22"/>
        </w:rPr>
        <w:t>Статья «Расходы на охрану (сторожевую, пожарную)»:</w:t>
      </w:r>
    </w:p>
    <w:p w:rsidR="00AE55EA" w:rsidRPr="00293D98" w:rsidRDefault="00AE55EA" w:rsidP="00AE55EA">
      <w:pPr>
        <w:pStyle w:val="af1"/>
        <w:tabs>
          <w:tab w:val="left" w:pos="993"/>
        </w:tabs>
        <w:ind w:left="567"/>
        <w:jc w:val="both"/>
        <w:rPr>
          <w:sz w:val="22"/>
          <w:szCs w:val="22"/>
        </w:rPr>
      </w:pPr>
      <w:r w:rsidRPr="00293D98">
        <w:rPr>
          <w:sz w:val="22"/>
          <w:szCs w:val="22"/>
        </w:rPr>
        <w:t>По данной статье отражаются платежи на оплату услуг по охране строительной площадки и складских площадок для хранения материалов, и оборудования, оплачиваемые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AE55EA" w:rsidRPr="00293D98" w:rsidRDefault="00AE55EA" w:rsidP="00AE55EA">
      <w:pPr>
        <w:pStyle w:val="af1"/>
        <w:numPr>
          <w:ilvl w:val="2"/>
          <w:numId w:val="40"/>
        </w:numPr>
        <w:ind w:left="567" w:hanging="567"/>
        <w:jc w:val="both"/>
        <w:rPr>
          <w:b/>
          <w:sz w:val="22"/>
          <w:szCs w:val="22"/>
        </w:rPr>
      </w:pPr>
      <w:r w:rsidRPr="00293D98">
        <w:rPr>
          <w:b/>
          <w:sz w:val="22"/>
          <w:szCs w:val="22"/>
        </w:rPr>
        <w:t>Статья «Взносы во внебюджетные фонды, налоги»:</w:t>
      </w:r>
    </w:p>
    <w:p w:rsidR="00AE55EA" w:rsidRPr="00293D98" w:rsidRDefault="00AE55EA" w:rsidP="00AE55EA">
      <w:pPr>
        <w:pStyle w:val="af1"/>
        <w:tabs>
          <w:tab w:val="left" w:pos="993"/>
        </w:tabs>
        <w:ind w:left="567"/>
        <w:jc w:val="both"/>
        <w:rPr>
          <w:sz w:val="22"/>
          <w:szCs w:val="22"/>
        </w:rPr>
      </w:pPr>
      <w:r w:rsidRPr="00293D98">
        <w:rPr>
          <w:sz w:val="22"/>
          <w:szCs w:val="22"/>
        </w:rPr>
        <w:t>По данной статье расходов отражаются платежи:</w:t>
      </w:r>
    </w:p>
    <w:p w:rsidR="00AE55EA" w:rsidRPr="00293D98" w:rsidRDefault="00AE55EA" w:rsidP="00AE55EA">
      <w:pPr>
        <w:pStyle w:val="af1"/>
        <w:tabs>
          <w:tab w:val="left" w:pos="993"/>
        </w:tabs>
        <w:ind w:left="851" w:hanging="284"/>
        <w:jc w:val="both"/>
        <w:rPr>
          <w:sz w:val="22"/>
          <w:szCs w:val="22"/>
        </w:rPr>
      </w:pPr>
      <w:proofErr w:type="gramStart"/>
      <w:r w:rsidRPr="00293D98">
        <w:rPr>
          <w:sz w:val="22"/>
          <w:szCs w:val="22"/>
        </w:rPr>
        <w:t>а)</w:t>
      </w:r>
      <w:r>
        <w:rPr>
          <w:sz w:val="22"/>
          <w:szCs w:val="22"/>
        </w:rPr>
        <w:tab/>
      </w:r>
      <w:r w:rsidRPr="00293D98">
        <w:rPr>
          <w:sz w:val="22"/>
          <w:szCs w:val="22"/>
        </w:rPr>
        <w:t xml:space="preserve">связанные с начислениями на выплаты по оплате труда, в </w:t>
      </w:r>
      <w:proofErr w:type="spellStart"/>
      <w:r w:rsidRPr="00293D98">
        <w:rPr>
          <w:sz w:val="22"/>
          <w:szCs w:val="22"/>
        </w:rPr>
        <w:t>т</w:t>
      </w:r>
      <w:r>
        <w:rPr>
          <w:sz w:val="22"/>
          <w:szCs w:val="22"/>
        </w:rPr>
        <w:t>.</w:t>
      </w:r>
      <w:r w:rsidRPr="00293D98">
        <w:rPr>
          <w:sz w:val="22"/>
          <w:szCs w:val="22"/>
        </w:rPr>
        <w:t>ч</w:t>
      </w:r>
      <w:proofErr w:type="spellEnd"/>
      <w:r>
        <w:rPr>
          <w:sz w:val="22"/>
          <w:szCs w:val="22"/>
        </w:rPr>
        <w:t>.</w:t>
      </w:r>
      <w:r w:rsidRPr="00293D98">
        <w:rPr>
          <w:sz w:val="22"/>
          <w:szCs w:val="22"/>
        </w:rPr>
        <w:t>:</w:t>
      </w:r>
      <w:proofErr w:type="gramEnd"/>
    </w:p>
    <w:p w:rsidR="00AE55EA" w:rsidRPr="00293D98" w:rsidRDefault="00AE55EA" w:rsidP="00AE55EA">
      <w:pPr>
        <w:pStyle w:val="af1"/>
        <w:numPr>
          <w:ilvl w:val="0"/>
          <w:numId w:val="27"/>
        </w:numPr>
        <w:tabs>
          <w:tab w:val="left" w:pos="851"/>
        </w:tabs>
        <w:ind w:left="1135" w:hanging="284"/>
        <w:jc w:val="both"/>
        <w:rPr>
          <w:sz w:val="22"/>
          <w:szCs w:val="22"/>
        </w:rPr>
      </w:pPr>
      <w:proofErr w:type="gramStart"/>
      <w:r w:rsidRPr="00293D98">
        <w:rPr>
          <w:sz w:val="22"/>
          <w:szCs w:val="22"/>
        </w:rPr>
        <w:t>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w:t>
      </w:r>
      <w:proofErr w:type="gramEnd"/>
    </w:p>
    <w:p w:rsidR="00AE55EA" w:rsidRPr="00293D98" w:rsidRDefault="00AE55EA" w:rsidP="00AE55EA">
      <w:pPr>
        <w:pStyle w:val="af1"/>
        <w:numPr>
          <w:ilvl w:val="0"/>
          <w:numId w:val="27"/>
        </w:numPr>
        <w:tabs>
          <w:tab w:val="left" w:pos="851"/>
        </w:tabs>
        <w:ind w:left="1135" w:hanging="284"/>
        <w:jc w:val="both"/>
        <w:rPr>
          <w:sz w:val="22"/>
          <w:szCs w:val="22"/>
        </w:rPr>
      </w:pPr>
      <w:r w:rsidRPr="00293D98">
        <w:rPr>
          <w:sz w:val="22"/>
          <w:szCs w:val="22"/>
        </w:rPr>
        <w:t>перечисление пособий, выплачиваемых работодателем за счет средств Фонда социального страхования Российской Федерации;</w:t>
      </w:r>
    </w:p>
    <w:p w:rsidR="00AE55EA" w:rsidRPr="00293D98" w:rsidRDefault="00AE55EA" w:rsidP="00AE55EA">
      <w:pPr>
        <w:pStyle w:val="af1"/>
        <w:tabs>
          <w:tab w:val="left" w:pos="993"/>
        </w:tabs>
        <w:ind w:left="851" w:hanging="284"/>
        <w:jc w:val="both"/>
        <w:rPr>
          <w:sz w:val="22"/>
          <w:szCs w:val="22"/>
        </w:rPr>
      </w:pPr>
      <w:r>
        <w:rPr>
          <w:sz w:val="22"/>
          <w:szCs w:val="22"/>
        </w:rPr>
        <w:t>б</w:t>
      </w:r>
      <w:r w:rsidRPr="00293D98">
        <w:rPr>
          <w:sz w:val="22"/>
          <w:szCs w:val="22"/>
        </w:rPr>
        <w:t>)</w:t>
      </w:r>
      <w:r>
        <w:rPr>
          <w:sz w:val="22"/>
          <w:szCs w:val="22"/>
        </w:rPr>
        <w:tab/>
      </w:r>
      <w:r w:rsidRPr="00293D98">
        <w:rPr>
          <w:sz w:val="22"/>
          <w:szCs w:val="22"/>
        </w:rPr>
        <w:t xml:space="preserve">по уплате налогов (включаемых в состав расходов), государственных пошлин и сборов, разного рода платежей в бюджеты всех уровней (за исключением налога на доходы физических лиц), в </w:t>
      </w:r>
      <w:proofErr w:type="spellStart"/>
      <w:r w:rsidRPr="00293D98">
        <w:rPr>
          <w:sz w:val="22"/>
          <w:szCs w:val="22"/>
        </w:rPr>
        <w:t>т</w:t>
      </w:r>
      <w:r>
        <w:rPr>
          <w:sz w:val="22"/>
          <w:szCs w:val="22"/>
        </w:rPr>
        <w:t>.</w:t>
      </w:r>
      <w:r w:rsidRPr="00293D98">
        <w:rPr>
          <w:sz w:val="22"/>
          <w:szCs w:val="22"/>
        </w:rPr>
        <w:t>ч</w:t>
      </w:r>
      <w:proofErr w:type="spellEnd"/>
      <w:r>
        <w:rPr>
          <w:sz w:val="22"/>
          <w:szCs w:val="22"/>
        </w:rPr>
        <w:t>.</w:t>
      </w:r>
      <w:r w:rsidRPr="00293D98">
        <w:rPr>
          <w:sz w:val="22"/>
          <w:szCs w:val="22"/>
        </w:rPr>
        <w:t>:</w:t>
      </w:r>
    </w:p>
    <w:p w:rsidR="00AE55EA" w:rsidRPr="00293D98" w:rsidRDefault="00AE55EA" w:rsidP="00AE55EA">
      <w:pPr>
        <w:pStyle w:val="af1"/>
        <w:numPr>
          <w:ilvl w:val="0"/>
          <w:numId w:val="28"/>
        </w:numPr>
        <w:tabs>
          <w:tab w:val="left" w:pos="851"/>
        </w:tabs>
        <w:ind w:left="1135" w:hanging="284"/>
        <w:jc w:val="both"/>
        <w:rPr>
          <w:sz w:val="22"/>
          <w:szCs w:val="22"/>
        </w:rPr>
      </w:pPr>
      <w:r w:rsidRPr="00293D98">
        <w:rPr>
          <w:sz w:val="22"/>
          <w:szCs w:val="22"/>
        </w:rPr>
        <w:t>налог на добавленную стоимость и налог на прибыль;</w:t>
      </w:r>
    </w:p>
    <w:p w:rsidR="00AE55EA" w:rsidRPr="00293D98" w:rsidRDefault="00AE55EA" w:rsidP="00AE55EA">
      <w:pPr>
        <w:pStyle w:val="af1"/>
        <w:numPr>
          <w:ilvl w:val="0"/>
          <w:numId w:val="28"/>
        </w:numPr>
        <w:tabs>
          <w:tab w:val="left" w:pos="851"/>
        </w:tabs>
        <w:ind w:left="1135" w:hanging="284"/>
        <w:jc w:val="both"/>
        <w:rPr>
          <w:sz w:val="22"/>
          <w:szCs w:val="22"/>
        </w:rPr>
      </w:pPr>
      <w:r w:rsidRPr="00293D98">
        <w:rPr>
          <w:sz w:val="22"/>
          <w:szCs w:val="22"/>
        </w:rPr>
        <w:t>налог на имущество;</w:t>
      </w:r>
    </w:p>
    <w:p w:rsidR="00AE55EA" w:rsidRPr="00293D98" w:rsidRDefault="00AE55EA" w:rsidP="00AE55EA">
      <w:pPr>
        <w:pStyle w:val="af1"/>
        <w:numPr>
          <w:ilvl w:val="0"/>
          <w:numId w:val="28"/>
        </w:numPr>
        <w:tabs>
          <w:tab w:val="left" w:pos="851"/>
        </w:tabs>
        <w:ind w:left="1135" w:hanging="284"/>
        <w:jc w:val="both"/>
        <w:rPr>
          <w:sz w:val="22"/>
          <w:szCs w:val="22"/>
        </w:rPr>
      </w:pPr>
      <w:r w:rsidRPr="00293D98">
        <w:rPr>
          <w:sz w:val="22"/>
          <w:szCs w:val="22"/>
        </w:rPr>
        <w:t xml:space="preserve">земельный налог, в </w:t>
      </w:r>
      <w:proofErr w:type="spellStart"/>
      <w:r w:rsidRPr="00293D98">
        <w:rPr>
          <w:sz w:val="22"/>
          <w:szCs w:val="22"/>
        </w:rPr>
        <w:t>т</w:t>
      </w:r>
      <w:r>
        <w:rPr>
          <w:sz w:val="22"/>
          <w:szCs w:val="22"/>
        </w:rPr>
        <w:t>.</w:t>
      </w:r>
      <w:r w:rsidRPr="00293D98">
        <w:rPr>
          <w:sz w:val="22"/>
          <w:szCs w:val="22"/>
        </w:rPr>
        <w:t>ч</w:t>
      </w:r>
      <w:proofErr w:type="spellEnd"/>
      <w:r>
        <w:rPr>
          <w:sz w:val="22"/>
          <w:szCs w:val="22"/>
        </w:rPr>
        <w:t>.</w:t>
      </w:r>
      <w:r w:rsidRPr="00293D98">
        <w:rPr>
          <w:sz w:val="22"/>
          <w:szCs w:val="22"/>
        </w:rPr>
        <w:t xml:space="preserve"> в период строительства объекта;</w:t>
      </w:r>
    </w:p>
    <w:p w:rsidR="00AE55EA" w:rsidRPr="00293D98" w:rsidRDefault="00AE55EA" w:rsidP="00AE55EA">
      <w:pPr>
        <w:pStyle w:val="af1"/>
        <w:numPr>
          <w:ilvl w:val="0"/>
          <w:numId w:val="28"/>
        </w:numPr>
        <w:tabs>
          <w:tab w:val="left" w:pos="851"/>
        </w:tabs>
        <w:ind w:left="1135" w:hanging="284"/>
        <w:jc w:val="both"/>
        <w:rPr>
          <w:sz w:val="22"/>
          <w:szCs w:val="22"/>
        </w:rPr>
      </w:pPr>
      <w:r w:rsidRPr="00293D98">
        <w:rPr>
          <w:sz w:val="22"/>
          <w:szCs w:val="22"/>
        </w:rPr>
        <w:t>транспортный налог;</w:t>
      </w:r>
    </w:p>
    <w:p w:rsidR="00AE55EA" w:rsidRPr="00293D98" w:rsidRDefault="00AE55EA" w:rsidP="00AE55EA">
      <w:pPr>
        <w:pStyle w:val="af1"/>
        <w:numPr>
          <w:ilvl w:val="0"/>
          <w:numId w:val="28"/>
        </w:numPr>
        <w:tabs>
          <w:tab w:val="left" w:pos="851"/>
        </w:tabs>
        <w:ind w:left="1135" w:hanging="284"/>
        <w:jc w:val="both"/>
        <w:rPr>
          <w:sz w:val="22"/>
          <w:szCs w:val="22"/>
        </w:rPr>
      </w:pPr>
      <w:r w:rsidRPr="00293D98">
        <w:rPr>
          <w:sz w:val="22"/>
          <w:szCs w:val="22"/>
        </w:rPr>
        <w:t>плата за загрязнение окружающей среды;</w:t>
      </w:r>
    </w:p>
    <w:p w:rsidR="00AE55EA" w:rsidRDefault="00AE55EA" w:rsidP="00AE55EA">
      <w:pPr>
        <w:pStyle w:val="af1"/>
        <w:numPr>
          <w:ilvl w:val="0"/>
          <w:numId w:val="28"/>
        </w:numPr>
        <w:tabs>
          <w:tab w:val="left" w:pos="851"/>
        </w:tabs>
        <w:ind w:left="1135" w:hanging="284"/>
        <w:jc w:val="both"/>
        <w:rPr>
          <w:sz w:val="22"/>
          <w:szCs w:val="22"/>
        </w:rPr>
      </w:pPr>
      <w:r w:rsidRPr="00293D98">
        <w:rPr>
          <w:sz w:val="22"/>
          <w:szCs w:val="22"/>
        </w:rPr>
        <w:t>государственные пошлины и сборы в установленных законодательством случаях.</w:t>
      </w:r>
    </w:p>
    <w:p w:rsidR="00AE55EA" w:rsidRPr="00646CA3" w:rsidRDefault="00AE55EA" w:rsidP="00AE55EA">
      <w:pPr>
        <w:pStyle w:val="af1"/>
        <w:numPr>
          <w:ilvl w:val="2"/>
          <w:numId w:val="40"/>
        </w:numPr>
        <w:ind w:left="567" w:hanging="567"/>
        <w:jc w:val="both"/>
        <w:rPr>
          <w:b/>
          <w:sz w:val="22"/>
          <w:szCs w:val="22"/>
        </w:rPr>
      </w:pPr>
      <w:r w:rsidRPr="00646CA3">
        <w:rPr>
          <w:b/>
          <w:sz w:val="22"/>
          <w:szCs w:val="22"/>
        </w:rPr>
        <w:t>Статья «Прочие расходы»:</w:t>
      </w:r>
    </w:p>
    <w:p w:rsidR="00AE55EA" w:rsidRPr="00646CA3" w:rsidRDefault="00AE55EA" w:rsidP="00AE55EA">
      <w:pPr>
        <w:pStyle w:val="af1"/>
        <w:widowControl w:val="0"/>
        <w:autoSpaceDE w:val="0"/>
        <w:autoSpaceDN w:val="0"/>
        <w:adjustRightInd w:val="0"/>
        <w:ind w:left="567"/>
        <w:jc w:val="both"/>
        <w:rPr>
          <w:sz w:val="22"/>
          <w:szCs w:val="22"/>
        </w:rPr>
      </w:pPr>
      <w:r w:rsidRPr="00646CA3">
        <w:rPr>
          <w:sz w:val="22"/>
          <w:szCs w:val="22"/>
        </w:rPr>
        <w:t xml:space="preserve">По данной статье отражаются платежи, не отнесенные к вышеуказанным статьям, в </w:t>
      </w:r>
      <w:proofErr w:type="spellStart"/>
      <w:r w:rsidRPr="00646CA3">
        <w:rPr>
          <w:sz w:val="22"/>
          <w:szCs w:val="22"/>
        </w:rPr>
        <w:t>т</w:t>
      </w:r>
      <w:r>
        <w:rPr>
          <w:sz w:val="22"/>
          <w:szCs w:val="22"/>
        </w:rPr>
        <w:t>.</w:t>
      </w:r>
      <w:r w:rsidRPr="00646CA3">
        <w:rPr>
          <w:sz w:val="22"/>
          <w:szCs w:val="22"/>
        </w:rPr>
        <w:t>ч</w:t>
      </w:r>
      <w:proofErr w:type="spellEnd"/>
      <w:r>
        <w:rPr>
          <w:sz w:val="22"/>
          <w:szCs w:val="22"/>
        </w:rPr>
        <w:t>.</w:t>
      </w:r>
      <w:r w:rsidRPr="00646CA3">
        <w:rPr>
          <w:sz w:val="22"/>
          <w:szCs w:val="22"/>
        </w:rPr>
        <w:t>:</w:t>
      </w:r>
    </w:p>
    <w:p w:rsidR="00AE55EA" w:rsidRPr="00646CA3" w:rsidRDefault="00AE55EA" w:rsidP="00AE55EA">
      <w:pPr>
        <w:pStyle w:val="af1"/>
        <w:widowControl w:val="0"/>
        <w:numPr>
          <w:ilvl w:val="0"/>
          <w:numId w:val="38"/>
        </w:numPr>
        <w:autoSpaceDE w:val="0"/>
        <w:autoSpaceDN w:val="0"/>
        <w:adjustRightInd w:val="0"/>
        <w:ind w:left="851" w:hanging="284"/>
        <w:jc w:val="both"/>
        <w:rPr>
          <w:sz w:val="22"/>
          <w:szCs w:val="22"/>
        </w:rPr>
      </w:pPr>
      <w:r w:rsidRPr="00646CA3">
        <w:rPr>
          <w:sz w:val="22"/>
          <w:szCs w:val="22"/>
        </w:rPr>
        <w:t>на оплату транспортных услуг, за исключением, платежей на оплату транспортных услуг, отнесенных на статьи «Транспортные расходы на доставку материалов, оборудования, конструкций» и «Расходы на служебные командировки»;</w:t>
      </w:r>
    </w:p>
    <w:p w:rsidR="00AE55EA" w:rsidRPr="00646CA3" w:rsidRDefault="00AE55EA" w:rsidP="00AE55EA">
      <w:pPr>
        <w:pStyle w:val="af1"/>
        <w:widowControl w:val="0"/>
        <w:numPr>
          <w:ilvl w:val="0"/>
          <w:numId w:val="38"/>
        </w:numPr>
        <w:autoSpaceDE w:val="0"/>
        <w:autoSpaceDN w:val="0"/>
        <w:adjustRightInd w:val="0"/>
        <w:ind w:left="851" w:hanging="284"/>
        <w:jc w:val="both"/>
        <w:rPr>
          <w:sz w:val="22"/>
          <w:szCs w:val="22"/>
        </w:rPr>
      </w:pPr>
      <w:proofErr w:type="gramStart"/>
      <w:r w:rsidRPr="00646CA3">
        <w:rPr>
          <w:sz w:val="22"/>
          <w:szCs w:val="22"/>
        </w:rPr>
        <w:t xml:space="preserve">по оплате арендной платы в соответствии с заключенными договорами аренды (субаренды, имущественного найма, проката) имущества (зданий, сооружений, жилых и нежилых помещений), в </w:t>
      </w:r>
      <w:proofErr w:type="spellStart"/>
      <w:r w:rsidRPr="00646CA3">
        <w:rPr>
          <w:sz w:val="22"/>
          <w:szCs w:val="22"/>
        </w:rPr>
        <w:t>т</w:t>
      </w:r>
      <w:r>
        <w:rPr>
          <w:sz w:val="22"/>
          <w:szCs w:val="22"/>
        </w:rPr>
        <w:t>.</w:t>
      </w:r>
      <w:r w:rsidRPr="00646CA3">
        <w:rPr>
          <w:sz w:val="22"/>
          <w:szCs w:val="22"/>
        </w:rPr>
        <w:t>ч</w:t>
      </w:r>
      <w:proofErr w:type="spellEnd"/>
      <w:r>
        <w:rPr>
          <w:sz w:val="22"/>
          <w:szCs w:val="22"/>
        </w:rPr>
        <w:t>.</w:t>
      </w:r>
      <w:r w:rsidRPr="00646CA3">
        <w:rPr>
          <w:sz w:val="22"/>
          <w:szCs w:val="22"/>
        </w:rPr>
        <w:t xml:space="preserve"> расходы арендатора по возмещению арендодателю эксплуатационных расходов по арендованному имуществу (услуги связи, коммунальные услуги, услуги по содержанию имущества) стоимости коммунальных услуг, услуг связи;</w:t>
      </w:r>
      <w:proofErr w:type="gramEnd"/>
    </w:p>
    <w:p w:rsidR="00AE55EA" w:rsidRPr="00646CA3" w:rsidRDefault="00AE55EA" w:rsidP="00AE55EA">
      <w:pPr>
        <w:pStyle w:val="af1"/>
        <w:widowControl w:val="0"/>
        <w:numPr>
          <w:ilvl w:val="0"/>
          <w:numId w:val="38"/>
        </w:numPr>
        <w:autoSpaceDE w:val="0"/>
        <w:autoSpaceDN w:val="0"/>
        <w:adjustRightInd w:val="0"/>
        <w:ind w:left="851" w:hanging="284"/>
        <w:jc w:val="both"/>
        <w:rPr>
          <w:sz w:val="22"/>
          <w:szCs w:val="22"/>
        </w:rPr>
      </w:pPr>
      <w:r w:rsidRPr="00646CA3">
        <w:rPr>
          <w:sz w:val="22"/>
          <w:szCs w:val="22"/>
        </w:rPr>
        <w:t xml:space="preserve">по оплате договоров на выполнение работ, оказание услуг, связанных с содержанием имущества (в том числе арендуемого), в </w:t>
      </w:r>
      <w:proofErr w:type="spellStart"/>
      <w:r w:rsidRPr="00646CA3">
        <w:rPr>
          <w:sz w:val="22"/>
          <w:szCs w:val="22"/>
        </w:rPr>
        <w:t>т</w:t>
      </w:r>
      <w:r>
        <w:rPr>
          <w:sz w:val="22"/>
          <w:szCs w:val="22"/>
        </w:rPr>
        <w:t>.</w:t>
      </w:r>
      <w:r w:rsidRPr="00646CA3">
        <w:rPr>
          <w:sz w:val="22"/>
          <w:szCs w:val="22"/>
        </w:rPr>
        <w:t>ч</w:t>
      </w:r>
      <w:proofErr w:type="spellEnd"/>
      <w:r>
        <w:rPr>
          <w:sz w:val="22"/>
          <w:szCs w:val="22"/>
        </w:rPr>
        <w:t>.</w:t>
      </w:r>
      <w:r w:rsidRPr="00646CA3">
        <w:rPr>
          <w:sz w:val="22"/>
          <w:szCs w:val="22"/>
        </w:rPr>
        <w:t xml:space="preserve"> </w:t>
      </w:r>
      <w:proofErr w:type="gramStart"/>
      <w:r w:rsidRPr="00646CA3">
        <w:rPr>
          <w:sz w:val="22"/>
          <w:szCs w:val="22"/>
        </w:rPr>
        <w:t>на</w:t>
      </w:r>
      <w:proofErr w:type="gramEnd"/>
      <w:r w:rsidRPr="00646CA3">
        <w:rPr>
          <w:sz w:val="22"/>
          <w:szCs w:val="22"/>
        </w:rPr>
        <w:t>:</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содержание имущества в чистоте:</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уборка снега, мусора;</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 xml:space="preserve">вывоз снега, мусора, твердых бытовых и промышленных отходов; </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дезинфекция, дезинсекция, дератизация, газация;</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proofErr w:type="gramStart"/>
      <w:r w:rsidRPr="00646CA3">
        <w:rPr>
          <w:sz w:val="22"/>
          <w:szCs w:val="22"/>
        </w:rPr>
        <w:t>санитарно-гигиеническое обслуживание, мойка и чистка (химчистка) имущества (помещений, окон и т.д.), прачечные услуги;</w:t>
      </w:r>
      <w:proofErr w:type="gramEnd"/>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 xml:space="preserve">расходы по содержанию и аренде автотранспортной техники, за исключением </w:t>
      </w:r>
      <w:proofErr w:type="gramStart"/>
      <w:r w:rsidRPr="00646CA3">
        <w:rPr>
          <w:sz w:val="22"/>
          <w:szCs w:val="22"/>
        </w:rPr>
        <w:t>относящихся</w:t>
      </w:r>
      <w:proofErr w:type="gramEnd"/>
      <w:r w:rsidRPr="00646CA3">
        <w:rPr>
          <w:sz w:val="22"/>
          <w:szCs w:val="22"/>
        </w:rPr>
        <w:t xml:space="preserve"> на статью «Строительные машины, механизмы, специальная техника»;</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ремонт (текущий и капитальный) имущества:</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 xml:space="preserve">устранение неисправностей (восстановление работоспособности) отдельных видов </w:t>
      </w:r>
      <w:r w:rsidRPr="00646CA3">
        <w:rPr>
          <w:sz w:val="22"/>
          <w:szCs w:val="22"/>
        </w:rPr>
        <w:lastRenderedPageBreak/>
        <w:t>имущества, а также объектов и систем (охранная, пожарная сигнализация, система вентиляции и т.</w:t>
      </w:r>
      <w:r>
        <w:rPr>
          <w:sz w:val="22"/>
          <w:szCs w:val="22"/>
        </w:rPr>
        <w:t>д</w:t>
      </w:r>
      <w:r w:rsidRPr="00646CA3">
        <w:rPr>
          <w:sz w:val="22"/>
          <w:szCs w:val="22"/>
        </w:rPr>
        <w:t>.), входящих в состав отдельных объектов;</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поддержание технико-экономических и эксплуатационных показателей имущества (срок полезного использования, мощность, качество применения, количество и площадь объектов, пропускная способность и т.</w:t>
      </w:r>
      <w:r>
        <w:rPr>
          <w:sz w:val="22"/>
          <w:szCs w:val="22"/>
        </w:rPr>
        <w:t>д</w:t>
      </w:r>
      <w:r w:rsidRPr="00646CA3">
        <w:rPr>
          <w:sz w:val="22"/>
          <w:szCs w:val="22"/>
        </w:rPr>
        <w:t>.) на изначально предусмотренном уровне;</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проведение некапитальной перепланировки помещений;</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статье расходов затрат «Энергоснабжение, водоснабжение, водоотведение»;</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противопожарные мероприятия, связанные с содержанием имущества:</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огнезащитная обработка;</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зарядка огнетушителей;</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 xml:space="preserve">установка противопожарных дверей (замена дверей на </w:t>
      </w:r>
      <w:proofErr w:type="gramStart"/>
      <w:r w:rsidRPr="00646CA3">
        <w:rPr>
          <w:sz w:val="22"/>
          <w:szCs w:val="22"/>
        </w:rPr>
        <w:t>противопожарные</w:t>
      </w:r>
      <w:proofErr w:type="gramEnd"/>
      <w:r w:rsidRPr="00646CA3">
        <w:rPr>
          <w:sz w:val="22"/>
          <w:szCs w:val="22"/>
        </w:rPr>
        <w:t>);</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измерение сопротивления изоляции электропроводки, испытание устройств защитного заземления;</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проведение испытаний пожарных кранов;</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работы (услуги),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 xml:space="preserve">государственная поверка, паспортизация, клеймение средств измерений; </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 xml:space="preserve">обследование технического состояния (аттестация) объектов основных средств,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w:t>
      </w:r>
      <w:proofErr w:type="spellStart"/>
      <w:r w:rsidRPr="00646CA3">
        <w:rPr>
          <w:sz w:val="22"/>
          <w:szCs w:val="22"/>
        </w:rPr>
        <w:t>т</w:t>
      </w:r>
      <w:r>
        <w:rPr>
          <w:sz w:val="22"/>
          <w:szCs w:val="22"/>
        </w:rPr>
        <w:t>.</w:t>
      </w:r>
      <w:r w:rsidRPr="00646CA3">
        <w:rPr>
          <w:sz w:val="22"/>
          <w:szCs w:val="22"/>
        </w:rPr>
        <w:t>ч</w:t>
      </w:r>
      <w:proofErr w:type="spellEnd"/>
      <w:r>
        <w:rPr>
          <w:sz w:val="22"/>
          <w:szCs w:val="22"/>
        </w:rPr>
        <w:t>.</w:t>
      </w:r>
      <w:r w:rsidRPr="00646CA3">
        <w:rPr>
          <w:sz w:val="22"/>
          <w:szCs w:val="22"/>
        </w:rPr>
        <w:t xml:space="preserve"> при государственном техническом осмотре), ресурса работоспособности;</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энергетическое обследование;</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услуги по страхованию имущества, гражданской ответственности и здоровья;</w:t>
      </w:r>
    </w:p>
    <w:p w:rsidR="00AE55EA" w:rsidRPr="00646CA3" w:rsidRDefault="00AE55EA" w:rsidP="00AE55EA">
      <w:pPr>
        <w:pStyle w:val="af1"/>
        <w:widowControl w:val="0"/>
        <w:numPr>
          <w:ilvl w:val="0"/>
          <w:numId w:val="38"/>
        </w:numPr>
        <w:autoSpaceDE w:val="0"/>
        <w:autoSpaceDN w:val="0"/>
        <w:adjustRightInd w:val="0"/>
        <w:ind w:left="851" w:hanging="284"/>
        <w:jc w:val="both"/>
        <w:rPr>
          <w:sz w:val="22"/>
          <w:szCs w:val="22"/>
        </w:rPr>
      </w:pPr>
      <w:r w:rsidRPr="00646CA3">
        <w:rPr>
          <w:sz w:val="22"/>
          <w:szCs w:val="22"/>
        </w:rPr>
        <w:t xml:space="preserve">по оплате прочих расходов на выполнение работ и оказание услуг, в </w:t>
      </w:r>
      <w:proofErr w:type="spellStart"/>
      <w:r w:rsidRPr="00646CA3">
        <w:rPr>
          <w:sz w:val="22"/>
          <w:szCs w:val="22"/>
        </w:rPr>
        <w:t>т</w:t>
      </w:r>
      <w:r>
        <w:rPr>
          <w:sz w:val="22"/>
          <w:szCs w:val="22"/>
        </w:rPr>
        <w:t>.</w:t>
      </w:r>
      <w:r w:rsidRPr="00646CA3">
        <w:rPr>
          <w:sz w:val="22"/>
          <w:szCs w:val="22"/>
        </w:rPr>
        <w:t>ч</w:t>
      </w:r>
      <w:proofErr w:type="spellEnd"/>
      <w:r>
        <w:rPr>
          <w:sz w:val="22"/>
          <w:szCs w:val="22"/>
        </w:rPr>
        <w:t>.</w:t>
      </w:r>
      <w:r w:rsidRPr="00646CA3">
        <w:rPr>
          <w:sz w:val="22"/>
          <w:szCs w:val="22"/>
        </w:rPr>
        <w:t>:</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 кредитных организаций, в том числе по зачислению денежных средств на лицевые счета работников (служащих), открытые в кредитных учреждениях;</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 агентов по таможенному оформлению грузов;</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 xml:space="preserve">услуг в области информационных технологий, в </w:t>
      </w:r>
      <w:proofErr w:type="spellStart"/>
      <w:r w:rsidRPr="00646CA3">
        <w:rPr>
          <w:sz w:val="22"/>
          <w:szCs w:val="22"/>
        </w:rPr>
        <w:t>т</w:t>
      </w:r>
      <w:r>
        <w:rPr>
          <w:sz w:val="22"/>
          <w:szCs w:val="22"/>
        </w:rPr>
        <w:t>.</w:t>
      </w:r>
      <w:r w:rsidRPr="00646CA3">
        <w:rPr>
          <w:sz w:val="22"/>
          <w:szCs w:val="22"/>
        </w:rPr>
        <w:t>ч</w:t>
      </w:r>
      <w:proofErr w:type="spellEnd"/>
      <w:r>
        <w:rPr>
          <w:sz w:val="22"/>
          <w:szCs w:val="22"/>
        </w:rPr>
        <w:t>.</w:t>
      </w:r>
      <w:r w:rsidRPr="00646CA3">
        <w:rPr>
          <w:sz w:val="22"/>
          <w:szCs w:val="22"/>
        </w:rPr>
        <w:t>:</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неисключительных (пользовательских), лицензионных прав на программное обеспечение;</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и обновление справочно-информационных баз данных;</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 xml:space="preserve">обеспечение безопасности информации и </w:t>
      </w:r>
      <w:proofErr w:type="spellStart"/>
      <w:r w:rsidRPr="00646CA3">
        <w:rPr>
          <w:sz w:val="22"/>
          <w:szCs w:val="22"/>
        </w:rPr>
        <w:t>режимно</w:t>
      </w:r>
      <w:proofErr w:type="spellEnd"/>
      <w:r w:rsidRPr="00646CA3">
        <w:rPr>
          <w:sz w:val="22"/>
          <w:szCs w:val="22"/>
        </w:rPr>
        <w:t>-секретных мероприятий;</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услуги по защите электронного документооборота (поддержке программного продукта) с использованием сертификационных сре</w:t>
      </w:r>
      <w:proofErr w:type="gramStart"/>
      <w:r w:rsidRPr="00646CA3">
        <w:rPr>
          <w:sz w:val="22"/>
          <w:szCs w:val="22"/>
        </w:rPr>
        <w:t>дств кр</w:t>
      </w:r>
      <w:proofErr w:type="gramEnd"/>
      <w:r w:rsidRPr="00646CA3">
        <w:rPr>
          <w:sz w:val="22"/>
          <w:szCs w:val="22"/>
        </w:rPr>
        <w:t>иптографической защиты информации;</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 xml:space="preserve">периодическая проверка (в </w:t>
      </w:r>
      <w:proofErr w:type="spellStart"/>
      <w:r w:rsidRPr="00646CA3">
        <w:rPr>
          <w:sz w:val="22"/>
          <w:szCs w:val="22"/>
        </w:rPr>
        <w:t>т.ч</w:t>
      </w:r>
      <w:proofErr w:type="spellEnd"/>
      <w:r w:rsidRPr="00646CA3">
        <w:rPr>
          <w:sz w:val="22"/>
          <w:szCs w:val="22"/>
        </w:rPr>
        <w:t>. аттестация) объекта информатизации (АРМ)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 xml:space="preserve">типографских работ и услуг, в </w:t>
      </w:r>
      <w:proofErr w:type="spellStart"/>
      <w:r w:rsidRPr="00646CA3">
        <w:rPr>
          <w:sz w:val="22"/>
          <w:szCs w:val="22"/>
        </w:rPr>
        <w:t>т</w:t>
      </w:r>
      <w:r>
        <w:rPr>
          <w:sz w:val="22"/>
          <w:szCs w:val="22"/>
        </w:rPr>
        <w:t>.</w:t>
      </w:r>
      <w:r w:rsidRPr="00646CA3">
        <w:rPr>
          <w:sz w:val="22"/>
          <w:szCs w:val="22"/>
        </w:rPr>
        <w:t>ч</w:t>
      </w:r>
      <w:proofErr w:type="spellEnd"/>
      <w:r>
        <w:rPr>
          <w:sz w:val="22"/>
          <w:szCs w:val="22"/>
        </w:rPr>
        <w:t>.</w:t>
      </w:r>
      <w:r w:rsidRPr="00646CA3">
        <w:rPr>
          <w:sz w:val="22"/>
          <w:szCs w:val="22"/>
        </w:rPr>
        <w:t>:</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переплетные работы;</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ксерокопирование;</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 xml:space="preserve">медицинских услуг, в </w:t>
      </w:r>
      <w:proofErr w:type="spellStart"/>
      <w:r w:rsidRPr="00646CA3">
        <w:rPr>
          <w:sz w:val="22"/>
          <w:szCs w:val="22"/>
        </w:rPr>
        <w:t>т</w:t>
      </w:r>
      <w:r>
        <w:rPr>
          <w:sz w:val="22"/>
          <w:szCs w:val="22"/>
        </w:rPr>
        <w:t>.</w:t>
      </w:r>
      <w:r w:rsidRPr="00646CA3">
        <w:rPr>
          <w:sz w:val="22"/>
          <w:szCs w:val="22"/>
        </w:rPr>
        <w:t>ч</w:t>
      </w:r>
      <w:proofErr w:type="spellEnd"/>
      <w:r>
        <w:rPr>
          <w:sz w:val="22"/>
          <w:szCs w:val="22"/>
        </w:rPr>
        <w:t>.</w:t>
      </w:r>
      <w:r w:rsidRPr="00646CA3">
        <w:rPr>
          <w:sz w:val="22"/>
          <w:szCs w:val="22"/>
        </w:rPr>
        <w:t>:</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диспансеризация;</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 xml:space="preserve">медицинский осмотр и освидетельствование работников (включая </w:t>
      </w:r>
      <w:proofErr w:type="spellStart"/>
      <w:r w:rsidRPr="00646CA3">
        <w:rPr>
          <w:sz w:val="22"/>
          <w:szCs w:val="22"/>
        </w:rPr>
        <w:t>предрейсовые</w:t>
      </w:r>
      <w:proofErr w:type="spellEnd"/>
      <w:r w:rsidRPr="00646CA3">
        <w:rPr>
          <w:sz w:val="22"/>
          <w:szCs w:val="22"/>
        </w:rPr>
        <w:t xml:space="preserve"> осмотры водителей), состоящих в штате учреждения, </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проведение медицинских анализов;</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инкассаторских услуг;</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lastRenderedPageBreak/>
        <w:t xml:space="preserve">услуг рекламного характера (в </w:t>
      </w:r>
      <w:proofErr w:type="spellStart"/>
      <w:r w:rsidRPr="00646CA3">
        <w:rPr>
          <w:sz w:val="22"/>
          <w:szCs w:val="22"/>
        </w:rPr>
        <w:t>т.ч</w:t>
      </w:r>
      <w:proofErr w:type="spellEnd"/>
      <w:r w:rsidRPr="00646CA3">
        <w:rPr>
          <w:sz w:val="22"/>
          <w:szCs w:val="22"/>
        </w:rPr>
        <w:t>. размещение объявлений в средствах массовой информации);</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 по предоставлению мест для стоянки служебного транспорта, за исключением услуг по договору аренды мест стоянки;</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проведение инвентаризации и паспортизации зданий, сооружений, других объектов основных средств;</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работ по погрузке, разгрузке, укладке, складированию имущества;</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 и работ по утилизации, захоронению отходов;</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услуг по обучению на курсах повышения квалификации, подготовки и переподготовки специалистов;</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других аналогичных услуг и работ;</w:t>
      </w:r>
    </w:p>
    <w:p w:rsidR="00AE55EA" w:rsidRPr="00646CA3" w:rsidRDefault="00AE55EA" w:rsidP="00AE55EA">
      <w:pPr>
        <w:pStyle w:val="af1"/>
        <w:widowControl w:val="0"/>
        <w:numPr>
          <w:ilvl w:val="0"/>
          <w:numId w:val="38"/>
        </w:numPr>
        <w:autoSpaceDE w:val="0"/>
        <w:autoSpaceDN w:val="0"/>
        <w:adjustRightInd w:val="0"/>
        <w:ind w:left="851" w:hanging="284"/>
        <w:jc w:val="both"/>
        <w:rPr>
          <w:sz w:val="22"/>
          <w:szCs w:val="22"/>
        </w:rPr>
      </w:pPr>
      <w:r w:rsidRPr="00646CA3">
        <w:rPr>
          <w:sz w:val="22"/>
          <w:szCs w:val="22"/>
        </w:rPr>
        <w:t xml:space="preserve">по оплате прочих расходов, в </w:t>
      </w:r>
      <w:proofErr w:type="spellStart"/>
      <w:r w:rsidRPr="00646CA3">
        <w:rPr>
          <w:sz w:val="22"/>
          <w:szCs w:val="22"/>
        </w:rPr>
        <w:t>т</w:t>
      </w:r>
      <w:r>
        <w:rPr>
          <w:sz w:val="22"/>
          <w:szCs w:val="22"/>
        </w:rPr>
        <w:t>.</w:t>
      </w:r>
      <w:r w:rsidRPr="00646CA3">
        <w:rPr>
          <w:sz w:val="22"/>
          <w:szCs w:val="22"/>
        </w:rPr>
        <w:t>ч</w:t>
      </w:r>
      <w:proofErr w:type="spellEnd"/>
      <w:r>
        <w:rPr>
          <w:sz w:val="22"/>
          <w:szCs w:val="22"/>
        </w:rPr>
        <w:t>.</w:t>
      </w:r>
      <w:r w:rsidRPr="00646CA3">
        <w:rPr>
          <w:sz w:val="22"/>
          <w:szCs w:val="22"/>
        </w:rPr>
        <w:t>:</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 xml:space="preserve">расходов на охрану труда и технику безопасности, в </w:t>
      </w:r>
      <w:proofErr w:type="spellStart"/>
      <w:r w:rsidRPr="00646CA3">
        <w:rPr>
          <w:sz w:val="22"/>
          <w:szCs w:val="22"/>
        </w:rPr>
        <w:t>т</w:t>
      </w:r>
      <w:r>
        <w:rPr>
          <w:sz w:val="22"/>
          <w:szCs w:val="22"/>
        </w:rPr>
        <w:t>.</w:t>
      </w:r>
      <w:r w:rsidRPr="00646CA3">
        <w:rPr>
          <w:sz w:val="22"/>
          <w:szCs w:val="22"/>
        </w:rPr>
        <w:t>ч</w:t>
      </w:r>
      <w:proofErr w:type="spellEnd"/>
      <w:r>
        <w:rPr>
          <w:sz w:val="22"/>
          <w:szCs w:val="22"/>
        </w:rPr>
        <w:t>.</w:t>
      </w:r>
      <w:r w:rsidRPr="00646CA3">
        <w:rPr>
          <w:sz w:val="22"/>
          <w:szCs w:val="22"/>
        </w:rPr>
        <w:t>:</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ремонт и стирка специальной одежды, обуви и средств индивидуальной защиты;</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нейтрализующих веществ, жиров, молока, лечебного питания и др., бесплатно выдаваемых в предусмотренных законодательством Российской Федерации случаях;</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аптечек и медикаментов, санитарно-бытовое и лечебно-профилактическое обслуживание работников;</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необходимых справочников, плакатов, табличек и др. по технике безопасности, предупреждению несчастных случаев и заболеваний на строительстве, а также улучшению условий труда;</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расходов по обучению и профессиональной подготовке рабочих безопасным методам работы в области охраны труда и на оборудование кабинетов по технике безопасности;</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проведение медицинских осмотров;</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проведение аттестации рабочих мест;</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приобретение нормативных документов по охране труда;</w:t>
      </w:r>
    </w:p>
    <w:p w:rsidR="00AE55EA" w:rsidRPr="00646CA3" w:rsidRDefault="00AE55EA" w:rsidP="00AE55EA">
      <w:pPr>
        <w:pStyle w:val="af1"/>
        <w:widowControl w:val="0"/>
        <w:numPr>
          <w:ilvl w:val="0"/>
          <w:numId w:val="30"/>
        </w:numPr>
        <w:autoSpaceDE w:val="0"/>
        <w:autoSpaceDN w:val="0"/>
        <w:adjustRightInd w:val="0"/>
        <w:ind w:left="1418" w:hanging="284"/>
        <w:jc w:val="both"/>
        <w:rPr>
          <w:sz w:val="22"/>
          <w:szCs w:val="22"/>
        </w:rPr>
      </w:pPr>
      <w:r w:rsidRPr="00646CA3">
        <w:rPr>
          <w:sz w:val="22"/>
          <w:szCs w:val="22"/>
        </w:rPr>
        <w:t>прочие расходы, предусмотренные номенклатурой мероприятий по охране труда и технике безопасности, кроме расходов, имеющих характер капитальных вложений;</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приобретение офисной мебели и оборудования;</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приобретение столово-кухонного инвентаря и посуды;</w:t>
      </w:r>
    </w:p>
    <w:p w:rsidR="00AE55EA" w:rsidRPr="00646CA3" w:rsidRDefault="00AE55EA" w:rsidP="00AE55EA">
      <w:pPr>
        <w:pStyle w:val="af1"/>
        <w:widowControl w:val="0"/>
        <w:numPr>
          <w:ilvl w:val="0"/>
          <w:numId w:val="29"/>
        </w:numPr>
        <w:autoSpaceDE w:val="0"/>
        <w:autoSpaceDN w:val="0"/>
        <w:adjustRightInd w:val="0"/>
        <w:ind w:left="1135" w:hanging="284"/>
        <w:jc w:val="both"/>
        <w:rPr>
          <w:sz w:val="22"/>
          <w:szCs w:val="22"/>
        </w:rPr>
      </w:pPr>
      <w:r w:rsidRPr="00646CA3">
        <w:rPr>
          <w:sz w:val="22"/>
          <w:szCs w:val="22"/>
        </w:rPr>
        <w:t>приобретение канцелярских принадлежностей;</w:t>
      </w:r>
    </w:p>
    <w:p w:rsidR="00AE55EA" w:rsidRPr="00646CA3" w:rsidRDefault="00AE55EA" w:rsidP="00AE55EA">
      <w:pPr>
        <w:pStyle w:val="af1"/>
        <w:widowControl w:val="0"/>
        <w:numPr>
          <w:ilvl w:val="0"/>
          <w:numId w:val="38"/>
        </w:numPr>
        <w:autoSpaceDE w:val="0"/>
        <w:autoSpaceDN w:val="0"/>
        <w:adjustRightInd w:val="0"/>
        <w:ind w:left="851" w:hanging="284"/>
        <w:jc w:val="both"/>
        <w:rPr>
          <w:sz w:val="22"/>
          <w:szCs w:val="22"/>
        </w:rPr>
      </w:pPr>
      <w:r w:rsidRPr="00646CA3">
        <w:rPr>
          <w:sz w:val="22"/>
          <w:szCs w:val="22"/>
        </w:rPr>
        <w:t>по оплате других расходов, не отнесенных на другие статьи затрат.</w:t>
      </w:r>
    </w:p>
    <w:p w:rsidR="00AE55EA" w:rsidRPr="00703289" w:rsidRDefault="00AE55EA" w:rsidP="00AE55EA">
      <w:pPr>
        <w:pStyle w:val="af1"/>
        <w:numPr>
          <w:ilvl w:val="0"/>
          <w:numId w:val="36"/>
        </w:numPr>
        <w:ind w:left="567" w:hanging="567"/>
        <w:contextualSpacing/>
        <w:jc w:val="both"/>
        <w:rPr>
          <w:rFonts w:eastAsia="Calibri"/>
          <w:bCs/>
          <w:sz w:val="22"/>
          <w:szCs w:val="22"/>
        </w:rPr>
      </w:pPr>
      <w:r w:rsidRPr="00703289">
        <w:rPr>
          <w:sz w:val="22"/>
          <w:szCs w:val="22"/>
        </w:rPr>
        <w:t>Столбец №</w:t>
      </w:r>
      <w:r>
        <w:rPr>
          <w:sz w:val="22"/>
          <w:szCs w:val="22"/>
        </w:rPr>
        <w:t xml:space="preserve"> 3</w:t>
      </w:r>
      <w:r w:rsidRPr="00703289">
        <w:rPr>
          <w:sz w:val="22"/>
          <w:szCs w:val="22"/>
        </w:rPr>
        <w:t xml:space="preserve"> «Лимит (сумма в рублях РФ)» - заполоняется на весь срок действия </w:t>
      </w:r>
      <w:r>
        <w:rPr>
          <w:sz w:val="22"/>
          <w:szCs w:val="22"/>
        </w:rPr>
        <w:t>Сопровождаемого к</w:t>
      </w:r>
      <w:r w:rsidRPr="00703289">
        <w:rPr>
          <w:sz w:val="22"/>
          <w:szCs w:val="22"/>
        </w:rPr>
        <w:t>онтракта/Субподрядного договора в разбивке по годам реализации проекта с указанием общей суммы лимита по всем годам проекта в столбце «Итого на весь договор». В случае если для конкретной статьи расходов не требуется детализация в разбивке по годам, то указывается только общая сумма в столбце «Итого на весь договор».</w:t>
      </w:r>
    </w:p>
    <w:p w:rsidR="00AE55EA" w:rsidRPr="00703289" w:rsidRDefault="00AE55EA" w:rsidP="00AE55EA">
      <w:pPr>
        <w:pStyle w:val="af1"/>
        <w:ind w:left="567"/>
        <w:contextualSpacing/>
        <w:jc w:val="both"/>
        <w:rPr>
          <w:rFonts w:eastAsia="Calibri"/>
          <w:bCs/>
          <w:sz w:val="22"/>
          <w:szCs w:val="22"/>
        </w:rPr>
      </w:pPr>
    </w:p>
    <w:p w:rsidR="00AE55EA" w:rsidRDefault="00AE55EA" w:rsidP="00AE55EA"/>
    <w:p w:rsidR="00AE55EA" w:rsidRDefault="00AE55EA" w:rsidP="00AE55EA">
      <w:pPr>
        <w:sectPr w:rsidR="00AE55EA" w:rsidSect="002669E9">
          <w:pgSz w:w="11906" w:h="16838"/>
          <w:pgMar w:top="1134" w:right="851" w:bottom="1134" w:left="1418" w:header="709" w:footer="709" w:gutter="0"/>
          <w:cols w:space="708"/>
          <w:docGrid w:linePitch="360"/>
        </w:sectPr>
      </w:pPr>
    </w:p>
    <w:p w:rsidR="00AE55EA" w:rsidRPr="00407EDF" w:rsidRDefault="00AE55EA" w:rsidP="00AE55EA">
      <w:pPr>
        <w:jc w:val="right"/>
        <w:rPr>
          <w:rStyle w:val="FontStyle46"/>
          <w:i w:val="0"/>
          <w:sz w:val="24"/>
          <w:szCs w:val="24"/>
        </w:rPr>
      </w:pPr>
      <w:r w:rsidRPr="00407EDF">
        <w:rPr>
          <w:rStyle w:val="FontStyle46"/>
          <w:i w:val="0"/>
          <w:sz w:val="24"/>
          <w:szCs w:val="24"/>
        </w:rPr>
        <w:lastRenderedPageBreak/>
        <w:t>Приложение № 4</w:t>
      </w:r>
    </w:p>
    <w:p w:rsidR="00AE55EA" w:rsidRPr="00CE2E05" w:rsidRDefault="00AE55EA" w:rsidP="00AE55EA">
      <w:pPr>
        <w:pStyle w:val="32"/>
        <w:spacing w:after="0"/>
        <w:jc w:val="right"/>
        <w:rPr>
          <w:sz w:val="22"/>
          <w:szCs w:val="22"/>
        </w:rPr>
      </w:pPr>
      <w:r>
        <w:rPr>
          <w:sz w:val="22"/>
          <w:szCs w:val="22"/>
        </w:rPr>
        <w:t xml:space="preserve">к </w:t>
      </w:r>
      <w:r w:rsidRPr="00CE2E05">
        <w:rPr>
          <w:sz w:val="22"/>
          <w:szCs w:val="22"/>
        </w:rPr>
        <w:t>Договору отдельного банковского счета</w:t>
      </w:r>
    </w:p>
    <w:p w:rsidR="00AE55EA" w:rsidRDefault="00AE55EA" w:rsidP="00AE55EA">
      <w:pPr>
        <w:pStyle w:val="32"/>
        <w:tabs>
          <w:tab w:val="left" w:pos="567"/>
        </w:tabs>
        <w:spacing w:after="0"/>
        <w:jc w:val="right"/>
        <w:rPr>
          <w:sz w:val="22"/>
          <w:szCs w:val="22"/>
        </w:rPr>
      </w:pPr>
      <w:r w:rsidRPr="00074A83">
        <w:rPr>
          <w:sz w:val="22"/>
          <w:szCs w:val="22"/>
        </w:rPr>
        <w:t xml:space="preserve">для целей </w:t>
      </w:r>
      <w:r>
        <w:rPr>
          <w:sz w:val="22"/>
          <w:szCs w:val="22"/>
        </w:rPr>
        <w:t xml:space="preserve">расширенного </w:t>
      </w:r>
      <w:r w:rsidRPr="00074A83">
        <w:rPr>
          <w:sz w:val="22"/>
          <w:szCs w:val="22"/>
        </w:rPr>
        <w:t>банковского сопровождения</w:t>
      </w:r>
      <w:r>
        <w:rPr>
          <w:sz w:val="22"/>
          <w:szCs w:val="22"/>
        </w:rPr>
        <w:t xml:space="preserve"> (для Соисполнителя)</w:t>
      </w:r>
    </w:p>
    <w:p w:rsidR="00AE55EA" w:rsidRDefault="00AE55EA" w:rsidP="00AE55EA">
      <w:pPr>
        <w:pStyle w:val="32"/>
        <w:tabs>
          <w:tab w:val="left" w:pos="567"/>
        </w:tabs>
        <w:spacing w:after="0"/>
        <w:jc w:val="right"/>
        <w:rPr>
          <w:bCs/>
          <w:sz w:val="22"/>
          <w:szCs w:val="22"/>
        </w:rPr>
      </w:pPr>
      <w:r>
        <w:rPr>
          <w:bCs/>
          <w:sz w:val="22"/>
          <w:szCs w:val="22"/>
        </w:rPr>
        <w:t>от «___» _____________ 20___г. № ______</w:t>
      </w:r>
    </w:p>
    <w:p w:rsidR="00AE55EA" w:rsidRDefault="00AE55EA" w:rsidP="00AE55EA">
      <w:pPr>
        <w:pStyle w:val="32"/>
        <w:tabs>
          <w:tab w:val="left" w:pos="567"/>
        </w:tabs>
        <w:spacing w:after="0"/>
        <w:jc w:val="right"/>
        <w:rPr>
          <w:bCs/>
          <w:sz w:val="22"/>
          <w:szCs w:val="22"/>
        </w:rPr>
      </w:pPr>
    </w:p>
    <w:p w:rsidR="00AE55EA" w:rsidRPr="00407EDF" w:rsidRDefault="00AE55EA" w:rsidP="00AE55EA">
      <w:pPr>
        <w:pStyle w:val="24"/>
        <w:widowControl w:val="0"/>
        <w:tabs>
          <w:tab w:val="left" w:pos="426"/>
        </w:tabs>
        <w:spacing w:after="0" w:line="240" w:lineRule="auto"/>
        <w:jc w:val="both"/>
        <w:rPr>
          <w:i/>
          <w:color w:val="00B050"/>
          <w:sz w:val="22"/>
          <w:szCs w:val="22"/>
        </w:rPr>
      </w:pPr>
      <w:r w:rsidRPr="00407EDF">
        <w:rPr>
          <w:i/>
          <w:color w:val="00B050"/>
          <w:sz w:val="22"/>
          <w:szCs w:val="22"/>
        </w:rPr>
        <w:t>Данная форма может корректироваться с учетом форм, определенных Сопровождаемым контрактом/ Техническим заданием к конкурсной документации или по соглашению Сторон</w:t>
      </w:r>
    </w:p>
    <w:p w:rsidR="00AE55EA" w:rsidRPr="000B53C6" w:rsidRDefault="00AE55EA" w:rsidP="00AE55EA">
      <w:pPr>
        <w:pStyle w:val="Style22"/>
        <w:widowControl/>
        <w:tabs>
          <w:tab w:val="left" w:leader="underscore" w:pos="2592"/>
          <w:tab w:val="left" w:leader="underscore" w:pos="3365"/>
          <w:tab w:val="left" w:leader="underscore" w:pos="5290"/>
          <w:tab w:val="left" w:leader="underscore" w:pos="5784"/>
          <w:tab w:val="left" w:leader="underscore" w:pos="8117"/>
          <w:tab w:val="left" w:leader="underscore" w:pos="9989"/>
          <w:tab w:val="left" w:leader="underscore" w:pos="10488"/>
        </w:tabs>
        <w:spacing w:line="245" w:lineRule="exact"/>
        <w:rPr>
          <w:rStyle w:val="FontStyle46"/>
          <w:b/>
          <w:i w:val="0"/>
        </w:rPr>
      </w:pPr>
    </w:p>
    <w:p w:rsidR="00AE55EA" w:rsidRPr="000B53C6" w:rsidRDefault="00AE55EA" w:rsidP="00AE55EA">
      <w:pPr>
        <w:pStyle w:val="Style22"/>
        <w:widowControl/>
        <w:tabs>
          <w:tab w:val="left" w:leader="underscore" w:pos="2592"/>
          <w:tab w:val="left" w:leader="underscore" w:pos="3365"/>
          <w:tab w:val="left" w:leader="underscore" w:pos="5290"/>
          <w:tab w:val="left" w:leader="underscore" w:pos="5784"/>
          <w:tab w:val="left" w:leader="underscore" w:pos="8117"/>
          <w:tab w:val="left" w:leader="underscore" w:pos="9989"/>
          <w:tab w:val="left" w:leader="underscore" w:pos="10488"/>
        </w:tabs>
        <w:spacing w:after="120"/>
        <w:jc w:val="left"/>
        <w:rPr>
          <w:rStyle w:val="FontStyle48"/>
          <w:rFonts w:eastAsia="Calibri"/>
          <w:b/>
          <w:i/>
          <w:sz w:val="22"/>
          <w:szCs w:val="22"/>
        </w:rPr>
      </w:pPr>
      <w:r w:rsidRPr="006F50EA">
        <w:rPr>
          <w:rStyle w:val="FontStyle46"/>
          <w:b/>
          <w:sz w:val="22"/>
          <w:szCs w:val="22"/>
        </w:rPr>
        <w:t>РЕЕСТР ДОГОВОРОВ</w:t>
      </w:r>
      <w:r w:rsidRPr="006F50EA">
        <w:rPr>
          <w:rStyle w:val="FontStyle46"/>
          <w:sz w:val="22"/>
          <w:szCs w:val="22"/>
        </w:rPr>
        <w:t xml:space="preserve"> </w:t>
      </w:r>
      <w:r>
        <w:rPr>
          <w:rStyle w:val="FontStyle46"/>
          <w:b/>
          <w:sz w:val="22"/>
          <w:szCs w:val="22"/>
        </w:rPr>
        <w:t xml:space="preserve">№_______ </w:t>
      </w:r>
      <w:r w:rsidRPr="000B53C6">
        <w:rPr>
          <w:rStyle w:val="FontStyle48"/>
          <w:rFonts w:eastAsia="Calibri"/>
          <w:b/>
          <w:sz w:val="22"/>
          <w:szCs w:val="22"/>
        </w:rPr>
        <w:t>по состоянию на «_____» _____ 20___ г.</w:t>
      </w:r>
    </w:p>
    <w:p w:rsidR="00AE55EA" w:rsidRPr="005C2B61" w:rsidRDefault="00AE55EA" w:rsidP="00AE55EA">
      <w:pPr>
        <w:pStyle w:val="affff0"/>
        <w:rPr>
          <w:rFonts w:ascii="Times New Roman" w:hAnsi="Times New Roman"/>
          <w:sz w:val="20"/>
          <w:szCs w:val="20"/>
        </w:rPr>
      </w:pPr>
      <w:r w:rsidRPr="005C2B61">
        <w:rPr>
          <w:rFonts w:ascii="Times New Roman" w:hAnsi="Times New Roman"/>
          <w:sz w:val="20"/>
          <w:szCs w:val="20"/>
        </w:rPr>
        <w:t xml:space="preserve">КЛИЕНТ _________________________________________ </w:t>
      </w:r>
    </w:p>
    <w:p w:rsidR="00AE55EA" w:rsidRDefault="00AE55EA" w:rsidP="00AE55EA">
      <w:pPr>
        <w:pStyle w:val="affff0"/>
        <w:rPr>
          <w:rFonts w:ascii="Times New Roman" w:hAnsi="Times New Roman"/>
          <w:i/>
          <w:sz w:val="20"/>
          <w:szCs w:val="20"/>
        </w:rPr>
      </w:pP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r w:rsidRPr="005C2B61">
        <w:rPr>
          <w:rFonts w:ascii="Times New Roman" w:hAnsi="Times New Roman"/>
          <w:sz w:val="20"/>
          <w:szCs w:val="20"/>
        </w:rPr>
        <w:tab/>
      </w:r>
    </w:p>
    <w:p w:rsidR="00AE55EA" w:rsidRPr="00646F01" w:rsidRDefault="00AE55EA" w:rsidP="00AE55EA">
      <w:pPr>
        <w:pStyle w:val="Style15"/>
        <w:widowControl/>
        <w:spacing w:line="240" w:lineRule="auto"/>
        <w:ind w:left="7787" w:firstLine="709"/>
        <w:rPr>
          <w:rStyle w:val="FontStyle47"/>
          <w:sz w:val="20"/>
          <w:szCs w:val="22"/>
          <w:vertAlign w:val="superscript"/>
        </w:rPr>
      </w:pPr>
    </w:p>
    <w:p w:rsidR="00AE55EA" w:rsidRPr="00731314" w:rsidRDefault="00AE55EA" w:rsidP="00AE55EA">
      <w:pPr>
        <w:pStyle w:val="affff0"/>
        <w:rPr>
          <w:rFonts w:ascii="Times New Roman" w:hAnsi="Times New Roman"/>
          <w:sz w:val="20"/>
          <w:szCs w:val="20"/>
        </w:rPr>
      </w:pPr>
      <w:r w:rsidRPr="00731314">
        <w:rPr>
          <w:rFonts w:ascii="Times New Roman" w:hAnsi="Times New Roman"/>
          <w:sz w:val="20"/>
          <w:szCs w:val="20"/>
        </w:rPr>
        <w:t xml:space="preserve">В целях исполнения </w:t>
      </w:r>
      <w:r>
        <w:rPr>
          <w:rFonts w:ascii="Times New Roman" w:hAnsi="Times New Roman"/>
          <w:sz w:val="20"/>
          <w:szCs w:val="20"/>
        </w:rPr>
        <w:t>Сопровождаемого контракта</w:t>
      </w:r>
      <w:r w:rsidRPr="00731314">
        <w:rPr>
          <w:rFonts w:ascii="Times New Roman" w:hAnsi="Times New Roman"/>
          <w:sz w:val="20"/>
          <w:szCs w:val="20"/>
        </w:rPr>
        <w:t xml:space="preserve">: __________________________________________________ </w:t>
      </w:r>
    </w:p>
    <w:p w:rsidR="00AE55EA" w:rsidRPr="00832E89" w:rsidRDefault="00AE55EA" w:rsidP="00AE55EA">
      <w:pPr>
        <w:pStyle w:val="affff0"/>
        <w:rPr>
          <w:rFonts w:ascii="Times New Roman" w:hAnsi="Times New Roman"/>
          <w:i/>
          <w:vertAlign w:val="superscript"/>
        </w:rPr>
      </w:pPr>
      <w:r w:rsidRPr="00731314">
        <w:rPr>
          <w:rFonts w:ascii="Times New Roman" w:hAnsi="Times New Roman"/>
          <w:sz w:val="20"/>
          <w:szCs w:val="20"/>
        </w:rPr>
        <w:tab/>
      </w:r>
      <w:r w:rsidRPr="00731314">
        <w:rPr>
          <w:rFonts w:ascii="Times New Roman" w:hAnsi="Times New Roman"/>
          <w:sz w:val="20"/>
          <w:szCs w:val="20"/>
        </w:rPr>
        <w:tab/>
      </w:r>
      <w:r w:rsidRPr="00731314">
        <w:rPr>
          <w:rFonts w:ascii="Times New Roman" w:hAnsi="Times New Roman"/>
          <w:sz w:val="20"/>
          <w:szCs w:val="20"/>
        </w:rPr>
        <w:tab/>
      </w:r>
      <w:r w:rsidRPr="00731314">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i/>
          <w:vertAlign w:val="superscript"/>
        </w:rPr>
        <w:t>ИСД/реквизиты Сопровождаемого  контракта</w:t>
      </w:r>
    </w:p>
    <w:p w:rsidR="00AE55EA" w:rsidRPr="00731314" w:rsidRDefault="00AE55EA" w:rsidP="00AE55EA">
      <w:pPr>
        <w:pStyle w:val="affff0"/>
        <w:rPr>
          <w:rFonts w:ascii="Times New Roman" w:hAnsi="Times New Roman"/>
          <w:sz w:val="20"/>
          <w:szCs w:val="20"/>
        </w:rPr>
      </w:pPr>
      <w:proofErr w:type="gramStart"/>
      <w:r w:rsidRPr="00BC2836">
        <w:rPr>
          <w:rFonts w:ascii="Times New Roman" w:hAnsi="Times New Roman"/>
          <w:sz w:val="20"/>
          <w:szCs w:val="20"/>
        </w:rPr>
        <w:t>Составлена</w:t>
      </w:r>
      <w:proofErr w:type="gramEnd"/>
      <w:r w:rsidRPr="00BC2836">
        <w:rPr>
          <w:rFonts w:ascii="Times New Roman" w:hAnsi="Times New Roman"/>
          <w:sz w:val="20"/>
          <w:szCs w:val="20"/>
        </w:rPr>
        <w:t xml:space="preserve"> на основании Субподрядного договора/договоров №______ от «___» _______ 20__ г., заключенного (-ых)  </w:t>
      </w:r>
      <w:r w:rsidRPr="00BC2836">
        <w:rPr>
          <w:rFonts w:ascii="Times New Roman" w:hAnsi="Times New Roman"/>
          <w:sz w:val="20"/>
          <w:szCs w:val="20"/>
          <w:lang w:val="en-US"/>
        </w:rPr>
        <w:t>c</w:t>
      </w:r>
      <w:r w:rsidRPr="00BC2836">
        <w:rPr>
          <w:rFonts w:ascii="Times New Roman" w:hAnsi="Times New Roman"/>
          <w:sz w:val="20"/>
          <w:szCs w:val="20"/>
        </w:rPr>
        <w:t xml:space="preserve"> ________</w:t>
      </w:r>
      <w:r>
        <w:rPr>
          <w:rFonts w:ascii="Times New Roman" w:hAnsi="Times New Roman"/>
          <w:sz w:val="20"/>
          <w:szCs w:val="20"/>
        </w:rPr>
        <w:t>_______________</w:t>
      </w:r>
      <w:r w:rsidRPr="00BC2836">
        <w:rPr>
          <w:rFonts w:ascii="Times New Roman" w:hAnsi="Times New Roman"/>
          <w:sz w:val="20"/>
          <w:szCs w:val="20"/>
        </w:rPr>
        <w:t>____(</w:t>
      </w:r>
      <w:r w:rsidRPr="00070DEA">
        <w:rPr>
          <w:rFonts w:ascii="Times New Roman" w:hAnsi="Times New Roman"/>
          <w:i/>
          <w:color w:val="00B050"/>
          <w:sz w:val="18"/>
          <w:szCs w:val="18"/>
          <w:shd w:val="clear" w:color="auto" w:fill="FFFFCC"/>
        </w:rPr>
        <w:t>наименование стороны по договору</w:t>
      </w:r>
      <w:r w:rsidRPr="00BC2836">
        <w:rPr>
          <w:rFonts w:ascii="Times New Roman" w:hAnsi="Times New Roman"/>
          <w:sz w:val="20"/>
          <w:szCs w:val="20"/>
        </w:rPr>
        <w:t>)</w:t>
      </w:r>
      <w:r w:rsidRPr="00731314">
        <w:rPr>
          <w:rFonts w:ascii="Times New Roman" w:hAnsi="Times New Roman"/>
          <w:sz w:val="20"/>
          <w:szCs w:val="20"/>
        </w:rPr>
        <w:t xml:space="preserve"> </w:t>
      </w:r>
    </w:p>
    <w:tbl>
      <w:tblPr>
        <w:tblW w:w="14890" w:type="dxa"/>
        <w:tblInd w:w="-40" w:type="dxa"/>
        <w:tblLayout w:type="fixed"/>
        <w:tblLook w:val="04A0" w:firstRow="1" w:lastRow="0" w:firstColumn="1" w:lastColumn="0" w:noHBand="0" w:noVBand="1"/>
      </w:tblPr>
      <w:tblGrid>
        <w:gridCol w:w="715"/>
        <w:gridCol w:w="2835"/>
        <w:gridCol w:w="3261"/>
        <w:gridCol w:w="1417"/>
        <w:gridCol w:w="1559"/>
        <w:gridCol w:w="1276"/>
        <w:gridCol w:w="1559"/>
        <w:gridCol w:w="1134"/>
        <w:gridCol w:w="1134"/>
      </w:tblGrid>
      <w:tr w:rsidR="00AE55EA" w:rsidRPr="00CD09EB" w:rsidTr="002669E9">
        <w:trPr>
          <w:trHeight w:val="1425"/>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w:t>
            </w:r>
            <w:r w:rsidRPr="00CD09EB">
              <w:rPr>
                <w:b/>
                <w:sz w:val="18"/>
                <w:szCs w:val="18"/>
              </w:rPr>
              <w:br/>
            </w:r>
            <w:proofErr w:type="gramStart"/>
            <w:r w:rsidRPr="00CD09EB">
              <w:rPr>
                <w:b/>
                <w:sz w:val="18"/>
                <w:szCs w:val="18"/>
              </w:rPr>
              <w:t>п</w:t>
            </w:r>
            <w:proofErr w:type="gramEnd"/>
            <w:r w:rsidRPr="00CD09EB">
              <w:rPr>
                <w:b/>
                <w:sz w:val="18"/>
                <w:szCs w:val="18"/>
              </w:rPr>
              <w:t>/п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Полное наименование Соисполнителя/контрагента</w:t>
            </w:r>
          </w:p>
        </w:tc>
        <w:tc>
          <w:tcPr>
            <w:tcW w:w="3261" w:type="dxa"/>
            <w:tcBorders>
              <w:top w:val="single" w:sz="4" w:space="0" w:color="auto"/>
              <w:left w:val="single" w:sz="4" w:space="0" w:color="auto"/>
              <w:bottom w:val="single" w:sz="4" w:space="0" w:color="auto"/>
              <w:right w:val="single" w:sz="4" w:space="0" w:color="auto"/>
            </w:tcBorders>
            <w:vAlign w:val="center"/>
          </w:tcPr>
          <w:p w:rsidR="00AE55EA" w:rsidRPr="00CD09EB" w:rsidRDefault="00AE55EA" w:rsidP="002669E9">
            <w:pPr>
              <w:jc w:val="center"/>
              <w:rPr>
                <w:b/>
                <w:sz w:val="18"/>
                <w:szCs w:val="18"/>
              </w:rPr>
            </w:pPr>
            <w:r w:rsidRPr="00CD09EB">
              <w:rPr>
                <w:b/>
                <w:sz w:val="18"/>
                <w:szCs w:val="18"/>
              </w:rPr>
              <w:t xml:space="preserve">Местонахождение (почтовый адрес) </w:t>
            </w:r>
          </w:p>
          <w:p w:rsidR="00AE55EA" w:rsidRPr="00CD09EB" w:rsidRDefault="00AE55EA" w:rsidP="002669E9">
            <w:pPr>
              <w:jc w:val="center"/>
              <w:rPr>
                <w:b/>
                <w:sz w:val="18"/>
                <w:szCs w:val="18"/>
              </w:rPr>
            </w:pPr>
            <w:r w:rsidRPr="00CD09EB">
              <w:rPr>
                <w:b/>
                <w:sz w:val="18"/>
                <w:szCs w:val="18"/>
              </w:rPr>
              <w:t>Соисполнителя/</w:t>
            </w:r>
          </w:p>
          <w:p w:rsidR="00AE55EA" w:rsidRPr="00CD09EB" w:rsidRDefault="00AE55EA" w:rsidP="002669E9">
            <w:pPr>
              <w:jc w:val="center"/>
              <w:rPr>
                <w:b/>
                <w:sz w:val="18"/>
                <w:szCs w:val="18"/>
              </w:rPr>
            </w:pPr>
            <w:r w:rsidRPr="00CD09EB">
              <w:rPr>
                <w:b/>
                <w:sz w:val="18"/>
                <w:szCs w:val="18"/>
              </w:rPr>
              <w:t>контрагента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ИНН/КПП Соисполнителя/ контрагента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Телефоны руководителя и главного бухгалтера</w:t>
            </w:r>
          </w:p>
          <w:p w:rsidR="00AE55EA" w:rsidRPr="00CD09EB" w:rsidRDefault="00AE55EA" w:rsidP="002669E9">
            <w:pPr>
              <w:jc w:val="center"/>
              <w:rPr>
                <w:b/>
                <w:sz w:val="18"/>
                <w:szCs w:val="18"/>
              </w:rPr>
            </w:pPr>
            <w:r w:rsidRPr="00CD09EB">
              <w:rPr>
                <w:b/>
                <w:sz w:val="18"/>
                <w:szCs w:val="18"/>
              </w:rPr>
              <w:t>Соисполнителя/</w:t>
            </w:r>
          </w:p>
          <w:p w:rsidR="00AE55EA" w:rsidRPr="00CD09EB" w:rsidRDefault="00AE55EA" w:rsidP="002669E9">
            <w:pPr>
              <w:jc w:val="center"/>
              <w:rPr>
                <w:b/>
                <w:sz w:val="18"/>
                <w:szCs w:val="18"/>
              </w:rPr>
            </w:pPr>
            <w:r w:rsidRPr="00CD09EB">
              <w:rPr>
                <w:b/>
                <w:sz w:val="18"/>
                <w:szCs w:val="18"/>
              </w:rPr>
              <w:t>контрагента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Номер и дата Субподрядного договора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Срок действия Субподрядного договора</w:t>
            </w:r>
          </w:p>
        </w:tc>
        <w:tc>
          <w:tcPr>
            <w:tcW w:w="1134" w:type="dxa"/>
            <w:tcBorders>
              <w:top w:val="single" w:sz="4" w:space="0" w:color="auto"/>
              <w:left w:val="single" w:sz="4" w:space="0" w:color="auto"/>
              <w:bottom w:val="single" w:sz="4" w:space="0" w:color="auto"/>
              <w:right w:val="single" w:sz="4" w:space="0" w:color="auto"/>
            </w:tcBorders>
            <w:vAlign w:val="center"/>
          </w:tcPr>
          <w:p w:rsidR="00AE55EA" w:rsidRPr="00CD09EB" w:rsidRDefault="00AE55EA" w:rsidP="002669E9">
            <w:pPr>
              <w:jc w:val="center"/>
              <w:rPr>
                <w:b/>
                <w:sz w:val="18"/>
                <w:szCs w:val="18"/>
              </w:rPr>
            </w:pPr>
            <w:r w:rsidRPr="00CD09EB">
              <w:rPr>
                <w:b/>
                <w:sz w:val="18"/>
                <w:szCs w:val="18"/>
              </w:rPr>
              <w:t xml:space="preserve">Цена Субподрядного договора (в </w:t>
            </w:r>
            <w:proofErr w:type="spellStart"/>
            <w:r w:rsidRPr="00CD09EB">
              <w:rPr>
                <w:b/>
                <w:sz w:val="18"/>
                <w:szCs w:val="18"/>
              </w:rPr>
              <w:t>руб</w:t>
            </w:r>
            <w:proofErr w:type="spellEnd"/>
            <w:r w:rsidRPr="00CD09EB">
              <w:rPr>
                <w:b/>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Отметка о необходимости открыть Отдельный счет</w:t>
            </w:r>
          </w:p>
        </w:tc>
      </w:tr>
      <w:tr w:rsidR="00AE55EA" w:rsidRPr="00CD09EB" w:rsidTr="002669E9">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2</w:t>
            </w:r>
          </w:p>
        </w:tc>
        <w:tc>
          <w:tcPr>
            <w:tcW w:w="3261" w:type="dxa"/>
            <w:tcBorders>
              <w:top w:val="single" w:sz="4" w:space="0" w:color="auto"/>
              <w:left w:val="nil"/>
              <w:bottom w:val="single" w:sz="4" w:space="0" w:color="auto"/>
              <w:right w:val="single" w:sz="4" w:space="0" w:color="auto"/>
            </w:tcBorders>
          </w:tcPr>
          <w:p w:rsidR="00AE55EA" w:rsidRPr="00CD09EB" w:rsidRDefault="00AE55EA" w:rsidP="002669E9">
            <w:pPr>
              <w:jc w:val="center"/>
              <w:rPr>
                <w:b/>
                <w:sz w:val="18"/>
                <w:szCs w:val="18"/>
              </w:rPr>
            </w:pPr>
            <w:r w:rsidRPr="00CD09EB">
              <w:rPr>
                <w:b/>
                <w:sz w:val="18"/>
                <w:szCs w:val="18"/>
              </w:rPr>
              <w:t>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4</w:t>
            </w:r>
          </w:p>
        </w:tc>
        <w:tc>
          <w:tcPr>
            <w:tcW w:w="1559"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5</w:t>
            </w:r>
          </w:p>
        </w:tc>
        <w:tc>
          <w:tcPr>
            <w:tcW w:w="1276"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6</w:t>
            </w:r>
          </w:p>
        </w:tc>
        <w:tc>
          <w:tcPr>
            <w:tcW w:w="1559"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7</w:t>
            </w:r>
          </w:p>
        </w:tc>
        <w:tc>
          <w:tcPr>
            <w:tcW w:w="1134" w:type="dxa"/>
            <w:tcBorders>
              <w:top w:val="single" w:sz="4" w:space="0" w:color="auto"/>
              <w:left w:val="nil"/>
              <w:bottom w:val="single" w:sz="4" w:space="0" w:color="auto"/>
              <w:right w:val="single" w:sz="4" w:space="0" w:color="auto"/>
            </w:tcBorders>
          </w:tcPr>
          <w:p w:rsidR="00AE55EA" w:rsidRPr="00CD09EB" w:rsidRDefault="00AE55EA" w:rsidP="002669E9">
            <w:pPr>
              <w:jc w:val="center"/>
              <w:rPr>
                <w:b/>
                <w:sz w:val="18"/>
                <w:szCs w:val="18"/>
              </w:rPr>
            </w:pPr>
            <w:r w:rsidRPr="00CD09EB">
              <w:rPr>
                <w:b/>
                <w:sz w:val="18"/>
                <w:szCs w:val="18"/>
              </w:rPr>
              <w:t>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
                <w:sz w:val="18"/>
                <w:szCs w:val="18"/>
              </w:rPr>
            </w:pPr>
            <w:r w:rsidRPr="00CD09EB">
              <w:rPr>
                <w:b/>
                <w:sz w:val="18"/>
                <w:szCs w:val="18"/>
              </w:rPr>
              <w:t>9</w:t>
            </w:r>
          </w:p>
        </w:tc>
      </w:tr>
      <w:tr w:rsidR="00AE55EA" w:rsidRPr="00CD09EB" w:rsidTr="002669E9">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r w:rsidRPr="00CD09EB">
              <w:rPr>
                <w:bCs/>
                <w:sz w:val="18"/>
                <w:szCs w:val="18"/>
              </w:rPr>
              <w:t>1</w:t>
            </w:r>
          </w:p>
        </w:tc>
        <w:tc>
          <w:tcPr>
            <w:tcW w:w="2835"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3261" w:type="dxa"/>
            <w:tcBorders>
              <w:top w:val="nil"/>
              <w:left w:val="nil"/>
              <w:bottom w:val="single" w:sz="4" w:space="0" w:color="auto"/>
              <w:right w:val="single" w:sz="4" w:space="0" w:color="auto"/>
            </w:tcBorders>
          </w:tcPr>
          <w:p w:rsidR="00AE55EA" w:rsidRPr="00CD09EB" w:rsidRDefault="00AE55EA" w:rsidP="002669E9">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AE55EA" w:rsidRPr="00CD09EB" w:rsidRDefault="00AE55EA" w:rsidP="002669E9">
            <w:pPr>
              <w:jc w:val="center"/>
              <w:rPr>
                <w:bCs/>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55EA" w:rsidRPr="00CD09EB" w:rsidRDefault="002669E9" w:rsidP="002669E9">
            <w:pPr>
              <w:jc w:val="center"/>
              <w:rPr>
                <w:bCs/>
                <w:sz w:val="18"/>
                <w:szCs w:val="18"/>
              </w:rPr>
            </w:pPr>
            <w:sdt>
              <w:sdtPr>
                <w:rPr>
                  <w:bCs/>
                  <w:sz w:val="18"/>
                  <w:szCs w:val="18"/>
                </w:rPr>
                <w:id w:val="-573743341"/>
                <w14:checkbox>
                  <w14:checked w14:val="0"/>
                  <w14:checkedState w14:val="2612" w14:font="MS Gothic"/>
                  <w14:uncheckedState w14:val="2610" w14:font="MS Gothic"/>
                </w14:checkbox>
              </w:sdtPr>
              <w:sdtContent>
                <w:r w:rsidR="00AE55EA" w:rsidRPr="00CD09EB">
                  <w:rPr>
                    <w:rFonts w:ascii="MS Gothic" w:eastAsia="MS Gothic" w:hAnsi="MS Gothic"/>
                    <w:bCs/>
                    <w:sz w:val="18"/>
                    <w:szCs w:val="18"/>
                  </w:rPr>
                  <w:t>☐</w:t>
                </w:r>
              </w:sdtContent>
            </w:sdt>
          </w:p>
        </w:tc>
      </w:tr>
      <w:tr w:rsidR="00AE55EA" w:rsidRPr="00CD09EB" w:rsidTr="002669E9">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r w:rsidRPr="00CD09EB">
              <w:rPr>
                <w:bCs/>
                <w:sz w:val="18"/>
                <w:szCs w:val="18"/>
              </w:rPr>
              <w:t>1.1</w:t>
            </w:r>
          </w:p>
        </w:tc>
        <w:tc>
          <w:tcPr>
            <w:tcW w:w="2835"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3261" w:type="dxa"/>
            <w:tcBorders>
              <w:top w:val="nil"/>
              <w:left w:val="nil"/>
              <w:bottom w:val="single" w:sz="4" w:space="0" w:color="auto"/>
              <w:right w:val="single" w:sz="4" w:space="0" w:color="auto"/>
            </w:tcBorders>
          </w:tcPr>
          <w:p w:rsidR="00AE55EA" w:rsidRPr="00CD09EB" w:rsidRDefault="00AE55EA" w:rsidP="002669E9">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AE55EA" w:rsidRPr="00CD09EB" w:rsidRDefault="00AE55EA" w:rsidP="002669E9">
            <w:pPr>
              <w:jc w:val="center"/>
              <w:rPr>
                <w:bCs/>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55EA" w:rsidRPr="00CD09EB" w:rsidRDefault="002669E9" w:rsidP="002669E9">
            <w:pPr>
              <w:jc w:val="center"/>
              <w:rPr>
                <w:bCs/>
                <w:sz w:val="18"/>
                <w:szCs w:val="18"/>
              </w:rPr>
            </w:pPr>
            <w:sdt>
              <w:sdtPr>
                <w:rPr>
                  <w:bCs/>
                  <w:sz w:val="18"/>
                  <w:szCs w:val="18"/>
                </w:rPr>
                <w:id w:val="-1247034966"/>
                <w14:checkbox>
                  <w14:checked w14:val="0"/>
                  <w14:checkedState w14:val="2612" w14:font="MS Gothic"/>
                  <w14:uncheckedState w14:val="2610" w14:font="MS Gothic"/>
                </w14:checkbox>
              </w:sdtPr>
              <w:sdtContent>
                <w:r w:rsidR="00AE55EA" w:rsidRPr="00CD09EB">
                  <w:rPr>
                    <w:rFonts w:ascii="MS Mincho" w:eastAsia="MS Mincho" w:hAnsi="MS Mincho" w:cs="MS Mincho"/>
                    <w:bCs/>
                    <w:sz w:val="18"/>
                    <w:szCs w:val="18"/>
                  </w:rPr>
                  <w:t>☐</w:t>
                </w:r>
              </w:sdtContent>
            </w:sdt>
          </w:p>
        </w:tc>
      </w:tr>
      <w:tr w:rsidR="00AE55EA" w:rsidRPr="00CD09EB" w:rsidTr="002669E9">
        <w:trPr>
          <w:trHeight w:val="285"/>
        </w:trPr>
        <w:tc>
          <w:tcPr>
            <w:tcW w:w="715" w:type="dxa"/>
            <w:tcBorders>
              <w:top w:val="nil"/>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sz w:val="18"/>
                <w:szCs w:val="18"/>
              </w:rPr>
            </w:pPr>
            <w:r w:rsidRPr="00CD09EB">
              <w:rPr>
                <w:sz w:val="18"/>
                <w:szCs w:val="18"/>
              </w:rPr>
              <w:t>…</w:t>
            </w:r>
          </w:p>
        </w:tc>
        <w:tc>
          <w:tcPr>
            <w:tcW w:w="2835"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3261" w:type="dxa"/>
            <w:tcBorders>
              <w:top w:val="nil"/>
              <w:left w:val="nil"/>
              <w:bottom w:val="single" w:sz="4" w:space="0" w:color="auto"/>
              <w:right w:val="single" w:sz="4" w:space="0" w:color="auto"/>
            </w:tcBorders>
          </w:tcPr>
          <w:p w:rsidR="00AE55EA" w:rsidRPr="00CD09EB" w:rsidRDefault="00AE55EA" w:rsidP="002669E9">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AE55EA" w:rsidRPr="00CD09EB" w:rsidRDefault="00AE55EA" w:rsidP="002669E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AE55EA" w:rsidRPr="00CD09EB" w:rsidRDefault="00AE55EA" w:rsidP="002669E9">
            <w:pPr>
              <w:jc w:val="center"/>
              <w:rPr>
                <w:bCs/>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E55EA" w:rsidRPr="00CD09EB" w:rsidRDefault="002669E9" w:rsidP="002669E9">
            <w:pPr>
              <w:jc w:val="center"/>
              <w:rPr>
                <w:bCs/>
                <w:sz w:val="18"/>
                <w:szCs w:val="18"/>
              </w:rPr>
            </w:pPr>
            <w:sdt>
              <w:sdtPr>
                <w:rPr>
                  <w:bCs/>
                  <w:sz w:val="18"/>
                  <w:szCs w:val="18"/>
                </w:rPr>
                <w:id w:val="-228000579"/>
                <w14:checkbox>
                  <w14:checked w14:val="0"/>
                  <w14:checkedState w14:val="2612" w14:font="MS Gothic"/>
                  <w14:uncheckedState w14:val="2610" w14:font="MS Gothic"/>
                </w14:checkbox>
              </w:sdtPr>
              <w:sdtContent>
                <w:r w:rsidR="00AE55EA" w:rsidRPr="00CD09EB">
                  <w:rPr>
                    <w:rFonts w:ascii="MS Mincho" w:eastAsia="MS Mincho" w:hAnsi="MS Mincho" w:cs="MS Mincho"/>
                    <w:bCs/>
                    <w:sz w:val="18"/>
                    <w:szCs w:val="18"/>
                  </w:rPr>
                  <w:t>☐</w:t>
                </w:r>
              </w:sdtContent>
            </w:sdt>
          </w:p>
        </w:tc>
      </w:tr>
      <w:tr w:rsidR="00AE55EA" w:rsidRPr="00CD09EB" w:rsidTr="002669E9">
        <w:trPr>
          <w:trHeight w:val="285"/>
        </w:trPr>
        <w:tc>
          <w:tcPr>
            <w:tcW w:w="715" w:type="dxa"/>
            <w:tcBorders>
              <w:top w:val="nil"/>
              <w:left w:val="single" w:sz="4" w:space="0" w:color="auto"/>
              <w:bottom w:val="single" w:sz="4" w:space="0" w:color="auto"/>
              <w:right w:val="single" w:sz="4" w:space="0" w:color="auto"/>
            </w:tcBorders>
            <w:shd w:val="clear" w:color="auto" w:fill="auto"/>
            <w:vAlign w:val="center"/>
          </w:tcPr>
          <w:p w:rsidR="00AE55EA" w:rsidRPr="00CD09EB" w:rsidRDefault="00AE55EA" w:rsidP="002669E9">
            <w:pPr>
              <w:jc w:val="center"/>
              <w:rPr>
                <w:sz w:val="18"/>
                <w:szCs w:val="18"/>
              </w:rPr>
            </w:pPr>
            <w:r w:rsidRPr="00CD09EB">
              <w:rPr>
                <w:sz w:val="18"/>
                <w:szCs w:val="18"/>
              </w:rPr>
              <w:t>2</w:t>
            </w:r>
          </w:p>
        </w:tc>
        <w:tc>
          <w:tcPr>
            <w:tcW w:w="2835"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3261" w:type="dxa"/>
            <w:tcBorders>
              <w:top w:val="nil"/>
              <w:left w:val="nil"/>
              <w:bottom w:val="single" w:sz="4" w:space="0" w:color="auto"/>
              <w:right w:val="single" w:sz="4" w:space="0" w:color="auto"/>
            </w:tcBorders>
          </w:tcPr>
          <w:p w:rsidR="00AE55EA" w:rsidRPr="00CD09EB" w:rsidRDefault="00AE55EA" w:rsidP="002669E9">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AE55EA" w:rsidRPr="00CD09EB" w:rsidRDefault="00AE55EA" w:rsidP="002669E9">
            <w:pPr>
              <w:jc w:val="center"/>
              <w:rPr>
                <w:bCs/>
                <w:sz w:val="18"/>
                <w:szCs w:val="18"/>
              </w:rPr>
            </w:pPr>
          </w:p>
        </w:tc>
        <w:sdt>
          <w:sdtPr>
            <w:rPr>
              <w:bCs/>
              <w:sz w:val="18"/>
              <w:szCs w:val="18"/>
            </w:rPr>
            <w:id w:val="1166206694"/>
            <w14:checkbox>
              <w14:checked w14:val="0"/>
              <w14:checkedState w14:val="2612" w14:font="MS Gothic"/>
              <w14:uncheckedState w14:val="2610" w14:font="MS Gothic"/>
            </w14:checkbox>
          </w:sdtPr>
          <w:sdtContent>
            <w:tc>
              <w:tcPr>
                <w:tcW w:w="1134" w:type="dxa"/>
                <w:tcBorders>
                  <w:top w:val="nil"/>
                  <w:left w:val="single" w:sz="4" w:space="0" w:color="auto"/>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r w:rsidRPr="00CD09EB">
                  <w:rPr>
                    <w:rFonts w:ascii="MS Mincho" w:eastAsia="MS Mincho" w:hAnsi="MS Mincho" w:cs="MS Mincho"/>
                    <w:bCs/>
                    <w:sz w:val="18"/>
                    <w:szCs w:val="18"/>
                  </w:rPr>
                  <w:t>☐</w:t>
                </w:r>
              </w:p>
            </w:tc>
          </w:sdtContent>
        </w:sdt>
      </w:tr>
      <w:tr w:rsidR="00AE55EA" w:rsidRPr="00CD09EB" w:rsidTr="002669E9">
        <w:trPr>
          <w:trHeight w:val="285"/>
        </w:trPr>
        <w:tc>
          <w:tcPr>
            <w:tcW w:w="715" w:type="dxa"/>
            <w:tcBorders>
              <w:top w:val="nil"/>
              <w:left w:val="single" w:sz="4" w:space="0" w:color="auto"/>
              <w:bottom w:val="single" w:sz="4" w:space="0" w:color="auto"/>
              <w:right w:val="single" w:sz="4" w:space="0" w:color="auto"/>
            </w:tcBorders>
            <w:shd w:val="clear" w:color="auto" w:fill="auto"/>
            <w:vAlign w:val="center"/>
          </w:tcPr>
          <w:p w:rsidR="00AE55EA" w:rsidRPr="00CD09EB" w:rsidRDefault="00AE55EA" w:rsidP="002669E9">
            <w:pPr>
              <w:jc w:val="center"/>
              <w:rPr>
                <w:sz w:val="18"/>
                <w:szCs w:val="18"/>
              </w:rPr>
            </w:pPr>
          </w:p>
        </w:tc>
        <w:tc>
          <w:tcPr>
            <w:tcW w:w="2835"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3261" w:type="dxa"/>
            <w:tcBorders>
              <w:top w:val="nil"/>
              <w:left w:val="nil"/>
              <w:bottom w:val="single" w:sz="4" w:space="0" w:color="auto"/>
              <w:right w:val="single" w:sz="4" w:space="0" w:color="auto"/>
            </w:tcBorders>
          </w:tcPr>
          <w:p w:rsidR="00AE55EA" w:rsidRPr="00CD09EB" w:rsidRDefault="00AE55EA" w:rsidP="002669E9">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AE55EA" w:rsidRPr="00CD09EB" w:rsidRDefault="00AE55EA" w:rsidP="002669E9">
            <w:pPr>
              <w:jc w:val="center"/>
              <w:rPr>
                <w:bCs/>
                <w:sz w:val="18"/>
                <w:szCs w:val="18"/>
              </w:rPr>
            </w:pPr>
          </w:p>
        </w:tc>
        <w:sdt>
          <w:sdtPr>
            <w:rPr>
              <w:bCs/>
              <w:sz w:val="18"/>
              <w:szCs w:val="18"/>
            </w:rPr>
            <w:id w:val="-2080814147"/>
            <w14:checkbox>
              <w14:checked w14:val="0"/>
              <w14:checkedState w14:val="2612" w14:font="MS Gothic"/>
              <w14:uncheckedState w14:val="2610" w14:font="MS Gothic"/>
            </w14:checkbox>
          </w:sdtPr>
          <w:sdtContent>
            <w:tc>
              <w:tcPr>
                <w:tcW w:w="1134" w:type="dxa"/>
                <w:tcBorders>
                  <w:top w:val="nil"/>
                  <w:left w:val="single" w:sz="4" w:space="0" w:color="auto"/>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r w:rsidRPr="00CD09EB">
                  <w:rPr>
                    <w:rFonts w:ascii="MS Mincho" w:eastAsia="MS Mincho" w:hAnsi="MS Mincho" w:cs="MS Mincho"/>
                    <w:bCs/>
                    <w:sz w:val="18"/>
                    <w:szCs w:val="18"/>
                  </w:rPr>
                  <w:t>☐</w:t>
                </w:r>
              </w:p>
            </w:tc>
          </w:sdtContent>
        </w:sdt>
      </w:tr>
      <w:tr w:rsidR="00AE55EA" w:rsidRPr="00CD09EB" w:rsidTr="002669E9">
        <w:trPr>
          <w:trHeight w:val="285"/>
        </w:trPr>
        <w:tc>
          <w:tcPr>
            <w:tcW w:w="715" w:type="dxa"/>
            <w:tcBorders>
              <w:top w:val="nil"/>
              <w:left w:val="single" w:sz="4" w:space="0" w:color="auto"/>
              <w:bottom w:val="single" w:sz="4" w:space="0" w:color="auto"/>
              <w:right w:val="single" w:sz="4" w:space="0" w:color="auto"/>
            </w:tcBorders>
            <w:shd w:val="clear" w:color="auto" w:fill="auto"/>
            <w:vAlign w:val="center"/>
          </w:tcPr>
          <w:p w:rsidR="00AE55EA" w:rsidRPr="00CD09EB" w:rsidRDefault="00AE55EA" w:rsidP="002669E9">
            <w:pPr>
              <w:jc w:val="center"/>
              <w:rPr>
                <w:sz w:val="18"/>
                <w:szCs w:val="18"/>
              </w:rPr>
            </w:pPr>
          </w:p>
        </w:tc>
        <w:tc>
          <w:tcPr>
            <w:tcW w:w="2835"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3261" w:type="dxa"/>
            <w:tcBorders>
              <w:top w:val="nil"/>
              <w:left w:val="nil"/>
              <w:bottom w:val="single" w:sz="4" w:space="0" w:color="auto"/>
              <w:right w:val="single" w:sz="4" w:space="0" w:color="auto"/>
            </w:tcBorders>
          </w:tcPr>
          <w:p w:rsidR="00AE55EA" w:rsidRPr="00CD09EB" w:rsidRDefault="00AE55EA" w:rsidP="002669E9">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AE55EA" w:rsidRPr="00CD09EB" w:rsidRDefault="00AE55EA" w:rsidP="002669E9">
            <w:pPr>
              <w:jc w:val="center"/>
              <w:rPr>
                <w:bCs/>
                <w:sz w:val="18"/>
                <w:szCs w:val="18"/>
              </w:rPr>
            </w:pPr>
          </w:p>
        </w:tc>
        <w:sdt>
          <w:sdtPr>
            <w:rPr>
              <w:bCs/>
              <w:sz w:val="18"/>
              <w:szCs w:val="18"/>
            </w:rPr>
            <w:id w:val="-269934111"/>
            <w14:checkbox>
              <w14:checked w14:val="0"/>
              <w14:checkedState w14:val="2612" w14:font="MS Gothic"/>
              <w14:uncheckedState w14:val="2610" w14:font="MS Gothic"/>
            </w14:checkbox>
          </w:sdtPr>
          <w:sdtContent>
            <w:tc>
              <w:tcPr>
                <w:tcW w:w="1134" w:type="dxa"/>
                <w:tcBorders>
                  <w:top w:val="nil"/>
                  <w:left w:val="single" w:sz="4" w:space="0" w:color="auto"/>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r w:rsidRPr="00CD09EB">
                  <w:rPr>
                    <w:rFonts w:ascii="MS Mincho" w:eastAsia="MS Mincho" w:hAnsi="MS Mincho" w:cs="MS Mincho"/>
                    <w:bCs/>
                    <w:sz w:val="18"/>
                    <w:szCs w:val="18"/>
                  </w:rPr>
                  <w:t>☐</w:t>
                </w:r>
              </w:p>
            </w:tc>
          </w:sdtContent>
        </w:sdt>
      </w:tr>
      <w:tr w:rsidR="00AE55EA" w:rsidRPr="00CD09EB" w:rsidTr="002669E9">
        <w:trPr>
          <w:trHeight w:val="285"/>
        </w:trPr>
        <w:tc>
          <w:tcPr>
            <w:tcW w:w="715" w:type="dxa"/>
            <w:tcBorders>
              <w:top w:val="nil"/>
              <w:left w:val="single" w:sz="4" w:space="0" w:color="auto"/>
              <w:bottom w:val="single" w:sz="4" w:space="0" w:color="auto"/>
              <w:right w:val="single" w:sz="4" w:space="0" w:color="auto"/>
            </w:tcBorders>
            <w:shd w:val="clear" w:color="auto" w:fill="auto"/>
            <w:vAlign w:val="center"/>
          </w:tcPr>
          <w:p w:rsidR="00AE55EA" w:rsidRPr="00CD09EB" w:rsidRDefault="00AE55EA" w:rsidP="002669E9">
            <w:pPr>
              <w:jc w:val="center"/>
              <w:rPr>
                <w:sz w:val="18"/>
                <w:szCs w:val="18"/>
              </w:rPr>
            </w:pPr>
          </w:p>
        </w:tc>
        <w:tc>
          <w:tcPr>
            <w:tcW w:w="2835"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3261" w:type="dxa"/>
            <w:tcBorders>
              <w:top w:val="nil"/>
              <w:left w:val="nil"/>
              <w:bottom w:val="single" w:sz="4" w:space="0" w:color="auto"/>
              <w:right w:val="single" w:sz="4" w:space="0" w:color="auto"/>
            </w:tcBorders>
          </w:tcPr>
          <w:p w:rsidR="00AE55EA" w:rsidRPr="00CD09EB" w:rsidRDefault="00AE55EA" w:rsidP="002669E9">
            <w:pPr>
              <w:jc w:val="center"/>
              <w:rPr>
                <w:bCs/>
                <w:sz w:val="18"/>
                <w:szCs w:val="18"/>
              </w:rPr>
            </w:pPr>
          </w:p>
        </w:tc>
        <w:tc>
          <w:tcPr>
            <w:tcW w:w="1417" w:type="dxa"/>
            <w:tcBorders>
              <w:top w:val="nil"/>
              <w:left w:val="single" w:sz="4" w:space="0" w:color="auto"/>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276"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559" w:type="dxa"/>
            <w:tcBorders>
              <w:top w:val="nil"/>
              <w:left w:val="nil"/>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AE55EA" w:rsidRPr="00CD09EB" w:rsidRDefault="00AE55EA" w:rsidP="002669E9">
            <w:pPr>
              <w:jc w:val="center"/>
              <w:rPr>
                <w:bCs/>
                <w:sz w:val="18"/>
                <w:szCs w:val="18"/>
              </w:rPr>
            </w:pPr>
          </w:p>
        </w:tc>
        <w:sdt>
          <w:sdtPr>
            <w:rPr>
              <w:bCs/>
              <w:sz w:val="18"/>
              <w:szCs w:val="18"/>
            </w:rPr>
            <w:id w:val="365956537"/>
            <w14:checkbox>
              <w14:checked w14:val="0"/>
              <w14:checkedState w14:val="2612" w14:font="MS Gothic"/>
              <w14:uncheckedState w14:val="2610" w14:font="MS Gothic"/>
            </w14:checkbox>
          </w:sdtPr>
          <w:sdtContent>
            <w:tc>
              <w:tcPr>
                <w:tcW w:w="1134" w:type="dxa"/>
                <w:tcBorders>
                  <w:top w:val="nil"/>
                  <w:left w:val="single" w:sz="4" w:space="0" w:color="auto"/>
                  <w:bottom w:val="single" w:sz="4" w:space="0" w:color="auto"/>
                  <w:right w:val="single" w:sz="4" w:space="0" w:color="auto"/>
                </w:tcBorders>
                <w:shd w:val="clear" w:color="auto" w:fill="auto"/>
                <w:vAlign w:val="center"/>
              </w:tcPr>
              <w:p w:rsidR="00AE55EA" w:rsidRPr="00CD09EB" w:rsidRDefault="00AE55EA" w:rsidP="002669E9">
                <w:pPr>
                  <w:jc w:val="center"/>
                  <w:rPr>
                    <w:bCs/>
                    <w:sz w:val="18"/>
                    <w:szCs w:val="18"/>
                  </w:rPr>
                </w:pPr>
                <w:r w:rsidRPr="00CD09EB">
                  <w:rPr>
                    <w:rFonts w:ascii="MS Mincho" w:eastAsia="MS Mincho" w:hAnsi="MS Mincho" w:cs="MS Mincho"/>
                    <w:bCs/>
                    <w:sz w:val="18"/>
                    <w:szCs w:val="18"/>
                  </w:rPr>
                  <w:t>☐</w:t>
                </w:r>
              </w:p>
            </w:tc>
          </w:sdtContent>
        </w:sdt>
      </w:tr>
    </w:tbl>
    <w:p w:rsidR="00AE55EA" w:rsidRPr="000B53C6" w:rsidRDefault="00AE55EA" w:rsidP="00AE55EA">
      <w:pPr>
        <w:pStyle w:val="Style9"/>
        <w:widowControl/>
        <w:spacing w:line="240" w:lineRule="auto"/>
        <w:jc w:val="left"/>
        <w:rPr>
          <w:rStyle w:val="FontStyle48"/>
          <w:rFonts w:eastAsia="Calibri"/>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8"/>
        <w:gridCol w:w="7634"/>
      </w:tblGrid>
      <w:tr w:rsidR="00AE55EA" w:rsidRPr="00BA3AD3" w:rsidTr="002669E9">
        <w:tc>
          <w:tcPr>
            <w:tcW w:w="2386" w:type="pct"/>
          </w:tcPr>
          <w:p w:rsidR="00AE55EA" w:rsidRPr="00BA3AD3" w:rsidRDefault="00AE55EA" w:rsidP="002669E9">
            <w:pPr>
              <w:jc w:val="both"/>
              <w:rPr>
                <w:sz w:val="20"/>
                <w:szCs w:val="20"/>
              </w:rPr>
            </w:pPr>
            <w:r>
              <w:rPr>
                <w:sz w:val="20"/>
                <w:szCs w:val="20"/>
              </w:rPr>
              <w:t>Согласовано</w:t>
            </w:r>
          </w:p>
          <w:p w:rsidR="00AE55EA" w:rsidRDefault="00AE55EA" w:rsidP="002669E9">
            <w:pPr>
              <w:jc w:val="both"/>
              <w:rPr>
                <w:i/>
                <w:sz w:val="20"/>
                <w:szCs w:val="20"/>
              </w:rPr>
            </w:pPr>
            <w:r>
              <w:rPr>
                <w:sz w:val="20"/>
                <w:szCs w:val="20"/>
              </w:rPr>
              <w:t xml:space="preserve">Заказчик </w:t>
            </w:r>
            <w:r w:rsidRPr="00BA3AD3">
              <w:rPr>
                <w:i/>
                <w:sz w:val="20"/>
                <w:szCs w:val="20"/>
              </w:rPr>
              <w:t xml:space="preserve">(должность уполномоченного представителя </w:t>
            </w:r>
            <w:r>
              <w:rPr>
                <w:i/>
                <w:sz w:val="20"/>
                <w:szCs w:val="20"/>
              </w:rPr>
              <w:t>Заказчика</w:t>
            </w:r>
            <w:r w:rsidRPr="00BA3AD3">
              <w:rPr>
                <w:i/>
                <w:sz w:val="20"/>
                <w:szCs w:val="20"/>
              </w:rPr>
              <w:t>)</w:t>
            </w:r>
          </w:p>
          <w:p w:rsidR="00AE55EA" w:rsidRDefault="00AE55EA" w:rsidP="002669E9">
            <w:pPr>
              <w:jc w:val="both"/>
              <w:rPr>
                <w:sz w:val="20"/>
                <w:szCs w:val="20"/>
              </w:rPr>
            </w:pPr>
            <w:r w:rsidRPr="00BA3AD3">
              <w:rPr>
                <w:sz w:val="20"/>
                <w:szCs w:val="20"/>
              </w:rPr>
              <w:t xml:space="preserve">_________________________ __________________/_______________/    </w:t>
            </w:r>
          </w:p>
          <w:p w:rsidR="00AE55EA" w:rsidRPr="00BA3AD3" w:rsidRDefault="00AE55EA" w:rsidP="002669E9">
            <w:pPr>
              <w:jc w:val="both"/>
              <w:rPr>
                <w:sz w:val="20"/>
                <w:szCs w:val="20"/>
              </w:rPr>
            </w:pPr>
          </w:p>
        </w:tc>
        <w:tc>
          <w:tcPr>
            <w:tcW w:w="2614" w:type="pct"/>
          </w:tcPr>
          <w:p w:rsidR="00AE55EA" w:rsidRPr="00BA3AD3" w:rsidRDefault="00AE55EA" w:rsidP="002669E9">
            <w:pPr>
              <w:jc w:val="both"/>
              <w:rPr>
                <w:sz w:val="20"/>
                <w:szCs w:val="20"/>
              </w:rPr>
            </w:pPr>
            <w:r w:rsidRPr="00BA3AD3">
              <w:rPr>
                <w:sz w:val="20"/>
                <w:szCs w:val="20"/>
              </w:rPr>
              <w:t>КЛИЕНТ</w:t>
            </w:r>
          </w:p>
          <w:p w:rsidR="00AE55EA" w:rsidRPr="00BA3AD3" w:rsidRDefault="00AE55EA" w:rsidP="002669E9">
            <w:pPr>
              <w:jc w:val="both"/>
              <w:rPr>
                <w:i/>
                <w:sz w:val="20"/>
                <w:szCs w:val="20"/>
              </w:rPr>
            </w:pPr>
            <w:r w:rsidRPr="00BA3AD3">
              <w:rPr>
                <w:i/>
                <w:sz w:val="20"/>
                <w:szCs w:val="20"/>
              </w:rPr>
              <w:t>(должность уполномоченного представителя КЛИЕНТА)</w:t>
            </w:r>
          </w:p>
          <w:p w:rsidR="00AE55EA" w:rsidRPr="00BA3AD3" w:rsidRDefault="00AE55EA" w:rsidP="002669E9">
            <w:pPr>
              <w:jc w:val="both"/>
              <w:rPr>
                <w:sz w:val="20"/>
                <w:szCs w:val="20"/>
                <w:u w:val="single"/>
              </w:rPr>
            </w:pPr>
            <w:r w:rsidRPr="00BA3AD3">
              <w:rPr>
                <w:sz w:val="20"/>
                <w:szCs w:val="20"/>
              </w:rPr>
              <w:t>_________________________ ___________________/__________________/</w:t>
            </w:r>
          </w:p>
        </w:tc>
      </w:tr>
    </w:tbl>
    <w:p w:rsidR="00AE55EA" w:rsidRPr="00523F37" w:rsidRDefault="00AE55EA" w:rsidP="00AE55EA">
      <w:pPr>
        <w:pStyle w:val="32"/>
        <w:tabs>
          <w:tab w:val="left" w:pos="567"/>
        </w:tabs>
        <w:spacing w:after="0"/>
        <w:jc w:val="center"/>
        <w:rPr>
          <w:bCs/>
          <w:sz w:val="22"/>
          <w:szCs w:val="22"/>
        </w:rPr>
      </w:pPr>
    </w:p>
    <w:p w:rsidR="00AE55EA" w:rsidRDefault="00AE55EA" w:rsidP="00AE55EA">
      <w:pPr>
        <w:tabs>
          <w:tab w:val="left" w:pos="3617"/>
        </w:tabs>
      </w:pPr>
    </w:p>
    <w:p w:rsidR="00AE55EA" w:rsidRDefault="00AE55EA" w:rsidP="00AE55EA">
      <w:pPr>
        <w:tabs>
          <w:tab w:val="left" w:pos="3617"/>
        </w:tabs>
        <w:sectPr w:rsidR="00AE55EA" w:rsidSect="002669E9">
          <w:pgSz w:w="16838" w:h="11906" w:orient="landscape"/>
          <w:pgMar w:top="1134" w:right="851" w:bottom="1134" w:left="1418" w:header="709" w:footer="709" w:gutter="0"/>
          <w:cols w:space="708"/>
          <w:docGrid w:linePitch="360"/>
        </w:sectPr>
      </w:pPr>
    </w:p>
    <w:tbl>
      <w:tblPr>
        <w:tblW w:w="5003" w:type="pct"/>
        <w:tblInd w:w="-5" w:type="dxa"/>
        <w:tblLayout w:type="fixed"/>
        <w:tblLook w:val="04A0" w:firstRow="1" w:lastRow="0" w:firstColumn="1" w:lastColumn="0" w:noHBand="0" w:noVBand="1"/>
      </w:tblPr>
      <w:tblGrid>
        <w:gridCol w:w="9859"/>
      </w:tblGrid>
      <w:tr w:rsidR="00AE55EA" w:rsidRPr="005C7E8E" w:rsidTr="002669E9">
        <w:tc>
          <w:tcPr>
            <w:tcW w:w="5000" w:type="pct"/>
            <w:shd w:val="clear" w:color="auto" w:fill="auto"/>
          </w:tcPr>
          <w:p w:rsidR="00AE55EA" w:rsidRPr="00407EDF" w:rsidRDefault="00AE55EA" w:rsidP="002669E9">
            <w:pPr>
              <w:jc w:val="right"/>
              <w:rPr>
                <w:rStyle w:val="FontStyle46"/>
                <w:i w:val="0"/>
                <w:sz w:val="24"/>
                <w:szCs w:val="24"/>
              </w:rPr>
            </w:pPr>
            <w:r w:rsidRPr="00407EDF">
              <w:rPr>
                <w:rStyle w:val="FontStyle46"/>
                <w:i w:val="0"/>
                <w:sz w:val="24"/>
                <w:szCs w:val="24"/>
              </w:rPr>
              <w:lastRenderedPageBreak/>
              <w:t>Приложение № 5</w:t>
            </w:r>
          </w:p>
          <w:p w:rsidR="00AE55EA" w:rsidRPr="00CE2E05" w:rsidRDefault="00AE55EA" w:rsidP="002669E9">
            <w:pPr>
              <w:pStyle w:val="32"/>
              <w:spacing w:after="0"/>
              <w:jc w:val="right"/>
              <w:rPr>
                <w:sz w:val="22"/>
                <w:szCs w:val="22"/>
              </w:rPr>
            </w:pPr>
            <w:r>
              <w:rPr>
                <w:sz w:val="22"/>
                <w:szCs w:val="22"/>
              </w:rPr>
              <w:t xml:space="preserve">к </w:t>
            </w:r>
            <w:r w:rsidRPr="00CE2E05">
              <w:rPr>
                <w:sz w:val="22"/>
                <w:szCs w:val="22"/>
              </w:rPr>
              <w:t>Договору отдельного банковского счета</w:t>
            </w:r>
          </w:p>
          <w:p w:rsidR="00AE55EA" w:rsidRDefault="00AE55EA" w:rsidP="002669E9">
            <w:pPr>
              <w:pStyle w:val="32"/>
              <w:tabs>
                <w:tab w:val="left" w:pos="567"/>
              </w:tabs>
              <w:spacing w:after="0"/>
              <w:jc w:val="right"/>
              <w:rPr>
                <w:sz w:val="22"/>
                <w:szCs w:val="22"/>
              </w:rPr>
            </w:pPr>
            <w:r w:rsidRPr="00074A83">
              <w:rPr>
                <w:sz w:val="22"/>
                <w:szCs w:val="22"/>
              </w:rPr>
              <w:t xml:space="preserve">для целей </w:t>
            </w:r>
            <w:r>
              <w:rPr>
                <w:sz w:val="22"/>
                <w:szCs w:val="22"/>
              </w:rPr>
              <w:t xml:space="preserve">расширенного </w:t>
            </w:r>
            <w:r w:rsidRPr="00074A83">
              <w:rPr>
                <w:sz w:val="22"/>
                <w:szCs w:val="22"/>
              </w:rPr>
              <w:t>банковского сопровождения</w:t>
            </w:r>
            <w:r>
              <w:rPr>
                <w:sz w:val="22"/>
                <w:szCs w:val="22"/>
              </w:rPr>
              <w:t xml:space="preserve"> (для Соисполнителя)</w:t>
            </w:r>
          </w:p>
          <w:p w:rsidR="00AE55EA" w:rsidRDefault="00AE55EA" w:rsidP="002669E9">
            <w:pPr>
              <w:pStyle w:val="32"/>
              <w:tabs>
                <w:tab w:val="left" w:pos="567"/>
              </w:tabs>
              <w:spacing w:after="0"/>
              <w:jc w:val="right"/>
              <w:rPr>
                <w:bCs/>
                <w:sz w:val="22"/>
                <w:szCs w:val="22"/>
              </w:rPr>
            </w:pPr>
            <w:r>
              <w:rPr>
                <w:bCs/>
                <w:sz w:val="22"/>
                <w:szCs w:val="22"/>
              </w:rPr>
              <w:t>от «___» _____________ 20___г. № ______</w:t>
            </w:r>
          </w:p>
          <w:p w:rsidR="00AE55EA" w:rsidRDefault="00AE55EA" w:rsidP="002669E9">
            <w:pPr>
              <w:pStyle w:val="32"/>
              <w:tabs>
                <w:tab w:val="left" w:pos="567"/>
              </w:tabs>
              <w:spacing w:after="0"/>
              <w:jc w:val="right"/>
              <w:rPr>
                <w:bCs/>
                <w:sz w:val="22"/>
                <w:szCs w:val="22"/>
              </w:rPr>
            </w:pPr>
          </w:p>
          <w:p w:rsidR="00AE55EA" w:rsidRPr="000A7A27" w:rsidRDefault="00AE55EA" w:rsidP="002669E9">
            <w:pPr>
              <w:jc w:val="right"/>
              <w:rPr>
                <w:rStyle w:val="FontStyle48"/>
                <w:rFonts w:eastAsia="Calibri"/>
                <w:sz w:val="22"/>
                <w:szCs w:val="22"/>
              </w:rPr>
            </w:pPr>
          </w:p>
        </w:tc>
      </w:tr>
    </w:tbl>
    <w:p w:rsidR="00AE55EA" w:rsidRDefault="00AE55EA" w:rsidP="00AE55EA">
      <w:pPr>
        <w:tabs>
          <w:tab w:val="left" w:pos="3617"/>
        </w:tabs>
      </w:pPr>
    </w:p>
    <w:p w:rsidR="00AE55EA" w:rsidRPr="00B73B59" w:rsidRDefault="00AE55EA" w:rsidP="00AE55EA">
      <w:pPr>
        <w:jc w:val="center"/>
        <w:rPr>
          <w:b/>
        </w:rPr>
      </w:pPr>
      <w:r>
        <w:rPr>
          <w:b/>
        </w:rPr>
        <w:t xml:space="preserve">РЕКОМЕНДАЦИИ ПО ПОРЯДКУ </w:t>
      </w:r>
      <w:r w:rsidRPr="00EE17BD">
        <w:rPr>
          <w:b/>
        </w:rPr>
        <w:t xml:space="preserve">СОСТАВЛЕНИЯ РЕЕСТРА ДОГОВОРОВ И </w:t>
      </w:r>
      <w:r w:rsidRPr="00B73B59">
        <w:rPr>
          <w:b/>
        </w:rPr>
        <w:t>ОБОСНОВЫВАЮЩИХ ДОКУМЕНТОВ, А ТАКЖЕ СОСТАВЛЕНИЯ РАСПОРЯЖЕНИЙ</w:t>
      </w:r>
    </w:p>
    <w:p w:rsidR="00AE55EA" w:rsidRDefault="00AE55EA" w:rsidP="00AE55EA">
      <w:pPr>
        <w:tabs>
          <w:tab w:val="left" w:pos="3617"/>
        </w:tabs>
      </w:pPr>
    </w:p>
    <w:p w:rsidR="00AE55EA" w:rsidRDefault="00AE55EA" w:rsidP="00AE55EA">
      <w:pPr>
        <w:tabs>
          <w:tab w:val="left" w:pos="3617"/>
        </w:tabs>
      </w:pPr>
    </w:p>
    <w:p w:rsidR="00AE55EA" w:rsidRPr="00EE17BD" w:rsidRDefault="00AE55EA" w:rsidP="00AE55EA">
      <w:pPr>
        <w:pStyle w:val="af1"/>
        <w:numPr>
          <w:ilvl w:val="3"/>
          <w:numId w:val="37"/>
        </w:numPr>
        <w:ind w:left="567" w:hanging="567"/>
        <w:jc w:val="both"/>
        <w:rPr>
          <w:rStyle w:val="FontStyle16"/>
          <w:b w:val="0"/>
          <w:bCs w:val="0"/>
          <w:sz w:val="24"/>
          <w:szCs w:val="24"/>
        </w:rPr>
      </w:pPr>
      <w:r w:rsidRPr="00CD09EB">
        <w:rPr>
          <w:rStyle w:val="FontStyle48"/>
          <w:rFonts w:eastAsia="Calibri"/>
          <w:b/>
          <w:iCs/>
          <w:sz w:val="24"/>
          <w:szCs w:val="24"/>
          <w:lang w:eastAsia="en-US"/>
        </w:rPr>
        <w:t xml:space="preserve">Требования к оформлению, содержанию </w:t>
      </w:r>
      <w:r w:rsidRPr="00CF2F17">
        <w:rPr>
          <w:rStyle w:val="FontStyle16"/>
          <w:b w:val="0"/>
          <w:sz w:val="24"/>
          <w:szCs w:val="24"/>
        </w:rPr>
        <w:t>Реестра договоров</w:t>
      </w:r>
      <w:r w:rsidRPr="00BC5D52">
        <w:rPr>
          <w:rStyle w:val="FontStyle16"/>
          <w:sz w:val="24"/>
          <w:szCs w:val="24"/>
        </w:rPr>
        <w:t>:</w:t>
      </w:r>
    </w:p>
    <w:p w:rsidR="00AE55EA" w:rsidRPr="00EE17BD" w:rsidRDefault="00AE55EA" w:rsidP="00AE55EA">
      <w:pPr>
        <w:pStyle w:val="af1"/>
        <w:numPr>
          <w:ilvl w:val="1"/>
          <w:numId w:val="3"/>
        </w:numPr>
        <w:ind w:left="567" w:hanging="567"/>
        <w:jc w:val="both"/>
        <w:rPr>
          <w:bCs/>
          <w:sz w:val="24"/>
          <w:szCs w:val="24"/>
        </w:rPr>
      </w:pPr>
      <w:r w:rsidRPr="00C7234F">
        <w:rPr>
          <w:rStyle w:val="FontStyle16"/>
          <w:b w:val="0"/>
          <w:sz w:val="24"/>
          <w:szCs w:val="24"/>
        </w:rPr>
        <w:t>Реестр договоров</w:t>
      </w:r>
      <w:r w:rsidRPr="00EE17BD">
        <w:rPr>
          <w:rStyle w:val="FontStyle48"/>
          <w:rFonts w:eastAsia="Calibri"/>
          <w:b/>
          <w:sz w:val="24"/>
          <w:szCs w:val="24"/>
        </w:rPr>
        <w:t xml:space="preserve"> </w:t>
      </w:r>
      <w:r w:rsidRPr="00EE17BD">
        <w:rPr>
          <w:rStyle w:val="FontStyle48"/>
          <w:rFonts w:eastAsia="Calibri"/>
          <w:sz w:val="24"/>
          <w:szCs w:val="24"/>
        </w:rPr>
        <w:t>нумеруется</w:t>
      </w:r>
      <w:r w:rsidRPr="00EE17BD">
        <w:rPr>
          <w:rStyle w:val="FontStyle48"/>
          <w:rFonts w:eastAsia="Calibri"/>
          <w:b/>
          <w:sz w:val="24"/>
          <w:szCs w:val="24"/>
        </w:rPr>
        <w:t xml:space="preserve"> </w:t>
      </w:r>
      <w:r w:rsidRPr="00EE17BD">
        <w:rPr>
          <w:rStyle w:val="FontStyle48"/>
          <w:rFonts w:eastAsia="Calibri"/>
          <w:sz w:val="24"/>
          <w:szCs w:val="24"/>
        </w:rPr>
        <w:t>КЛИЕНТОМ в рамках одного календарного года в порядке возрастания номеров;</w:t>
      </w:r>
    </w:p>
    <w:p w:rsidR="00AE55EA" w:rsidRPr="00CD09EB" w:rsidRDefault="00AE55EA" w:rsidP="00AE55EA">
      <w:pPr>
        <w:pStyle w:val="af1"/>
        <w:numPr>
          <w:ilvl w:val="1"/>
          <w:numId w:val="3"/>
        </w:numPr>
        <w:ind w:left="567" w:hanging="567"/>
        <w:jc w:val="both"/>
        <w:rPr>
          <w:rStyle w:val="FontStyle16"/>
          <w:b w:val="0"/>
          <w:sz w:val="24"/>
          <w:szCs w:val="24"/>
        </w:rPr>
      </w:pPr>
      <w:r w:rsidRPr="00C7234F">
        <w:rPr>
          <w:rStyle w:val="FontStyle16"/>
          <w:b w:val="0"/>
          <w:sz w:val="24"/>
          <w:szCs w:val="24"/>
        </w:rPr>
        <w:t xml:space="preserve">Столбец Реестра </w:t>
      </w:r>
      <w:r w:rsidRPr="00CD09EB">
        <w:rPr>
          <w:rStyle w:val="FontStyle16"/>
          <w:b w:val="0"/>
          <w:sz w:val="24"/>
          <w:szCs w:val="24"/>
        </w:rPr>
        <w:t xml:space="preserve">договоров № 1 «№ </w:t>
      </w:r>
      <w:proofErr w:type="gramStart"/>
      <w:r w:rsidRPr="00CD09EB">
        <w:rPr>
          <w:rStyle w:val="FontStyle16"/>
          <w:b w:val="0"/>
          <w:sz w:val="24"/>
          <w:szCs w:val="24"/>
        </w:rPr>
        <w:t>п</w:t>
      </w:r>
      <w:proofErr w:type="gramEnd"/>
      <w:r w:rsidRPr="00CD09EB">
        <w:rPr>
          <w:rStyle w:val="FontStyle16"/>
          <w:b w:val="0"/>
          <w:sz w:val="24"/>
          <w:szCs w:val="24"/>
        </w:rPr>
        <w:t>/п» - заполняется по возрастанию нумерации;</w:t>
      </w:r>
    </w:p>
    <w:p w:rsidR="00AE55EA" w:rsidRPr="00CD09EB" w:rsidRDefault="00AE55EA" w:rsidP="00AE55EA">
      <w:pPr>
        <w:pStyle w:val="af1"/>
        <w:numPr>
          <w:ilvl w:val="1"/>
          <w:numId w:val="3"/>
        </w:numPr>
        <w:ind w:left="567" w:hanging="567"/>
        <w:jc w:val="both"/>
        <w:rPr>
          <w:rStyle w:val="FontStyle16"/>
          <w:b w:val="0"/>
          <w:sz w:val="24"/>
          <w:szCs w:val="24"/>
        </w:rPr>
      </w:pPr>
      <w:r w:rsidRPr="00CD09EB">
        <w:rPr>
          <w:rStyle w:val="FontStyle16"/>
          <w:b w:val="0"/>
          <w:sz w:val="24"/>
          <w:szCs w:val="24"/>
        </w:rPr>
        <w:t>В столбце Реестра договоров № 2 «Полное наименование Соисполнителя/контрагента», № 3 «Местонахождение (почтовый адрес) Соисполнителя/контрагента», № 4 «ИНН/КПП Соисполнителя/контрагента», № 5 «Телефоны руководителя и главного бухгалтера Соисполнителя /контрагента» - указываются наименование стороны по заключенному Субподрядному договору, почтовый адрес местонахождения, ИНН/КПП, телефоны руководителя и главного бухгалтера соответственно;</w:t>
      </w:r>
    </w:p>
    <w:p w:rsidR="00AE55EA" w:rsidRPr="00CD09EB" w:rsidRDefault="00AE55EA" w:rsidP="00AE55EA">
      <w:pPr>
        <w:pStyle w:val="af1"/>
        <w:numPr>
          <w:ilvl w:val="1"/>
          <w:numId w:val="3"/>
        </w:numPr>
        <w:ind w:left="567" w:hanging="567"/>
        <w:jc w:val="both"/>
        <w:rPr>
          <w:rStyle w:val="FontStyle16"/>
          <w:b w:val="0"/>
          <w:sz w:val="24"/>
          <w:szCs w:val="24"/>
        </w:rPr>
      </w:pPr>
      <w:r w:rsidRPr="00CD09EB">
        <w:rPr>
          <w:rStyle w:val="FontStyle16"/>
          <w:b w:val="0"/>
          <w:sz w:val="24"/>
          <w:szCs w:val="24"/>
        </w:rPr>
        <w:t>В столбце № 6 «Номер и дата Субподрядного договора», в столбце № 7 «Срок действия Субподрядного договора» - указываются реквизиты Субподрядного договора: номер, дата заключения Субподрядного договора и срок действия соответственно;</w:t>
      </w:r>
    </w:p>
    <w:p w:rsidR="00AE55EA" w:rsidRPr="00CD09EB" w:rsidRDefault="00AE55EA" w:rsidP="00AE55EA">
      <w:pPr>
        <w:pStyle w:val="af1"/>
        <w:numPr>
          <w:ilvl w:val="1"/>
          <w:numId w:val="3"/>
        </w:numPr>
        <w:ind w:left="567" w:hanging="567"/>
        <w:jc w:val="both"/>
        <w:rPr>
          <w:rStyle w:val="FontStyle16"/>
          <w:b w:val="0"/>
          <w:sz w:val="24"/>
          <w:szCs w:val="24"/>
        </w:rPr>
      </w:pPr>
      <w:r w:rsidRPr="00CD09EB">
        <w:rPr>
          <w:rStyle w:val="FontStyle16"/>
          <w:b w:val="0"/>
          <w:sz w:val="24"/>
          <w:szCs w:val="24"/>
        </w:rPr>
        <w:t>В столбце № 8 «Цена договора» указывается цена договора в рублях РФ;</w:t>
      </w:r>
    </w:p>
    <w:p w:rsidR="00AE55EA" w:rsidRPr="00CD09EB" w:rsidRDefault="00AE55EA" w:rsidP="00AE55EA">
      <w:pPr>
        <w:pStyle w:val="af1"/>
        <w:numPr>
          <w:ilvl w:val="1"/>
          <w:numId w:val="3"/>
        </w:numPr>
        <w:ind w:left="567" w:hanging="567"/>
        <w:jc w:val="both"/>
        <w:rPr>
          <w:rStyle w:val="FontStyle16"/>
          <w:b w:val="0"/>
          <w:sz w:val="24"/>
          <w:szCs w:val="24"/>
        </w:rPr>
      </w:pPr>
      <w:r w:rsidRPr="00CD09EB">
        <w:rPr>
          <w:rStyle w:val="FontStyle16"/>
          <w:b w:val="0"/>
          <w:sz w:val="24"/>
          <w:szCs w:val="24"/>
        </w:rPr>
        <w:t xml:space="preserve">В столбце №9 «Отметка о необходимости открыть Отдельный счет» Заказчик проставляет признак о необходимости открыть Отдельный счет Соисполнителю посредством установки </w:t>
      </w:r>
      <w:sdt>
        <w:sdtPr>
          <w:rPr>
            <w:rStyle w:val="FontStyle16"/>
            <w:b w:val="0"/>
            <w:sz w:val="24"/>
            <w:szCs w:val="24"/>
          </w:rPr>
          <w:id w:val="1520196661"/>
          <w14:checkbox>
            <w14:checked w14:val="1"/>
            <w14:checkedState w14:val="2612" w14:font="MS Gothic"/>
            <w14:uncheckedState w14:val="2610" w14:font="MS Gothic"/>
          </w14:checkbox>
        </w:sdtPr>
        <w:sdtContent>
          <w:r w:rsidRPr="00CD09EB">
            <w:rPr>
              <w:rStyle w:val="FontStyle16"/>
              <w:rFonts w:ascii="MS Gothic" w:eastAsia="MS Gothic" w:hAnsi="MS Gothic" w:hint="eastAsia"/>
              <w:b w:val="0"/>
              <w:sz w:val="24"/>
              <w:szCs w:val="24"/>
            </w:rPr>
            <w:t>☒</w:t>
          </w:r>
        </w:sdtContent>
      </w:sdt>
      <w:r w:rsidRPr="00CD09EB">
        <w:rPr>
          <w:rStyle w:val="FontStyle16"/>
          <w:b w:val="0"/>
          <w:sz w:val="24"/>
          <w:szCs w:val="24"/>
        </w:rPr>
        <w:t xml:space="preserve"> в строке соответствующего Субподрядного договора. </w:t>
      </w:r>
    </w:p>
    <w:p w:rsidR="00AE55EA" w:rsidRPr="00CF2F17" w:rsidRDefault="00AE55EA" w:rsidP="00AE55EA">
      <w:pPr>
        <w:pStyle w:val="af1"/>
        <w:numPr>
          <w:ilvl w:val="0"/>
          <w:numId w:val="3"/>
        </w:numPr>
        <w:ind w:left="567" w:hanging="567"/>
        <w:jc w:val="both"/>
        <w:rPr>
          <w:rStyle w:val="FontStyle48"/>
          <w:rFonts w:eastAsia="Calibri"/>
          <w:iCs/>
          <w:sz w:val="24"/>
          <w:szCs w:val="24"/>
          <w:lang w:eastAsia="en-US"/>
        </w:rPr>
      </w:pPr>
      <w:r w:rsidRPr="00CD09EB">
        <w:rPr>
          <w:rStyle w:val="FontStyle48"/>
          <w:rFonts w:eastAsia="Calibri"/>
          <w:b/>
          <w:iCs/>
          <w:sz w:val="24"/>
          <w:szCs w:val="24"/>
          <w:lang w:eastAsia="en-US"/>
        </w:rPr>
        <w:t>Требования к оформлению, содержанию и предоставлению Обосновывающих документов</w:t>
      </w:r>
      <w:r w:rsidRPr="00CF2F17">
        <w:rPr>
          <w:rStyle w:val="FontStyle48"/>
          <w:rFonts w:eastAsia="Calibri"/>
          <w:iCs/>
          <w:sz w:val="24"/>
          <w:szCs w:val="24"/>
          <w:lang w:eastAsia="en-US"/>
        </w:rPr>
        <w:t>:</w:t>
      </w:r>
    </w:p>
    <w:p w:rsidR="00AE55EA" w:rsidRPr="00640A5C" w:rsidRDefault="00AE55EA" w:rsidP="00AE55EA">
      <w:pPr>
        <w:pStyle w:val="af1"/>
        <w:numPr>
          <w:ilvl w:val="1"/>
          <w:numId w:val="3"/>
        </w:numPr>
        <w:ind w:left="567" w:hanging="567"/>
        <w:jc w:val="both"/>
        <w:rPr>
          <w:rStyle w:val="FontStyle16"/>
          <w:b w:val="0"/>
          <w:sz w:val="24"/>
          <w:szCs w:val="24"/>
        </w:rPr>
      </w:pPr>
      <w:r w:rsidRPr="00AC149B">
        <w:rPr>
          <w:rStyle w:val="FontStyle16"/>
          <w:b w:val="0"/>
          <w:sz w:val="24"/>
          <w:szCs w:val="24"/>
        </w:rPr>
        <w:t>Каждый Обосновывающий документ, в том числе многостраничный, сканируется в виде отдельного файла;</w:t>
      </w:r>
    </w:p>
    <w:p w:rsidR="00AE55EA" w:rsidRPr="00640A5C" w:rsidRDefault="00AE55EA" w:rsidP="00AE55EA">
      <w:pPr>
        <w:pStyle w:val="af1"/>
        <w:numPr>
          <w:ilvl w:val="1"/>
          <w:numId w:val="3"/>
        </w:numPr>
        <w:ind w:left="567" w:hanging="567"/>
        <w:jc w:val="both"/>
        <w:rPr>
          <w:rStyle w:val="FontStyle16"/>
          <w:b w:val="0"/>
          <w:sz w:val="24"/>
          <w:szCs w:val="24"/>
        </w:rPr>
      </w:pPr>
      <w:r w:rsidRPr="00C7234F">
        <w:rPr>
          <w:rStyle w:val="FontStyle16"/>
          <w:b w:val="0"/>
          <w:sz w:val="24"/>
          <w:szCs w:val="24"/>
        </w:rPr>
        <w:t>Наименование каждого файла должно совпадать с наименованием сканируемого документа (допускается сокращение наименования файла только по ограничениям программного обеспечения);</w:t>
      </w:r>
    </w:p>
    <w:p w:rsidR="00AE55EA" w:rsidRPr="00640A5C" w:rsidRDefault="00AE55EA" w:rsidP="00AE55EA">
      <w:pPr>
        <w:pStyle w:val="af1"/>
        <w:numPr>
          <w:ilvl w:val="1"/>
          <w:numId w:val="3"/>
        </w:numPr>
        <w:ind w:left="567" w:hanging="567"/>
        <w:jc w:val="both"/>
        <w:rPr>
          <w:rStyle w:val="FontStyle16"/>
          <w:b w:val="0"/>
          <w:sz w:val="24"/>
          <w:szCs w:val="24"/>
        </w:rPr>
      </w:pPr>
      <w:r w:rsidRPr="00C7234F">
        <w:rPr>
          <w:rStyle w:val="FontStyle16"/>
          <w:b w:val="0"/>
          <w:sz w:val="24"/>
          <w:szCs w:val="24"/>
        </w:rPr>
        <w:t>Сканированный графический образ оригинала документа должен быть четким, без пом</w:t>
      </w:r>
      <w:r w:rsidRPr="00AC149B">
        <w:rPr>
          <w:rStyle w:val="FontStyle16"/>
          <w:b w:val="0"/>
          <w:sz w:val="24"/>
          <w:szCs w:val="24"/>
        </w:rPr>
        <w:t>ех, пятен и полос;</w:t>
      </w:r>
    </w:p>
    <w:p w:rsidR="00AE55EA" w:rsidRPr="00640A5C" w:rsidRDefault="00AE55EA" w:rsidP="00AE55EA">
      <w:pPr>
        <w:pStyle w:val="af1"/>
        <w:numPr>
          <w:ilvl w:val="1"/>
          <w:numId w:val="3"/>
        </w:numPr>
        <w:ind w:left="567" w:hanging="567"/>
        <w:jc w:val="both"/>
        <w:rPr>
          <w:rStyle w:val="FontStyle16"/>
          <w:b w:val="0"/>
          <w:sz w:val="24"/>
          <w:szCs w:val="24"/>
        </w:rPr>
      </w:pPr>
      <w:proofErr w:type="gramStart"/>
      <w:r w:rsidRPr="00C7234F">
        <w:rPr>
          <w:rStyle w:val="FontStyle16"/>
          <w:b w:val="0"/>
          <w:sz w:val="24"/>
          <w:szCs w:val="24"/>
        </w:rPr>
        <w:t xml:space="preserve">Документы, составленные полностью или в какой-либо их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w:t>
      </w:r>
      <w:r w:rsidRPr="00AC149B">
        <w:rPr>
          <w:rStyle w:val="FontStyle16"/>
          <w:b w:val="0"/>
          <w:sz w:val="24"/>
          <w:szCs w:val="24"/>
        </w:rPr>
        <w:t xml:space="preserve">язык), представляются в БАНК с переводом на русский язык с </w:t>
      </w:r>
      <w:proofErr w:type="spellStart"/>
      <w:r w:rsidRPr="00CE2E05">
        <w:rPr>
          <w:rStyle w:val="FontStyle16"/>
          <w:b w:val="0"/>
          <w:sz w:val="24"/>
          <w:szCs w:val="24"/>
        </w:rPr>
        <w:t>заверительной</w:t>
      </w:r>
      <w:proofErr w:type="spellEnd"/>
      <w:r w:rsidRPr="00CE2E05">
        <w:rPr>
          <w:rStyle w:val="FontStyle16"/>
          <w:b w:val="0"/>
          <w:sz w:val="24"/>
          <w:szCs w:val="24"/>
        </w:rPr>
        <w:t xml:space="preserve"> подписью переводчика на документе.</w:t>
      </w:r>
      <w:proofErr w:type="gramEnd"/>
      <w:r w:rsidRPr="00CE2E05">
        <w:rPr>
          <w:rStyle w:val="FontStyle16"/>
          <w:b w:val="0"/>
          <w:sz w:val="24"/>
          <w:szCs w:val="24"/>
        </w:rPr>
        <w:t xml:space="preserve"> БАНК вправе не рассматривать документы, не переведенные на русский язык;</w:t>
      </w:r>
    </w:p>
    <w:p w:rsidR="00AE55EA" w:rsidRPr="00640A5C" w:rsidRDefault="00AE55EA" w:rsidP="00AE55EA">
      <w:pPr>
        <w:pStyle w:val="af1"/>
        <w:numPr>
          <w:ilvl w:val="1"/>
          <w:numId w:val="3"/>
        </w:numPr>
        <w:ind w:left="567" w:hanging="567"/>
        <w:jc w:val="both"/>
        <w:rPr>
          <w:rStyle w:val="FontStyle16"/>
          <w:b w:val="0"/>
          <w:sz w:val="24"/>
          <w:szCs w:val="24"/>
        </w:rPr>
      </w:pPr>
      <w:r w:rsidRPr="00C7234F">
        <w:rPr>
          <w:rStyle w:val="FontStyle16"/>
          <w:b w:val="0"/>
          <w:sz w:val="24"/>
          <w:szCs w:val="24"/>
        </w:rPr>
        <w:t>Допустимые форматы файловых вложений (в):</w:t>
      </w:r>
      <w:r>
        <w:rPr>
          <w:rStyle w:val="FontStyle16"/>
          <w:b w:val="0"/>
          <w:sz w:val="24"/>
          <w:szCs w:val="24"/>
        </w:rPr>
        <w:t xml:space="preserve"> </w:t>
      </w:r>
      <w:proofErr w:type="spellStart"/>
      <w:r>
        <w:rPr>
          <w:rStyle w:val="FontStyle16"/>
          <w:b w:val="0"/>
          <w:sz w:val="24"/>
          <w:szCs w:val="24"/>
        </w:rPr>
        <w:t>jpg</w:t>
      </w:r>
      <w:proofErr w:type="spellEnd"/>
      <w:r>
        <w:rPr>
          <w:rStyle w:val="FontStyle16"/>
          <w:b w:val="0"/>
          <w:sz w:val="24"/>
          <w:szCs w:val="24"/>
        </w:rPr>
        <w:t xml:space="preserve">, </w:t>
      </w:r>
      <w:proofErr w:type="spellStart"/>
      <w:r>
        <w:rPr>
          <w:rStyle w:val="FontStyle16"/>
          <w:b w:val="0"/>
          <w:sz w:val="24"/>
          <w:szCs w:val="24"/>
        </w:rPr>
        <w:t>pdf</w:t>
      </w:r>
      <w:proofErr w:type="spellEnd"/>
      <w:r>
        <w:rPr>
          <w:rStyle w:val="FontStyle16"/>
          <w:b w:val="0"/>
          <w:sz w:val="24"/>
          <w:szCs w:val="24"/>
        </w:rPr>
        <w:t xml:space="preserve">, </w:t>
      </w:r>
      <w:proofErr w:type="spellStart"/>
      <w:r>
        <w:rPr>
          <w:rStyle w:val="FontStyle16"/>
          <w:b w:val="0"/>
          <w:sz w:val="24"/>
          <w:szCs w:val="24"/>
        </w:rPr>
        <w:t>tiff</w:t>
      </w:r>
      <w:proofErr w:type="spellEnd"/>
      <w:r>
        <w:rPr>
          <w:rStyle w:val="FontStyle16"/>
          <w:b w:val="0"/>
          <w:sz w:val="24"/>
          <w:szCs w:val="24"/>
        </w:rPr>
        <w:t xml:space="preserve">, </w:t>
      </w:r>
      <w:proofErr w:type="spellStart"/>
      <w:r>
        <w:rPr>
          <w:rStyle w:val="FontStyle16"/>
          <w:b w:val="0"/>
          <w:sz w:val="24"/>
          <w:szCs w:val="24"/>
        </w:rPr>
        <w:t>pcx</w:t>
      </w:r>
      <w:proofErr w:type="spellEnd"/>
      <w:r>
        <w:rPr>
          <w:rStyle w:val="FontStyle16"/>
          <w:b w:val="0"/>
          <w:sz w:val="24"/>
          <w:szCs w:val="24"/>
        </w:rPr>
        <w:t xml:space="preserve">, </w:t>
      </w:r>
      <w:proofErr w:type="spellStart"/>
      <w:r>
        <w:rPr>
          <w:rStyle w:val="FontStyle16"/>
          <w:b w:val="0"/>
          <w:sz w:val="24"/>
          <w:szCs w:val="24"/>
        </w:rPr>
        <w:t>png</w:t>
      </w:r>
      <w:proofErr w:type="spellEnd"/>
      <w:r>
        <w:rPr>
          <w:rStyle w:val="FontStyle16"/>
          <w:b w:val="0"/>
          <w:sz w:val="24"/>
          <w:szCs w:val="24"/>
        </w:rPr>
        <w:t xml:space="preserve">, </w:t>
      </w:r>
      <w:proofErr w:type="spellStart"/>
      <w:r>
        <w:rPr>
          <w:rStyle w:val="FontStyle16"/>
          <w:b w:val="0"/>
          <w:sz w:val="24"/>
          <w:szCs w:val="24"/>
        </w:rPr>
        <w:t>xls</w:t>
      </w:r>
      <w:proofErr w:type="spellEnd"/>
      <w:r w:rsidRPr="00AC149B">
        <w:rPr>
          <w:rStyle w:val="FontStyle16"/>
          <w:b w:val="0"/>
          <w:sz w:val="24"/>
          <w:szCs w:val="24"/>
        </w:rPr>
        <w:t>;</w:t>
      </w:r>
    </w:p>
    <w:p w:rsidR="00AE55EA" w:rsidRPr="00640A5C" w:rsidRDefault="00AE55EA" w:rsidP="00AE55EA">
      <w:pPr>
        <w:pStyle w:val="af1"/>
        <w:numPr>
          <w:ilvl w:val="1"/>
          <w:numId w:val="3"/>
        </w:numPr>
        <w:ind w:left="567" w:hanging="567"/>
        <w:jc w:val="both"/>
        <w:rPr>
          <w:rStyle w:val="FontStyle16"/>
          <w:b w:val="0"/>
          <w:sz w:val="24"/>
          <w:szCs w:val="24"/>
        </w:rPr>
      </w:pPr>
      <w:r w:rsidRPr="00C7234F">
        <w:rPr>
          <w:rStyle w:val="FontStyle16"/>
          <w:b w:val="0"/>
          <w:sz w:val="24"/>
          <w:szCs w:val="24"/>
        </w:rPr>
        <w:t xml:space="preserve">Допустимый размер: не более 5 </w:t>
      </w:r>
      <w:proofErr w:type="spellStart"/>
      <w:r w:rsidRPr="00C7234F">
        <w:rPr>
          <w:rStyle w:val="FontStyle16"/>
          <w:b w:val="0"/>
          <w:sz w:val="24"/>
          <w:szCs w:val="24"/>
        </w:rPr>
        <w:t>Mb</w:t>
      </w:r>
      <w:proofErr w:type="spellEnd"/>
      <w:r w:rsidRPr="00C7234F">
        <w:rPr>
          <w:rStyle w:val="FontStyle16"/>
          <w:b w:val="0"/>
          <w:sz w:val="24"/>
          <w:szCs w:val="24"/>
        </w:rPr>
        <w:t>.</w:t>
      </w:r>
    </w:p>
    <w:p w:rsidR="00AE55EA" w:rsidRPr="00640A5C" w:rsidRDefault="00AE55EA" w:rsidP="00AE55EA">
      <w:pPr>
        <w:pStyle w:val="af1"/>
        <w:numPr>
          <w:ilvl w:val="1"/>
          <w:numId w:val="3"/>
        </w:numPr>
        <w:ind w:left="567" w:hanging="567"/>
        <w:jc w:val="both"/>
        <w:rPr>
          <w:rStyle w:val="FontStyle16"/>
          <w:b w:val="0"/>
          <w:sz w:val="24"/>
          <w:szCs w:val="24"/>
        </w:rPr>
      </w:pPr>
      <w:r w:rsidRPr="00C7234F">
        <w:rPr>
          <w:rStyle w:val="FontStyle16"/>
          <w:b w:val="0"/>
          <w:sz w:val="24"/>
          <w:szCs w:val="24"/>
        </w:rPr>
        <w:t>Счета/товарно-транспортные накладные/акты, иные Обосновывающие документы КЛИЕНТА должны содержать указание на номер и дату Сопровождаемого договора и/или наименование Объекта Сопровождаемого договора, и/или адрес Объект</w:t>
      </w:r>
      <w:r w:rsidRPr="00AC149B">
        <w:rPr>
          <w:rStyle w:val="FontStyle16"/>
          <w:b w:val="0"/>
          <w:sz w:val="24"/>
          <w:szCs w:val="24"/>
        </w:rPr>
        <w:t>а Сопровождаемого договора в том виде, в котором они отраже</w:t>
      </w:r>
      <w:r w:rsidRPr="00CE2E05">
        <w:rPr>
          <w:rStyle w:val="FontStyle16"/>
          <w:b w:val="0"/>
          <w:sz w:val="24"/>
          <w:szCs w:val="24"/>
        </w:rPr>
        <w:t>ны в Сопровождаемом договоре (если не заключен Субподрядный договор).</w:t>
      </w:r>
    </w:p>
    <w:p w:rsidR="00AE55EA" w:rsidRPr="00CE2E05" w:rsidRDefault="00AE55EA" w:rsidP="00AE55EA">
      <w:pPr>
        <w:pStyle w:val="af1"/>
        <w:numPr>
          <w:ilvl w:val="0"/>
          <w:numId w:val="3"/>
        </w:numPr>
        <w:ind w:left="567" w:hanging="567"/>
        <w:jc w:val="both"/>
        <w:rPr>
          <w:rStyle w:val="FontStyle48"/>
          <w:rFonts w:eastAsia="Calibri"/>
          <w:iCs/>
          <w:sz w:val="24"/>
          <w:szCs w:val="24"/>
          <w:lang w:eastAsia="en-US"/>
        </w:rPr>
      </w:pPr>
      <w:r w:rsidRPr="00CD09EB">
        <w:rPr>
          <w:rStyle w:val="FontStyle48"/>
          <w:rFonts w:eastAsia="Calibri"/>
          <w:b/>
          <w:iCs/>
          <w:sz w:val="24"/>
          <w:szCs w:val="24"/>
          <w:lang w:eastAsia="en-US"/>
        </w:rPr>
        <w:t>Требования к оформлению, содержанию Распоряжений</w:t>
      </w:r>
      <w:r w:rsidRPr="00CE2E05">
        <w:rPr>
          <w:rStyle w:val="FontStyle48"/>
          <w:rFonts w:eastAsia="Calibri"/>
          <w:iCs/>
          <w:sz w:val="24"/>
          <w:szCs w:val="24"/>
          <w:lang w:eastAsia="en-US"/>
        </w:rPr>
        <w:t>:</w:t>
      </w:r>
    </w:p>
    <w:p w:rsidR="00AE55EA" w:rsidRDefault="00AE55EA" w:rsidP="00AE55EA">
      <w:pPr>
        <w:pStyle w:val="af1"/>
        <w:numPr>
          <w:ilvl w:val="1"/>
          <w:numId w:val="3"/>
        </w:numPr>
        <w:ind w:left="567" w:hanging="567"/>
        <w:contextualSpacing/>
        <w:jc w:val="both"/>
        <w:rPr>
          <w:sz w:val="24"/>
          <w:szCs w:val="24"/>
        </w:rPr>
      </w:pPr>
      <w:r>
        <w:rPr>
          <w:sz w:val="24"/>
          <w:szCs w:val="24"/>
        </w:rPr>
        <w:lastRenderedPageBreak/>
        <w:t>С</w:t>
      </w:r>
      <w:r w:rsidRPr="00BA7DB9">
        <w:rPr>
          <w:sz w:val="24"/>
          <w:szCs w:val="24"/>
        </w:rPr>
        <w:t>ведени</w:t>
      </w:r>
      <w:r>
        <w:rPr>
          <w:sz w:val="24"/>
          <w:szCs w:val="24"/>
        </w:rPr>
        <w:t>я, указанные</w:t>
      </w:r>
      <w:r w:rsidRPr="00BA7DB9">
        <w:rPr>
          <w:sz w:val="24"/>
          <w:szCs w:val="24"/>
        </w:rPr>
        <w:t xml:space="preserve"> в поле «Назначение платежа» </w:t>
      </w:r>
      <w:r>
        <w:rPr>
          <w:sz w:val="24"/>
          <w:szCs w:val="24"/>
        </w:rPr>
        <w:t>Распоряжения</w:t>
      </w:r>
      <w:r w:rsidRPr="00BA7DB9">
        <w:rPr>
          <w:sz w:val="24"/>
          <w:szCs w:val="24"/>
        </w:rPr>
        <w:t xml:space="preserve">, </w:t>
      </w:r>
      <w:r>
        <w:rPr>
          <w:sz w:val="24"/>
          <w:szCs w:val="24"/>
        </w:rPr>
        <w:t xml:space="preserve">должны соответствовать </w:t>
      </w:r>
      <w:r w:rsidRPr="00BA7DB9">
        <w:rPr>
          <w:sz w:val="24"/>
          <w:szCs w:val="24"/>
        </w:rPr>
        <w:t>реквизитам Обосновывающих документов, перечень которых указан в Приложении № 1 к Дополнительному соглашению, и запрошенной БАНКОМ информации</w:t>
      </w:r>
      <w:r>
        <w:rPr>
          <w:sz w:val="24"/>
          <w:szCs w:val="24"/>
        </w:rPr>
        <w:t>.</w:t>
      </w:r>
    </w:p>
    <w:p w:rsidR="00AE55EA" w:rsidRPr="00BA7DB9" w:rsidRDefault="00AE55EA" w:rsidP="00AE55EA">
      <w:pPr>
        <w:pStyle w:val="af1"/>
        <w:numPr>
          <w:ilvl w:val="1"/>
          <w:numId w:val="3"/>
        </w:numPr>
        <w:ind w:left="567" w:hanging="567"/>
        <w:contextualSpacing/>
        <w:jc w:val="both"/>
        <w:rPr>
          <w:sz w:val="24"/>
          <w:szCs w:val="24"/>
        </w:rPr>
      </w:pPr>
      <w:r>
        <w:rPr>
          <w:sz w:val="24"/>
          <w:szCs w:val="24"/>
        </w:rPr>
        <w:t xml:space="preserve">КЛИЕНТ </w:t>
      </w:r>
      <w:r w:rsidRPr="00BA7DB9">
        <w:rPr>
          <w:sz w:val="24"/>
          <w:szCs w:val="24"/>
        </w:rPr>
        <w:t>предоставл</w:t>
      </w:r>
      <w:r>
        <w:rPr>
          <w:sz w:val="24"/>
          <w:szCs w:val="24"/>
        </w:rPr>
        <w:t>яет</w:t>
      </w:r>
      <w:r w:rsidRPr="00BA7DB9">
        <w:rPr>
          <w:sz w:val="24"/>
          <w:szCs w:val="24"/>
        </w:rPr>
        <w:t xml:space="preserve"> </w:t>
      </w:r>
      <w:r w:rsidRPr="00BA7DB9">
        <w:rPr>
          <w:rStyle w:val="FontStyle61"/>
          <w:sz w:val="24"/>
          <w:szCs w:val="24"/>
        </w:rPr>
        <w:t>в БАНК</w:t>
      </w:r>
      <w:r>
        <w:rPr>
          <w:sz w:val="24"/>
          <w:szCs w:val="24"/>
        </w:rPr>
        <w:t xml:space="preserve"> все Обосновывающие </w:t>
      </w:r>
      <w:r>
        <w:rPr>
          <w:rStyle w:val="FontStyle61"/>
          <w:sz w:val="24"/>
          <w:szCs w:val="24"/>
        </w:rPr>
        <w:t xml:space="preserve">документы, </w:t>
      </w:r>
      <w:r>
        <w:rPr>
          <w:sz w:val="24"/>
          <w:szCs w:val="24"/>
        </w:rPr>
        <w:t>перечисленные</w:t>
      </w:r>
      <w:r w:rsidRPr="00BA7DB9">
        <w:rPr>
          <w:sz w:val="24"/>
          <w:szCs w:val="24"/>
        </w:rPr>
        <w:t xml:space="preserve"> </w:t>
      </w:r>
      <w:r w:rsidRPr="00BA7DB9">
        <w:rPr>
          <w:rStyle w:val="FontStyle61"/>
          <w:sz w:val="24"/>
          <w:szCs w:val="24"/>
        </w:rPr>
        <w:t>в поле «Назначение платежа» Распоряжения</w:t>
      </w:r>
      <w:r w:rsidRPr="00BA7DB9">
        <w:rPr>
          <w:sz w:val="24"/>
          <w:szCs w:val="24"/>
        </w:rPr>
        <w:t>;</w:t>
      </w:r>
    </w:p>
    <w:p w:rsidR="00AE55EA" w:rsidRPr="009C2592" w:rsidRDefault="00AE55EA" w:rsidP="00AE55EA">
      <w:pPr>
        <w:pStyle w:val="af1"/>
        <w:numPr>
          <w:ilvl w:val="1"/>
          <w:numId w:val="3"/>
        </w:numPr>
        <w:ind w:left="567" w:hanging="567"/>
        <w:contextualSpacing/>
        <w:jc w:val="both"/>
        <w:rPr>
          <w:sz w:val="24"/>
          <w:szCs w:val="24"/>
        </w:rPr>
      </w:pPr>
      <w:r w:rsidRPr="009C2592">
        <w:rPr>
          <w:sz w:val="24"/>
          <w:szCs w:val="24"/>
        </w:rPr>
        <w:t>При формировании КЛИЕНТОМ платежного поручения поле «Назначение платежа» должно соответствовать следующему шаблону:</w:t>
      </w:r>
    </w:p>
    <w:p w:rsidR="00AE55EA" w:rsidRPr="009C2592" w:rsidRDefault="00AE55EA" w:rsidP="00AE55EA">
      <w:pPr>
        <w:pStyle w:val="af1"/>
        <w:ind w:left="567"/>
        <w:contextualSpacing/>
        <w:jc w:val="both"/>
        <w:rPr>
          <w:sz w:val="24"/>
          <w:szCs w:val="24"/>
        </w:rPr>
      </w:pPr>
      <w:r>
        <w:rPr>
          <w:i/>
          <w:sz w:val="24"/>
          <w:szCs w:val="24"/>
        </w:rPr>
        <w:t>(</w:t>
      </w:r>
      <w:r w:rsidRPr="009C2592">
        <w:rPr>
          <w:i/>
          <w:sz w:val="24"/>
          <w:szCs w:val="24"/>
        </w:rPr>
        <w:t>ИСД</w:t>
      </w:r>
      <w:r>
        <w:rPr>
          <w:i/>
          <w:sz w:val="24"/>
          <w:szCs w:val="24"/>
        </w:rPr>
        <w:t xml:space="preserve">)_Код </w:t>
      </w:r>
      <w:proofErr w:type="spellStart"/>
      <w:r>
        <w:rPr>
          <w:i/>
          <w:sz w:val="24"/>
          <w:szCs w:val="24"/>
        </w:rPr>
        <w:t>статьи_</w:t>
      </w:r>
      <w:r w:rsidRPr="009C2592">
        <w:rPr>
          <w:i/>
          <w:sz w:val="24"/>
          <w:szCs w:val="24"/>
        </w:rPr>
        <w:t>Описание</w:t>
      </w:r>
      <w:proofErr w:type="spellEnd"/>
      <w:r w:rsidRPr="009C2592">
        <w:rPr>
          <w:i/>
          <w:sz w:val="24"/>
          <w:szCs w:val="24"/>
        </w:rPr>
        <w:t xml:space="preserve"> платежа_ Реквизиты Обосновывающих документов</w:t>
      </w:r>
      <w:r w:rsidRPr="009C2592">
        <w:rPr>
          <w:sz w:val="24"/>
          <w:szCs w:val="24"/>
        </w:rPr>
        <w:t>, где:</w:t>
      </w:r>
    </w:p>
    <w:p w:rsidR="00AE55EA" w:rsidRPr="009C2592" w:rsidRDefault="00AE55EA" w:rsidP="00AE55EA">
      <w:pPr>
        <w:pStyle w:val="af1"/>
        <w:numPr>
          <w:ilvl w:val="1"/>
          <w:numId w:val="34"/>
        </w:numPr>
        <w:ind w:left="851" w:hanging="284"/>
        <w:contextualSpacing/>
        <w:jc w:val="both"/>
        <w:rPr>
          <w:rStyle w:val="FontStyle61"/>
          <w:sz w:val="24"/>
          <w:szCs w:val="24"/>
        </w:rPr>
      </w:pPr>
      <w:r w:rsidRPr="00555129">
        <w:rPr>
          <w:rStyle w:val="FontStyle61"/>
          <w:b/>
          <w:sz w:val="24"/>
          <w:szCs w:val="24"/>
        </w:rPr>
        <w:t>ИСД</w:t>
      </w:r>
      <w:r w:rsidRPr="009C2592">
        <w:rPr>
          <w:rStyle w:val="FontStyle61"/>
          <w:sz w:val="24"/>
          <w:szCs w:val="24"/>
        </w:rPr>
        <w:t xml:space="preserve"> – выделенный в скобки Идентификатор Сопровождаемого </w:t>
      </w:r>
      <w:r>
        <w:rPr>
          <w:rStyle w:val="FontStyle61"/>
          <w:sz w:val="24"/>
          <w:szCs w:val="24"/>
        </w:rPr>
        <w:t>контракта/реквизиты Сопровождаемого контракта</w:t>
      </w:r>
      <w:r w:rsidRPr="009C2592">
        <w:rPr>
          <w:rStyle w:val="FontStyle61"/>
          <w:sz w:val="24"/>
          <w:szCs w:val="24"/>
        </w:rPr>
        <w:t>.</w:t>
      </w:r>
    </w:p>
    <w:p w:rsidR="00AE55EA" w:rsidRPr="009C2592" w:rsidRDefault="00AE55EA" w:rsidP="00AE55EA">
      <w:pPr>
        <w:pStyle w:val="af1"/>
        <w:numPr>
          <w:ilvl w:val="1"/>
          <w:numId w:val="34"/>
        </w:numPr>
        <w:ind w:left="851" w:hanging="284"/>
        <w:contextualSpacing/>
        <w:jc w:val="both"/>
        <w:rPr>
          <w:rStyle w:val="FontStyle61"/>
          <w:sz w:val="24"/>
          <w:szCs w:val="24"/>
        </w:rPr>
      </w:pPr>
      <w:r w:rsidRPr="009C2592">
        <w:rPr>
          <w:rStyle w:val="FontStyle61"/>
          <w:b/>
          <w:sz w:val="24"/>
          <w:szCs w:val="24"/>
        </w:rPr>
        <w:t>Код статьи</w:t>
      </w:r>
      <w:r w:rsidRPr="009C2592">
        <w:rPr>
          <w:rStyle w:val="FontStyle61"/>
          <w:sz w:val="24"/>
          <w:szCs w:val="24"/>
        </w:rPr>
        <w:t xml:space="preserve"> - Код статьи Сметы расходов, указывается в поле «Назначение платежа», если при формировании Распоряжения в Системе «Клиент-Банк» отсутствует специальное поле для «Кода статьи».</w:t>
      </w:r>
    </w:p>
    <w:p w:rsidR="00AE55EA" w:rsidRPr="009C2592" w:rsidRDefault="00AE55EA" w:rsidP="00AE55EA">
      <w:pPr>
        <w:pStyle w:val="af1"/>
        <w:numPr>
          <w:ilvl w:val="1"/>
          <w:numId w:val="34"/>
        </w:numPr>
        <w:ind w:left="851" w:hanging="284"/>
        <w:contextualSpacing/>
        <w:jc w:val="both"/>
        <w:rPr>
          <w:rStyle w:val="FontStyle61"/>
          <w:sz w:val="24"/>
          <w:szCs w:val="24"/>
        </w:rPr>
      </w:pPr>
      <w:r w:rsidRPr="009C2592">
        <w:rPr>
          <w:rStyle w:val="FontStyle61"/>
          <w:b/>
          <w:sz w:val="24"/>
          <w:szCs w:val="24"/>
        </w:rPr>
        <w:t>Описание платежа</w:t>
      </w:r>
      <w:r w:rsidRPr="009C2592">
        <w:rPr>
          <w:rStyle w:val="FontStyle61"/>
          <w:sz w:val="24"/>
          <w:szCs w:val="24"/>
        </w:rPr>
        <w:t xml:space="preserve"> – произвольное описание назначения платежа, </w:t>
      </w:r>
      <w:r>
        <w:rPr>
          <w:rStyle w:val="FontStyle61"/>
          <w:sz w:val="24"/>
          <w:szCs w:val="24"/>
        </w:rPr>
        <w:t xml:space="preserve">с </w:t>
      </w:r>
      <w:r w:rsidRPr="007C256D">
        <w:rPr>
          <w:rStyle w:val="FontStyle61"/>
          <w:sz w:val="24"/>
          <w:szCs w:val="24"/>
        </w:rPr>
        <w:t>указанием типа платежа (аванс или по факту), экономической сущности платежа (н</w:t>
      </w:r>
      <w:r w:rsidRPr="009C2592">
        <w:rPr>
          <w:rStyle w:val="FontStyle61"/>
          <w:sz w:val="24"/>
          <w:szCs w:val="24"/>
        </w:rPr>
        <w:t>апример, строительно-монтажные работы, прочее), реквизиты подтверждающих документов при оплате по факту. В случае если предметом Сопровождаемого/ Субподрядного договора является капитальное строительство или ремонтно-строительные работы дополнительно указывается номер и дата справки о стоимости выполненных работ и затрат КС-3 (при оплате за выполненные работы).</w:t>
      </w:r>
    </w:p>
    <w:p w:rsidR="00AE55EA" w:rsidRPr="009C2592" w:rsidRDefault="00AE55EA" w:rsidP="00AE55EA">
      <w:pPr>
        <w:pStyle w:val="af1"/>
        <w:numPr>
          <w:ilvl w:val="1"/>
          <w:numId w:val="34"/>
        </w:numPr>
        <w:ind w:left="851" w:hanging="284"/>
        <w:contextualSpacing/>
        <w:jc w:val="both"/>
        <w:rPr>
          <w:rStyle w:val="FontStyle61"/>
          <w:sz w:val="24"/>
          <w:szCs w:val="24"/>
        </w:rPr>
      </w:pPr>
      <w:r w:rsidRPr="009C2592">
        <w:rPr>
          <w:rStyle w:val="FontStyle61"/>
          <w:b/>
          <w:sz w:val="24"/>
          <w:szCs w:val="24"/>
        </w:rPr>
        <w:t>Реквизиты Обосновывающих документов</w:t>
      </w:r>
      <w:r w:rsidRPr="009C2592">
        <w:rPr>
          <w:rStyle w:val="FontStyle61"/>
          <w:sz w:val="24"/>
          <w:szCs w:val="24"/>
        </w:rPr>
        <w:t xml:space="preserve"> – Реквизиты Обосновывающих документов, в рамках которых осуществляется платеж.</w:t>
      </w:r>
    </w:p>
    <w:p w:rsidR="00AE55EA" w:rsidRPr="00D46187" w:rsidRDefault="00AE55EA" w:rsidP="00AE55EA"/>
    <w:p w:rsidR="002669E9" w:rsidRDefault="002669E9"/>
    <w:sectPr w:rsidR="002669E9" w:rsidSect="002669E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9E9" w:rsidRDefault="002669E9" w:rsidP="00AE55EA">
      <w:r>
        <w:separator/>
      </w:r>
    </w:p>
  </w:endnote>
  <w:endnote w:type="continuationSeparator" w:id="0">
    <w:p w:rsidR="002669E9" w:rsidRDefault="002669E9" w:rsidP="00AE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NTTimes">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E9" w:rsidRDefault="002669E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E9" w:rsidRDefault="002669E9">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E9" w:rsidRDefault="002669E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9E9" w:rsidRDefault="002669E9" w:rsidP="00AE55EA">
      <w:r>
        <w:separator/>
      </w:r>
    </w:p>
  </w:footnote>
  <w:footnote w:type="continuationSeparator" w:id="0">
    <w:p w:rsidR="002669E9" w:rsidRDefault="002669E9" w:rsidP="00AE55EA">
      <w:r>
        <w:continuationSeparator/>
      </w:r>
    </w:p>
  </w:footnote>
  <w:footnote w:id="1">
    <w:p w:rsidR="002669E9" w:rsidRPr="00B71388" w:rsidRDefault="002669E9" w:rsidP="00AE55EA">
      <w:pPr>
        <w:pStyle w:val="ab"/>
        <w:rPr>
          <w:rFonts w:ascii="Times New Roman" w:hAnsi="Times New Roman" w:cs="Times New Roman"/>
          <w:sz w:val="16"/>
          <w:szCs w:val="16"/>
        </w:rPr>
      </w:pPr>
      <w:r w:rsidRPr="00B71388">
        <w:rPr>
          <w:rStyle w:val="a9"/>
          <w:rFonts w:ascii="Times New Roman" w:hAnsi="Times New Roman" w:cs="Times New Roman"/>
          <w:sz w:val="16"/>
          <w:szCs w:val="16"/>
        </w:rPr>
        <w:footnoteRef/>
      </w:r>
      <w:r w:rsidRPr="00B71388">
        <w:rPr>
          <w:rFonts w:ascii="Times New Roman" w:hAnsi="Times New Roman" w:cs="Times New Roman"/>
          <w:sz w:val="16"/>
          <w:szCs w:val="16"/>
        </w:rPr>
        <w:t xml:space="preserve"> В зависимости от технической реализации в используемой Системе «Клиент-Банк»</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E9" w:rsidRDefault="002669E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E9" w:rsidRDefault="002669E9">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E9" w:rsidRDefault="002669E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CEBA26"/>
    <w:lvl w:ilvl="0">
      <w:start w:val="1"/>
      <w:numFmt w:val="bullet"/>
      <w:pStyle w:val="a"/>
      <w:lvlText w:val=""/>
      <w:lvlJc w:val="left"/>
      <w:pPr>
        <w:tabs>
          <w:tab w:val="num" w:pos="360"/>
        </w:tabs>
        <w:ind w:left="360" w:hanging="360"/>
      </w:pPr>
      <w:rPr>
        <w:rFonts w:ascii="Symbol" w:hAnsi="Symbol" w:hint="default"/>
      </w:rPr>
    </w:lvl>
  </w:abstractNum>
  <w:abstractNum w:abstractNumId="1">
    <w:nsid w:val="02011093"/>
    <w:multiLevelType w:val="hybridMultilevel"/>
    <w:tmpl w:val="34201160"/>
    <w:lvl w:ilvl="0" w:tplc="FF60BD4C">
      <w:start w:val="1"/>
      <w:numFmt w:val="bullet"/>
      <w:lvlText w:val=""/>
      <w:lvlJc w:val="left"/>
      <w:pPr>
        <w:ind w:left="720" w:hanging="360"/>
      </w:pPr>
      <w:rPr>
        <w:rFonts w:ascii="Symbol" w:hAnsi="Symbol" w:hint="default"/>
        <w:strike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0287A"/>
    <w:multiLevelType w:val="multilevel"/>
    <w:tmpl w:val="07605CA2"/>
    <w:lvl w:ilvl="0">
      <w:start w:val="1"/>
      <w:numFmt w:val="decimal"/>
      <w:lvlText w:val="%1."/>
      <w:lvlJc w:val="left"/>
      <w:pPr>
        <w:ind w:left="1080" w:hanging="360"/>
      </w:pPr>
      <w:rPr>
        <w:rFonts w:hint="default"/>
      </w:rPr>
    </w:lvl>
    <w:lvl w:ilvl="1">
      <w:start w:val="1"/>
      <w:numFmt w:val="decimal"/>
      <w:lvlText w:val="2.%2."/>
      <w:lvlJc w:val="left"/>
      <w:pPr>
        <w:ind w:left="1440" w:hanging="360"/>
      </w:pPr>
      <w:rPr>
        <w:rFonts w:cs="Times New Roman" w:hint="default"/>
        <w:strike w:val="0"/>
      </w:rPr>
    </w:lvl>
    <w:lvl w:ilvl="2">
      <w:start w:val="1"/>
      <w:numFmt w:val="decimal"/>
      <w:isLgl/>
      <w:lvlText w:val="%1.%2.%3."/>
      <w:lvlJc w:val="left"/>
      <w:pPr>
        <w:ind w:left="2160" w:hanging="720"/>
      </w:pPr>
      <w:rPr>
        <w:rFonts w:hint="default"/>
        <w:strike w:val="0"/>
      </w:rPr>
    </w:lvl>
    <w:lvl w:ilvl="3">
      <w:start w:val="1"/>
      <w:numFmt w:val="decimal"/>
      <w:lvlText w:val="%4."/>
      <w:lvlJc w:val="left"/>
      <w:pPr>
        <w:ind w:left="2520" w:hanging="720"/>
      </w:pPr>
      <w:rPr>
        <w:rFonts w:cs="Times New Roman" w:hint="default"/>
        <w:strike w:val="0"/>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0B557184"/>
    <w:multiLevelType w:val="hybridMultilevel"/>
    <w:tmpl w:val="2478681C"/>
    <w:lvl w:ilvl="0" w:tplc="DB12E37E">
      <w:start w:val="1"/>
      <w:numFmt w:val="russianLower"/>
      <w:lvlText w:val="%1)"/>
      <w:lvlJc w:val="left"/>
      <w:pPr>
        <w:ind w:left="1080" w:hanging="360"/>
      </w:pPr>
      <w:rPr>
        <w:rFonts w:cs="Times New Roman"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E3371"/>
    <w:multiLevelType w:val="hybridMultilevel"/>
    <w:tmpl w:val="73AADA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BDF01E1"/>
    <w:multiLevelType w:val="multilevel"/>
    <w:tmpl w:val="0419001F"/>
    <w:styleLink w:val="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C88509E"/>
    <w:multiLevelType w:val="multilevel"/>
    <w:tmpl w:val="986CFF36"/>
    <w:styleLink w:val="WW8Num2"/>
    <w:lvl w:ilvl="0">
      <w:start w:val="1"/>
      <w:numFmt w:val="decimal"/>
      <w:lvlText w:val="%1."/>
      <w:lvlJc w:val="left"/>
      <w:pPr>
        <w:ind w:left="0" w:firstLine="0"/>
      </w:pPr>
      <w:rPr>
        <w:rFonts w:eastAsia="Times New Roman" w:cs="Times New Roman" w:hint="default"/>
        <w:sz w:val="24"/>
        <w:szCs w:val="24"/>
      </w:rPr>
    </w:lvl>
    <w:lvl w:ilvl="1">
      <w:start w:val="1"/>
      <w:numFmt w:val="decimal"/>
      <w:lvlText w:val="2.%2."/>
      <w:lvlJc w:val="left"/>
      <w:pPr>
        <w:ind w:left="0" w:firstLine="0"/>
      </w:pPr>
      <w:rPr>
        <w:rFonts w:hint="default"/>
        <w:sz w:val="24"/>
        <w:szCs w:val="24"/>
      </w:rPr>
    </w:lvl>
    <w:lvl w:ilvl="2">
      <w:start w:val="1"/>
      <w:numFmt w:val="decimal"/>
      <w:lvlText w:val="%1.%2.%3."/>
      <w:lvlJc w:val="left"/>
      <w:pPr>
        <w:ind w:left="0" w:firstLine="0"/>
      </w:pPr>
      <w:rPr>
        <w:rFonts w:eastAsia="Times New Roman" w:cs="Times New Roman" w:hint="default"/>
        <w:sz w:val="24"/>
        <w:szCs w:val="24"/>
      </w:rPr>
    </w:lvl>
    <w:lvl w:ilvl="3">
      <w:start w:val="1"/>
      <w:numFmt w:val="decimal"/>
      <w:lvlText w:val="%1.%2.%3.%4."/>
      <w:lvlJc w:val="left"/>
      <w:pPr>
        <w:ind w:left="0" w:firstLine="0"/>
      </w:pPr>
      <w:rPr>
        <w:rFonts w:eastAsia="Times New Roman" w:cs="Times New Roman" w:hint="default"/>
        <w:sz w:val="24"/>
        <w:szCs w:val="24"/>
      </w:rPr>
    </w:lvl>
    <w:lvl w:ilvl="4">
      <w:start w:val="1"/>
      <w:numFmt w:val="decimal"/>
      <w:lvlText w:val="%1.%2.%3.%4.%5."/>
      <w:lvlJc w:val="left"/>
      <w:pPr>
        <w:ind w:left="0" w:firstLine="0"/>
      </w:pPr>
      <w:rPr>
        <w:rFonts w:eastAsia="Times New Roman" w:cs="Times New Roman" w:hint="default"/>
        <w:sz w:val="24"/>
        <w:szCs w:val="24"/>
      </w:rPr>
    </w:lvl>
    <w:lvl w:ilvl="5">
      <w:start w:val="1"/>
      <w:numFmt w:val="decimal"/>
      <w:lvlText w:val="%1.%2.%3.%4.%5.%6."/>
      <w:lvlJc w:val="left"/>
      <w:pPr>
        <w:ind w:left="0" w:firstLine="0"/>
      </w:pPr>
      <w:rPr>
        <w:rFonts w:eastAsia="Times New Roman" w:cs="Times New Roman" w:hint="default"/>
        <w:sz w:val="24"/>
        <w:szCs w:val="24"/>
      </w:rPr>
    </w:lvl>
    <w:lvl w:ilvl="6">
      <w:start w:val="1"/>
      <w:numFmt w:val="decimal"/>
      <w:lvlText w:val="%1.%2.%3.%4.%5.%6.%7."/>
      <w:lvlJc w:val="left"/>
      <w:pPr>
        <w:ind w:left="0" w:firstLine="0"/>
      </w:pPr>
      <w:rPr>
        <w:rFonts w:eastAsia="Times New Roman" w:cs="Times New Roman" w:hint="default"/>
        <w:sz w:val="24"/>
        <w:szCs w:val="24"/>
      </w:rPr>
    </w:lvl>
    <w:lvl w:ilvl="7">
      <w:start w:val="1"/>
      <w:numFmt w:val="decimal"/>
      <w:lvlText w:val="%1.%2.%3.%4.%5.%6.%7.%8."/>
      <w:lvlJc w:val="left"/>
      <w:pPr>
        <w:ind w:left="0" w:firstLine="0"/>
      </w:pPr>
      <w:rPr>
        <w:rFonts w:eastAsia="Times New Roman" w:cs="Times New Roman" w:hint="default"/>
        <w:sz w:val="24"/>
        <w:szCs w:val="24"/>
      </w:rPr>
    </w:lvl>
    <w:lvl w:ilvl="8">
      <w:start w:val="1"/>
      <w:numFmt w:val="decimal"/>
      <w:lvlText w:val="%1.%2.%3.%4.%5.%6.%7.%8.%9."/>
      <w:lvlJc w:val="left"/>
      <w:pPr>
        <w:ind w:left="0" w:firstLine="0"/>
      </w:pPr>
      <w:rPr>
        <w:rFonts w:eastAsia="Times New Roman" w:cs="Times New Roman" w:hint="default"/>
        <w:sz w:val="24"/>
        <w:szCs w:val="24"/>
      </w:rPr>
    </w:lvl>
  </w:abstractNum>
  <w:abstractNum w:abstractNumId="7">
    <w:nsid w:val="1D0C1E4F"/>
    <w:multiLevelType w:val="hybridMultilevel"/>
    <w:tmpl w:val="FF96A93A"/>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2E5169"/>
    <w:multiLevelType w:val="multilevel"/>
    <w:tmpl w:val="1B282D46"/>
    <w:styleLink w:val="111111"/>
    <w:lvl w:ilvl="0">
      <w:start w:val="2"/>
      <w:numFmt w:val="none"/>
      <w:lvlText w:val="5."/>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none"/>
      <w:lvlText w:val="%25.1"/>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9">
    <w:nsid w:val="24B737D1"/>
    <w:multiLevelType w:val="hybridMultilevel"/>
    <w:tmpl w:val="00F06CD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9DE7452"/>
    <w:multiLevelType w:val="hybridMultilevel"/>
    <w:tmpl w:val="91E0C0D0"/>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E54163"/>
    <w:multiLevelType w:val="hybridMultilevel"/>
    <w:tmpl w:val="A2843EBA"/>
    <w:lvl w:ilvl="0" w:tplc="6BC8657C">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1">
      <w:start w:val="1"/>
      <w:numFmt w:val="bullet"/>
      <w:lvlText w:val=""/>
      <w:lvlJc w:val="left"/>
      <w:pPr>
        <w:tabs>
          <w:tab w:val="num" w:pos="1232"/>
        </w:tabs>
        <w:ind w:left="330" w:firstLine="663"/>
      </w:pPr>
      <w:rPr>
        <w:rFonts w:ascii="Symbol" w:hAnsi="Symbol" w:hint="default"/>
        <w:b/>
        <w:i w:val="0"/>
        <w:sz w:val="20"/>
        <w:szCs w:val="20"/>
      </w:rPr>
    </w:lvl>
    <w:lvl w:ilvl="2" w:tplc="78AE265C">
      <w:start w:val="1"/>
      <w:numFmt w:val="decimal"/>
      <w:lvlText w:val="3.2.%3."/>
      <w:lvlJc w:val="left"/>
      <w:pPr>
        <w:tabs>
          <w:tab w:val="num" w:pos="2387"/>
        </w:tabs>
        <w:ind w:left="1485" w:firstLine="663"/>
      </w:pPr>
      <w:rPr>
        <w:rFonts w:ascii="Times New Roman" w:hAnsi="Times New Roman" w:hint="default"/>
        <w:b/>
        <w:i w:val="0"/>
        <w:sz w:val="20"/>
        <w:szCs w:val="20"/>
      </w:rPr>
    </w:lvl>
    <w:lvl w:ilvl="3" w:tplc="F86A9AE2">
      <w:start w:val="1"/>
      <w:numFmt w:val="decimal"/>
      <w:lvlText w:val="3.3.%4."/>
      <w:lvlJc w:val="left"/>
      <w:pPr>
        <w:tabs>
          <w:tab w:val="num" w:pos="3107"/>
        </w:tabs>
        <w:ind w:left="2205" w:firstLine="663"/>
      </w:pPr>
      <w:rPr>
        <w:rFonts w:ascii="Times New Roman" w:hAnsi="Times New Roman" w:hint="default"/>
        <w:b/>
        <w:i w:val="0"/>
        <w:sz w:val="20"/>
        <w:szCs w:val="20"/>
      </w:rPr>
    </w:lvl>
    <w:lvl w:ilvl="4" w:tplc="7432FD4A">
      <w:start w:val="1"/>
      <w:numFmt w:val="decimal"/>
      <w:lvlText w:val="3.4.%5."/>
      <w:lvlJc w:val="left"/>
      <w:pPr>
        <w:tabs>
          <w:tab w:val="num" w:pos="3827"/>
        </w:tabs>
        <w:ind w:left="2925" w:firstLine="663"/>
      </w:pPr>
      <w:rPr>
        <w:rFonts w:ascii="Times New Roman" w:hAnsi="Times New Roman" w:hint="default"/>
        <w:b/>
        <w:i w:val="0"/>
        <w:sz w:val="20"/>
        <w:szCs w:val="20"/>
      </w:rPr>
    </w:lvl>
    <w:lvl w:ilvl="5" w:tplc="E96C5750">
      <w:start w:val="1"/>
      <w:numFmt w:val="decimal"/>
      <w:pStyle w:val="BodyTextIndent1"/>
      <w:lvlText w:val="3.5.%6."/>
      <w:lvlJc w:val="left"/>
      <w:pPr>
        <w:tabs>
          <w:tab w:val="num" w:pos="959"/>
        </w:tabs>
        <w:ind w:left="57" w:firstLine="663"/>
      </w:pPr>
      <w:rPr>
        <w:rFonts w:ascii="Times New Roman" w:hAnsi="Times New Roman" w:hint="default"/>
        <w:b/>
        <w:i w:val="0"/>
        <w:sz w:val="20"/>
        <w:szCs w:val="20"/>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CB84F9C"/>
    <w:multiLevelType w:val="hybridMultilevel"/>
    <w:tmpl w:val="A4061CDC"/>
    <w:lvl w:ilvl="0" w:tplc="E556D5E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2E1A4A8D"/>
    <w:multiLevelType w:val="multilevel"/>
    <w:tmpl w:val="BB7E7EF8"/>
    <w:lvl w:ilvl="0">
      <w:start w:val="2"/>
      <w:numFmt w:val="decimal"/>
      <w:lvlText w:val="%1."/>
      <w:lvlJc w:val="left"/>
      <w:pPr>
        <w:ind w:left="720" w:hanging="360"/>
      </w:pPr>
      <w:rPr>
        <w:rFonts w:hint="default"/>
      </w:rPr>
    </w:lvl>
    <w:lvl w:ilvl="1">
      <w:start w:val="1"/>
      <w:numFmt w:val="decimal"/>
      <w:isLgl/>
      <w:lvlText w:val="%1.%2."/>
      <w:lvlJc w:val="left"/>
      <w:pPr>
        <w:ind w:left="1426" w:hanging="672"/>
      </w:pPr>
      <w:rPr>
        <w:rFonts w:hint="default"/>
      </w:rPr>
    </w:lvl>
    <w:lvl w:ilvl="2">
      <w:start w:val="2"/>
      <w:numFmt w:val="decimal"/>
      <w:isLgl/>
      <w:lvlText w:val="%1.%2.%3."/>
      <w:lvlJc w:val="left"/>
      <w:pPr>
        <w:ind w:left="1868" w:hanging="720"/>
      </w:pPr>
      <w:rPr>
        <w:rFonts w:hint="default"/>
      </w:rPr>
    </w:lvl>
    <w:lvl w:ilvl="3">
      <w:start w:val="1"/>
      <w:numFmt w:val="decimal"/>
      <w:lvlText w:val="%4."/>
      <w:lvlJc w:val="left"/>
      <w:pPr>
        <w:ind w:left="2262" w:hanging="720"/>
      </w:pPr>
      <w:rPr>
        <w:rFonts w:cs="Times New Roman" w:hint="default"/>
        <w:strike w:val="0"/>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14">
    <w:nsid w:val="3047449E"/>
    <w:multiLevelType w:val="hybridMultilevel"/>
    <w:tmpl w:val="74DEF486"/>
    <w:lvl w:ilvl="0" w:tplc="3F40DE62">
      <w:start w:val="1"/>
      <w:numFmt w:val="bullet"/>
      <w:lvlText w:val="­"/>
      <w:lvlJc w:val="left"/>
      <w:pPr>
        <w:ind w:left="720" w:hanging="360"/>
      </w:pPr>
      <w:rPr>
        <w:rFonts w:ascii="Courier New" w:hAnsi="Courier New" w:hint="default"/>
        <w:b w:val="0"/>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4855FB"/>
    <w:multiLevelType w:val="hybridMultilevel"/>
    <w:tmpl w:val="711A813C"/>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8D4897"/>
    <w:multiLevelType w:val="hybridMultilevel"/>
    <w:tmpl w:val="F68E68F4"/>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F769E2"/>
    <w:multiLevelType w:val="hybridMultilevel"/>
    <w:tmpl w:val="AB74EAE4"/>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C9667A"/>
    <w:multiLevelType w:val="hybridMultilevel"/>
    <w:tmpl w:val="5FD282F2"/>
    <w:lvl w:ilvl="0" w:tplc="2C20500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1EC43CA"/>
    <w:multiLevelType w:val="hybridMultilevel"/>
    <w:tmpl w:val="BF1AFC0C"/>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C96412"/>
    <w:multiLevelType w:val="multilevel"/>
    <w:tmpl w:val="F59034F4"/>
    <w:lvl w:ilvl="0">
      <w:start w:val="1"/>
      <w:numFmt w:val="decimal"/>
      <w:lvlText w:val="%1."/>
      <w:lvlJc w:val="left"/>
      <w:pPr>
        <w:ind w:left="360" w:hanging="360"/>
      </w:pPr>
      <w:rPr>
        <w:rFonts w:hint="default"/>
      </w:rPr>
    </w:lvl>
    <w:lvl w:ilvl="1">
      <w:start w:val="1"/>
      <w:numFmt w:val="decimal"/>
      <w:lvlText w:val="%1.%2."/>
      <w:lvlJc w:val="left"/>
      <w:pPr>
        <w:ind w:left="792" w:hanging="432"/>
      </w:pPr>
      <w:rPr>
        <w:b w:val="0"/>
        <w:strike w:val="0"/>
      </w:rPr>
    </w:lvl>
    <w:lvl w:ilvl="2">
      <w:start w:val="1"/>
      <w:numFmt w:val="decimal"/>
      <w:lvlText w:val="%1.%2.%3."/>
      <w:lvlJc w:val="left"/>
      <w:pPr>
        <w:ind w:left="1224" w:hanging="504"/>
      </w:pPr>
      <w:rPr>
        <w:b w:val="0"/>
        <w:strike w:val="0"/>
        <w:color w:val="C0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477983"/>
    <w:multiLevelType w:val="hybridMultilevel"/>
    <w:tmpl w:val="E0C695A8"/>
    <w:lvl w:ilvl="0" w:tplc="E556D5E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BE7128C"/>
    <w:multiLevelType w:val="multilevel"/>
    <w:tmpl w:val="D200C28C"/>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sz w:val="22"/>
        <w:szCs w:val="22"/>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3">
    <w:nsid w:val="4D4047D4"/>
    <w:multiLevelType w:val="hybridMultilevel"/>
    <w:tmpl w:val="B114FEE2"/>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3F40DC2"/>
    <w:multiLevelType w:val="hybridMultilevel"/>
    <w:tmpl w:val="01E4C95C"/>
    <w:lvl w:ilvl="0" w:tplc="E556D5E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54A75643"/>
    <w:multiLevelType w:val="hybridMultilevel"/>
    <w:tmpl w:val="030E9162"/>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7EE168F"/>
    <w:multiLevelType w:val="hybridMultilevel"/>
    <w:tmpl w:val="329ACDAA"/>
    <w:lvl w:ilvl="0" w:tplc="31BA38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A6126C"/>
    <w:multiLevelType w:val="hybridMultilevel"/>
    <w:tmpl w:val="F31C3C40"/>
    <w:lvl w:ilvl="0" w:tplc="E556D5E2">
      <w:start w:val="1"/>
      <w:numFmt w:val="bullet"/>
      <w:lvlText w:val=""/>
      <w:lvlJc w:val="left"/>
      <w:pPr>
        <w:ind w:left="720" w:hanging="360"/>
      </w:pPr>
      <w:rPr>
        <w:rFonts w:ascii="Symbol" w:hAnsi="Symbol" w:hint="default"/>
        <w:b w:val="0"/>
        <w:i w:val="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A1938"/>
    <w:multiLevelType w:val="multilevel"/>
    <w:tmpl w:val="F8EC1A92"/>
    <w:styleLink w:val="1"/>
    <w:lvl w:ilvl="0">
      <w:start w:val="1"/>
      <w:numFmt w:val="none"/>
      <w:lvlText w:val="3."/>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rPr>
    </w:lvl>
    <w:lvl w:ilvl="1">
      <w:start w:val="1"/>
      <w:numFmt w:val="none"/>
      <w:lvlText w:val="3.4"/>
      <w:lvlJc w:val="left"/>
      <w:pPr>
        <w:tabs>
          <w:tab w:val="num" w:pos="360"/>
        </w:tabs>
        <w:ind w:left="360" w:hanging="360"/>
      </w:pPr>
      <w:rPr>
        <w:rFonts w:ascii="Times New Roman" w:hAnsi="Times New Roman" w:cs="Times New Roman" w:hint="default"/>
        <w:b w:val="0"/>
        <w:bCs w:val="0"/>
        <w:i/>
        <w:iCs w:val="0"/>
        <w:caps w:val="0"/>
        <w:smallCaps w:val="0"/>
        <w:strike w:val="0"/>
        <w:vanish w:val="0"/>
        <w:color w:val="00000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vanish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vanish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vanish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vanish w:val="0"/>
        <w:color w:val="000000"/>
      </w:rPr>
    </w:lvl>
  </w:abstractNum>
  <w:abstractNum w:abstractNumId="29">
    <w:nsid w:val="5D2B0E44"/>
    <w:multiLevelType w:val="multilevel"/>
    <w:tmpl w:val="A534242C"/>
    <w:styleLink w:val="10"/>
    <w:lvl w:ilvl="0">
      <w:start w:val="1"/>
      <w:numFmt w:val="bullet"/>
      <w:lvlText w:val=""/>
      <w:lvlJc w:val="left"/>
      <w:pPr>
        <w:tabs>
          <w:tab w:val="num" w:pos="360"/>
        </w:tabs>
        <w:ind w:left="360" w:hanging="360"/>
      </w:pPr>
      <w:rPr>
        <w:rFonts w:ascii="Symbol" w:hAnsi="Symbol" w:hint="default"/>
      </w:rPr>
    </w:lvl>
    <w:lvl w:ilvl="1">
      <w:start w:val="1"/>
      <w:numFmt w:val="none"/>
      <w:lvlRestart w:val="0"/>
      <w:suff w:val="nothing"/>
      <w:lvlText w:val="2.6"/>
      <w:lvlJc w:val="left"/>
      <w:pPr>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0B25476"/>
    <w:multiLevelType w:val="singleLevel"/>
    <w:tmpl w:val="02605E7E"/>
    <w:lvl w:ilvl="0">
      <w:start w:val="1"/>
      <w:numFmt w:val="bullet"/>
      <w:pStyle w:val="a0"/>
      <w:lvlText w:val=""/>
      <w:lvlJc w:val="left"/>
      <w:pPr>
        <w:tabs>
          <w:tab w:val="num" w:pos="360"/>
        </w:tabs>
        <w:ind w:left="360" w:hanging="360"/>
      </w:pPr>
      <w:rPr>
        <w:rFonts w:ascii="Symbol" w:hAnsi="Symbol" w:hint="default"/>
      </w:rPr>
    </w:lvl>
  </w:abstractNum>
  <w:abstractNum w:abstractNumId="31">
    <w:nsid w:val="625C2346"/>
    <w:multiLevelType w:val="multilevel"/>
    <w:tmpl w:val="6AF00022"/>
    <w:lvl w:ilvl="0">
      <w:start w:val="1"/>
      <w:numFmt w:val="decimal"/>
      <w:pStyle w:val="a1"/>
      <w:isLgl/>
      <w:suff w:val="space"/>
      <w:lvlText w:val="%1."/>
      <w:lvlJc w:val="left"/>
      <w:pPr>
        <w:ind w:left="1406" w:hanging="1406"/>
      </w:pPr>
      <w:rPr>
        <w:rFonts w:cs="Times New Roman" w:hint="default"/>
        <w:b/>
      </w:rPr>
    </w:lvl>
    <w:lvl w:ilvl="1">
      <w:start w:val="1"/>
      <w:numFmt w:val="decimal"/>
      <w:pStyle w:val="a2"/>
      <w:isLgl/>
      <w:lvlText w:val="%1.%2."/>
      <w:lvlJc w:val="left"/>
      <w:pPr>
        <w:tabs>
          <w:tab w:val="num" w:pos="705"/>
        </w:tabs>
        <w:ind w:left="705" w:hanging="705"/>
      </w:pPr>
      <w:rPr>
        <w:rFonts w:cs="Times New Roman" w:hint="default"/>
        <w:b/>
      </w:rPr>
    </w:lvl>
    <w:lvl w:ilvl="2">
      <w:start w:val="1"/>
      <w:numFmt w:val="decimal"/>
      <w:pStyle w:val="a3"/>
      <w:lvlText w:val="%1.%2.%3."/>
      <w:lvlJc w:val="left"/>
      <w:pPr>
        <w:tabs>
          <w:tab w:val="num" w:pos="720"/>
        </w:tabs>
        <w:ind w:left="720" w:hanging="720"/>
      </w:pPr>
      <w:rPr>
        <w:rFonts w:cs="Times New Roman" w:hint="default"/>
        <w:b/>
      </w:rPr>
    </w:lvl>
    <w:lvl w:ilvl="3">
      <w:start w:val="1"/>
      <w:numFmt w:val="decimal"/>
      <w:pStyle w:val="a4"/>
      <w:lvlText w:val="%1.%2.%3.%4."/>
      <w:lvlJc w:val="left"/>
      <w:pPr>
        <w:tabs>
          <w:tab w:val="num" w:pos="108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nsid w:val="62EF305E"/>
    <w:multiLevelType w:val="hybridMultilevel"/>
    <w:tmpl w:val="86A4B704"/>
    <w:lvl w:ilvl="0" w:tplc="2C205006">
      <w:start w:val="1"/>
      <w:numFmt w:val="bullet"/>
      <w:lvlText w:val=""/>
      <w:lvlJc w:val="left"/>
      <w:pPr>
        <w:ind w:left="720" w:hanging="360"/>
      </w:pPr>
      <w:rPr>
        <w:rFonts w:ascii="Symbol" w:hAnsi="Symbol" w:hint="default"/>
      </w:rPr>
    </w:lvl>
    <w:lvl w:ilvl="1" w:tplc="2C2050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4B0A60"/>
    <w:multiLevelType w:val="hybridMultilevel"/>
    <w:tmpl w:val="991EB9D2"/>
    <w:lvl w:ilvl="0" w:tplc="E556D5E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739D2CFB"/>
    <w:multiLevelType w:val="hybridMultilevel"/>
    <w:tmpl w:val="98240462"/>
    <w:lvl w:ilvl="0" w:tplc="E556D5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A11B4C"/>
    <w:multiLevelType w:val="multilevel"/>
    <w:tmpl w:val="B28C196E"/>
    <w:lvl w:ilvl="0">
      <w:start w:val="1"/>
      <w:numFmt w:val="decimal"/>
      <w:lvlText w:val="%1."/>
      <w:lvlJc w:val="left"/>
      <w:pPr>
        <w:ind w:left="720" w:hanging="360"/>
      </w:pPr>
      <w:rPr>
        <w:rFonts w:hint="default"/>
      </w:rPr>
    </w:lvl>
    <w:lvl w:ilvl="1">
      <w:start w:val="1"/>
      <w:numFmt w:val="bullet"/>
      <w:lvlText w:val=""/>
      <w:lvlJc w:val="left"/>
      <w:pPr>
        <w:ind w:left="1426" w:hanging="672"/>
      </w:pPr>
      <w:rPr>
        <w:rFonts w:ascii="Symbol" w:hAnsi="Symbol" w:hint="default"/>
      </w:rPr>
    </w:lvl>
    <w:lvl w:ilvl="2">
      <w:start w:val="2"/>
      <w:numFmt w:val="decimal"/>
      <w:isLgl/>
      <w:lvlText w:val="%1.%2.%3."/>
      <w:lvlJc w:val="left"/>
      <w:pPr>
        <w:ind w:left="1868" w:hanging="720"/>
      </w:pPr>
      <w:rPr>
        <w:rFonts w:hint="default"/>
      </w:rPr>
    </w:lvl>
    <w:lvl w:ilvl="3">
      <w:start w:val="1"/>
      <w:numFmt w:val="decimal"/>
      <w:lvlText w:val="%4."/>
      <w:lvlJc w:val="left"/>
      <w:pPr>
        <w:ind w:left="2262" w:hanging="720"/>
      </w:pPr>
      <w:rPr>
        <w:rFonts w:cs="Times New Roman" w:hint="default"/>
        <w:b/>
        <w:strike w:val="0"/>
      </w:rPr>
    </w:lvl>
    <w:lvl w:ilvl="4">
      <w:start w:val="1"/>
      <w:numFmt w:val="decimal"/>
      <w:isLgl/>
      <w:lvlText w:val="%1.%2.%3.%4.%5."/>
      <w:lvlJc w:val="left"/>
      <w:pPr>
        <w:ind w:left="3016" w:hanging="1080"/>
      </w:pPr>
      <w:rPr>
        <w:rFonts w:hint="default"/>
      </w:rPr>
    </w:lvl>
    <w:lvl w:ilvl="5">
      <w:start w:val="1"/>
      <w:numFmt w:val="decimal"/>
      <w:isLgl/>
      <w:lvlText w:val="%1.%2.%3.%4.%5.%6."/>
      <w:lvlJc w:val="left"/>
      <w:pPr>
        <w:ind w:left="341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36">
    <w:nsid w:val="74D56FC4"/>
    <w:multiLevelType w:val="hybridMultilevel"/>
    <w:tmpl w:val="EFBC8DE8"/>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58D6BD6"/>
    <w:multiLevelType w:val="multilevel"/>
    <w:tmpl w:val="19F08BA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strike w:val="0"/>
        <w:color w:val="auto"/>
      </w:rPr>
    </w:lvl>
    <w:lvl w:ilvl="2">
      <w:start w:val="1"/>
      <w:numFmt w:val="decimal"/>
      <w:isLgl/>
      <w:lvlText w:val="%1.%2.%3."/>
      <w:lvlJc w:val="left"/>
      <w:pPr>
        <w:ind w:left="1069" w:hanging="360"/>
      </w:pPr>
      <w:rPr>
        <w:rFonts w:ascii="Times New Roman" w:hAnsi="Times New Roman" w:cs="Times New Roman" w:hint="default"/>
        <w:b w:val="0"/>
        <w:i w:val="0"/>
        <w:strike w:val="0"/>
        <w:color w:val="auto"/>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38">
    <w:nsid w:val="79544F15"/>
    <w:multiLevelType w:val="hybridMultilevel"/>
    <w:tmpl w:val="225EE0B8"/>
    <w:lvl w:ilvl="0" w:tplc="2C2050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095CA7"/>
    <w:multiLevelType w:val="hybridMultilevel"/>
    <w:tmpl w:val="88F0E900"/>
    <w:lvl w:ilvl="0" w:tplc="27CAC9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6C4C9E"/>
    <w:multiLevelType w:val="hybridMultilevel"/>
    <w:tmpl w:val="3D9035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F424C97"/>
    <w:multiLevelType w:val="hybridMultilevel"/>
    <w:tmpl w:val="09B009E2"/>
    <w:lvl w:ilvl="0" w:tplc="2C2050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3"/>
  </w:num>
  <w:num w:numId="2">
    <w:abstractNumId w:val="27"/>
  </w:num>
  <w:num w:numId="3">
    <w:abstractNumId w:val="20"/>
  </w:num>
  <w:num w:numId="4">
    <w:abstractNumId w:val="29"/>
  </w:num>
  <w:num w:numId="5">
    <w:abstractNumId w:val="8"/>
  </w:num>
  <w:num w:numId="6">
    <w:abstractNumId w:val="28"/>
  </w:num>
  <w:num w:numId="7">
    <w:abstractNumId w:val="11"/>
  </w:num>
  <w:num w:numId="8">
    <w:abstractNumId w:val="30"/>
  </w:num>
  <w:num w:numId="9">
    <w:abstractNumId w:val="0"/>
  </w:num>
  <w:num w:numId="10">
    <w:abstractNumId w:val="31"/>
  </w:num>
  <w:num w:numId="11">
    <w:abstractNumId w:val="5"/>
  </w:num>
  <w:num w:numId="12">
    <w:abstractNumId w:val="12"/>
  </w:num>
  <w:num w:numId="13">
    <w:abstractNumId w:val="21"/>
  </w:num>
  <w:num w:numId="14">
    <w:abstractNumId w:val="24"/>
  </w:num>
  <w:num w:numId="15">
    <w:abstractNumId w:val="34"/>
  </w:num>
  <w:num w:numId="16">
    <w:abstractNumId w:val="1"/>
  </w:num>
  <w:num w:numId="17">
    <w:abstractNumId w:val="40"/>
  </w:num>
  <w:num w:numId="18">
    <w:abstractNumId w:val="41"/>
  </w:num>
  <w:num w:numId="19">
    <w:abstractNumId w:val="16"/>
  </w:num>
  <w:num w:numId="20">
    <w:abstractNumId w:val="17"/>
  </w:num>
  <w:num w:numId="21">
    <w:abstractNumId w:val="23"/>
  </w:num>
  <w:num w:numId="22">
    <w:abstractNumId w:val="25"/>
  </w:num>
  <w:num w:numId="23">
    <w:abstractNumId w:val="36"/>
  </w:num>
  <w:num w:numId="24">
    <w:abstractNumId w:val="7"/>
  </w:num>
  <w:num w:numId="25">
    <w:abstractNumId w:val="19"/>
  </w:num>
  <w:num w:numId="26">
    <w:abstractNumId w:val="18"/>
  </w:num>
  <w:num w:numId="27">
    <w:abstractNumId w:val="15"/>
  </w:num>
  <w:num w:numId="28">
    <w:abstractNumId w:val="10"/>
  </w:num>
  <w:num w:numId="29">
    <w:abstractNumId w:val="4"/>
  </w:num>
  <w:num w:numId="30">
    <w:abstractNumId w:val="38"/>
  </w:num>
  <w:num w:numId="31">
    <w:abstractNumId w:val="6"/>
  </w:num>
  <w:num w:numId="32">
    <w:abstractNumId w:val="39"/>
  </w:num>
  <w:num w:numId="33">
    <w:abstractNumId w:val="14"/>
  </w:num>
  <w:num w:numId="34">
    <w:abstractNumId w:val="35"/>
  </w:num>
  <w:num w:numId="35">
    <w:abstractNumId w:val="37"/>
  </w:num>
  <w:num w:numId="36">
    <w:abstractNumId w:val="2"/>
  </w:num>
  <w:num w:numId="37">
    <w:abstractNumId w:val="13"/>
  </w:num>
  <w:num w:numId="38">
    <w:abstractNumId w:val="3"/>
  </w:num>
  <w:num w:numId="39">
    <w:abstractNumId w:val="26"/>
  </w:num>
  <w:num w:numId="40">
    <w:abstractNumId w:val="22"/>
  </w:num>
  <w:num w:numId="41">
    <w:abstractNumId w:val="9"/>
  </w:num>
  <w:num w:numId="4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EA"/>
    <w:rsid w:val="000E1658"/>
    <w:rsid w:val="002669E9"/>
    <w:rsid w:val="00337CA6"/>
    <w:rsid w:val="003D3386"/>
    <w:rsid w:val="00604921"/>
    <w:rsid w:val="00961649"/>
    <w:rsid w:val="00AE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E55EA"/>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qFormat/>
    <w:rsid w:val="00AE55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5"/>
    <w:next w:val="a5"/>
    <w:link w:val="20"/>
    <w:unhideWhenUsed/>
    <w:qFormat/>
    <w:rsid w:val="00AE55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qFormat/>
    <w:rsid w:val="00AE55EA"/>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5"/>
    <w:next w:val="a5"/>
    <w:link w:val="40"/>
    <w:qFormat/>
    <w:rsid w:val="00AE55EA"/>
    <w:pPr>
      <w:keepNext/>
      <w:spacing w:before="240" w:after="60"/>
      <w:outlineLvl w:val="3"/>
    </w:pPr>
    <w:rPr>
      <w:b/>
      <w:bCs/>
      <w:sz w:val="28"/>
      <w:szCs w:val="28"/>
    </w:rPr>
  </w:style>
  <w:style w:type="paragraph" w:styleId="5">
    <w:name w:val="heading 5"/>
    <w:basedOn w:val="a5"/>
    <w:next w:val="a5"/>
    <w:link w:val="50"/>
    <w:qFormat/>
    <w:rsid w:val="00AE55EA"/>
    <w:pPr>
      <w:spacing w:before="240" w:after="60"/>
      <w:outlineLvl w:val="4"/>
    </w:pPr>
    <w:rPr>
      <w:b/>
      <w:bCs/>
      <w:i/>
      <w:iCs/>
      <w:sz w:val="26"/>
      <w:szCs w:val="26"/>
    </w:rPr>
  </w:style>
  <w:style w:type="paragraph" w:styleId="6">
    <w:name w:val="heading 6"/>
    <w:basedOn w:val="a5"/>
    <w:next w:val="a5"/>
    <w:link w:val="60"/>
    <w:qFormat/>
    <w:rsid w:val="00AE55EA"/>
    <w:pPr>
      <w:spacing w:before="240" w:after="60"/>
      <w:outlineLvl w:val="5"/>
    </w:pPr>
    <w:rPr>
      <w:b/>
      <w:bCs/>
      <w:sz w:val="22"/>
      <w:szCs w:val="22"/>
    </w:rPr>
  </w:style>
  <w:style w:type="paragraph" w:styleId="7">
    <w:name w:val="heading 7"/>
    <w:basedOn w:val="a5"/>
    <w:next w:val="a5"/>
    <w:link w:val="70"/>
    <w:unhideWhenUsed/>
    <w:qFormat/>
    <w:rsid w:val="00AE55EA"/>
    <w:pPr>
      <w:spacing w:before="240" w:after="60"/>
      <w:outlineLvl w:val="6"/>
    </w:pPr>
    <w:rPr>
      <w:rFonts w:ascii="Calibri" w:hAnsi="Calibri"/>
    </w:rPr>
  </w:style>
  <w:style w:type="paragraph" w:styleId="8">
    <w:name w:val="heading 8"/>
    <w:basedOn w:val="a5"/>
    <w:next w:val="a5"/>
    <w:link w:val="80"/>
    <w:qFormat/>
    <w:rsid w:val="00AE55EA"/>
    <w:pPr>
      <w:keepNext/>
      <w:keepLines/>
      <w:spacing w:before="200" w:line="276" w:lineRule="auto"/>
      <w:outlineLvl w:val="7"/>
    </w:pPr>
    <w:rPr>
      <w:rFonts w:ascii="Cambria" w:hAnsi="Cambria"/>
      <w:color w:val="4F81BD"/>
      <w:sz w:val="20"/>
      <w:szCs w:val="20"/>
      <w:lang w:val="en-US" w:eastAsia="en-US"/>
    </w:rPr>
  </w:style>
  <w:style w:type="paragraph" w:styleId="9">
    <w:name w:val="heading 9"/>
    <w:basedOn w:val="a5"/>
    <w:next w:val="a5"/>
    <w:link w:val="90"/>
    <w:qFormat/>
    <w:rsid w:val="00AE55EA"/>
    <w:pPr>
      <w:keepNext/>
      <w:keepLines/>
      <w:spacing w:before="200" w:line="276" w:lineRule="auto"/>
      <w:outlineLvl w:val="8"/>
    </w:pPr>
    <w:rPr>
      <w:rFonts w:ascii="Cambria" w:hAnsi="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rsid w:val="00AE55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6"/>
    <w:link w:val="2"/>
    <w:rsid w:val="00AE55E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6"/>
    <w:link w:val="30"/>
    <w:rsid w:val="00AE55EA"/>
    <w:rPr>
      <w:rFonts w:ascii="Arial" w:eastAsia="Times New Roman" w:hAnsi="Arial" w:cs="Times New Roman"/>
      <w:b/>
      <w:bCs/>
      <w:sz w:val="26"/>
      <w:szCs w:val="26"/>
      <w:lang w:eastAsia="ru-RU"/>
    </w:rPr>
  </w:style>
  <w:style w:type="character" w:customStyle="1" w:styleId="40">
    <w:name w:val="Заголовок 4 Знак"/>
    <w:basedOn w:val="a6"/>
    <w:link w:val="4"/>
    <w:rsid w:val="00AE55EA"/>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AE55EA"/>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AE55EA"/>
    <w:rPr>
      <w:rFonts w:ascii="Times New Roman" w:eastAsia="Times New Roman" w:hAnsi="Times New Roman" w:cs="Times New Roman"/>
      <w:b/>
      <w:bCs/>
      <w:lang w:eastAsia="ru-RU"/>
    </w:rPr>
  </w:style>
  <w:style w:type="character" w:customStyle="1" w:styleId="70">
    <w:name w:val="Заголовок 7 Знак"/>
    <w:basedOn w:val="a6"/>
    <w:link w:val="7"/>
    <w:rsid w:val="00AE55EA"/>
    <w:rPr>
      <w:rFonts w:ascii="Calibri" w:eastAsia="Times New Roman" w:hAnsi="Calibri" w:cs="Times New Roman"/>
      <w:sz w:val="24"/>
      <w:szCs w:val="24"/>
      <w:lang w:eastAsia="ru-RU"/>
    </w:rPr>
  </w:style>
  <w:style w:type="character" w:customStyle="1" w:styleId="80">
    <w:name w:val="Заголовок 8 Знак"/>
    <w:basedOn w:val="a6"/>
    <w:link w:val="8"/>
    <w:rsid w:val="00AE55EA"/>
    <w:rPr>
      <w:rFonts w:ascii="Cambria" w:eastAsia="Times New Roman" w:hAnsi="Cambria" w:cs="Times New Roman"/>
      <w:color w:val="4F81BD"/>
      <w:sz w:val="20"/>
      <w:szCs w:val="20"/>
      <w:lang w:val="en-US"/>
    </w:rPr>
  </w:style>
  <w:style w:type="character" w:customStyle="1" w:styleId="90">
    <w:name w:val="Заголовок 9 Знак"/>
    <w:basedOn w:val="a6"/>
    <w:link w:val="9"/>
    <w:rsid w:val="00AE55EA"/>
    <w:rPr>
      <w:rFonts w:ascii="Cambria" w:eastAsia="Times New Roman" w:hAnsi="Cambria" w:cs="Times New Roman"/>
      <w:i/>
      <w:iCs/>
      <w:color w:val="404040"/>
      <w:sz w:val="20"/>
      <w:szCs w:val="20"/>
      <w:lang w:val="en-US"/>
    </w:rPr>
  </w:style>
  <w:style w:type="paragraph" w:styleId="21">
    <w:name w:val="toc 2"/>
    <w:basedOn w:val="a5"/>
    <w:next w:val="a5"/>
    <w:autoRedefine/>
    <w:uiPriority w:val="39"/>
    <w:rsid w:val="00AE55EA"/>
    <w:pPr>
      <w:tabs>
        <w:tab w:val="left" w:pos="0"/>
        <w:tab w:val="right" w:leader="dot" w:pos="9639"/>
      </w:tabs>
      <w:autoSpaceDE w:val="0"/>
      <w:autoSpaceDN w:val="0"/>
      <w:spacing w:line="276" w:lineRule="auto"/>
      <w:jc w:val="both"/>
      <w:outlineLvl w:val="1"/>
    </w:pPr>
    <w:rPr>
      <w:iCs/>
      <w:noProof/>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AE55EA"/>
    <w:rPr>
      <w:vertAlign w:val="superscript"/>
    </w:rPr>
  </w:style>
  <w:style w:type="character" w:customStyle="1" w:styleId="aa">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b"/>
    <w:locked/>
    <w:rsid w:val="00AE55EA"/>
    <w:rPr>
      <w:lang w:eastAsia="ru-RU"/>
    </w:rPr>
  </w:style>
  <w:style w:type="paragraph" w:styleId="ab">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5"/>
    <w:link w:val="aa"/>
    <w:qFormat/>
    <w:rsid w:val="00AE55EA"/>
    <w:rPr>
      <w:rFonts w:asciiTheme="minorHAnsi" w:eastAsiaTheme="minorHAnsi" w:hAnsiTheme="minorHAnsi" w:cstheme="minorBidi"/>
      <w:sz w:val="22"/>
      <w:szCs w:val="22"/>
    </w:rPr>
  </w:style>
  <w:style w:type="character" w:customStyle="1" w:styleId="13">
    <w:name w:val="Текст сноски Знак1"/>
    <w:basedOn w:val="a6"/>
    <w:uiPriority w:val="99"/>
    <w:semiHidden/>
    <w:rsid w:val="00AE55EA"/>
    <w:rPr>
      <w:rFonts w:ascii="Times New Roman" w:eastAsia="Times New Roman" w:hAnsi="Times New Roman" w:cs="Times New Roman"/>
      <w:sz w:val="20"/>
      <w:szCs w:val="20"/>
      <w:lang w:eastAsia="ru-RU"/>
    </w:rPr>
  </w:style>
  <w:style w:type="paragraph" w:styleId="ac">
    <w:name w:val="header"/>
    <w:basedOn w:val="a5"/>
    <w:link w:val="ad"/>
    <w:uiPriority w:val="99"/>
    <w:rsid w:val="00AE55EA"/>
    <w:pPr>
      <w:tabs>
        <w:tab w:val="center" w:pos="4677"/>
        <w:tab w:val="right" w:pos="9355"/>
      </w:tabs>
    </w:pPr>
  </w:style>
  <w:style w:type="character" w:customStyle="1" w:styleId="ad">
    <w:name w:val="Верхний колонтитул Знак"/>
    <w:basedOn w:val="a6"/>
    <w:link w:val="ac"/>
    <w:uiPriority w:val="99"/>
    <w:rsid w:val="00AE55EA"/>
    <w:rPr>
      <w:rFonts w:ascii="Times New Roman" w:eastAsia="Times New Roman" w:hAnsi="Times New Roman" w:cs="Times New Roman"/>
      <w:sz w:val="24"/>
      <w:szCs w:val="24"/>
      <w:lang w:eastAsia="ru-RU"/>
    </w:rPr>
  </w:style>
  <w:style w:type="paragraph" w:styleId="32">
    <w:name w:val="Body Text 3"/>
    <w:basedOn w:val="a5"/>
    <w:link w:val="33"/>
    <w:rsid w:val="00AE55EA"/>
    <w:pPr>
      <w:spacing w:after="120"/>
    </w:pPr>
    <w:rPr>
      <w:sz w:val="16"/>
      <w:szCs w:val="16"/>
    </w:rPr>
  </w:style>
  <w:style w:type="character" w:customStyle="1" w:styleId="33">
    <w:name w:val="Основной текст 3 Знак"/>
    <w:basedOn w:val="a6"/>
    <w:link w:val="32"/>
    <w:rsid w:val="00AE55EA"/>
    <w:rPr>
      <w:rFonts w:ascii="Times New Roman" w:eastAsia="Times New Roman" w:hAnsi="Times New Roman" w:cs="Times New Roman"/>
      <w:sz w:val="16"/>
      <w:szCs w:val="16"/>
      <w:lang w:eastAsia="ru-RU"/>
    </w:rPr>
  </w:style>
  <w:style w:type="paragraph" w:styleId="22">
    <w:name w:val="Body Text Indent 2"/>
    <w:basedOn w:val="a5"/>
    <w:link w:val="23"/>
    <w:unhideWhenUsed/>
    <w:rsid w:val="00AE55EA"/>
    <w:pPr>
      <w:spacing w:after="120" w:line="480" w:lineRule="auto"/>
      <w:ind w:left="283"/>
    </w:pPr>
  </w:style>
  <w:style w:type="character" w:customStyle="1" w:styleId="23">
    <w:name w:val="Основной текст с отступом 2 Знак"/>
    <w:basedOn w:val="a6"/>
    <w:link w:val="22"/>
    <w:rsid w:val="00AE55EA"/>
    <w:rPr>
      <w:rFonts w:ascii="Times New Roman" w:eastAsia="Times New Roman" w:hAnsi="Times New Roman" w:cs="Times New Roman"/>
      <w:sz w:val="24"/>
      <w:szCs w:val="24"/>
      <w:lang w:eastAsia="ru-RU"/>
    </w:rPr>
  </w:style>
  <w:style w:type="paragraph" w:styleId="24">
    <w:name w:val="Body Text 2"/>
    <w:basedOn w:val="a5"/>
    <w:link w:val="25"/>
    <w:unhideWhenUsed/>
    <w:rsid w:val="00AE55EA"/>
    <w:pPr>
      <w:spacing w:after="120" w:line="480" w:lineRule="auto"/>
    </w:pPr>
  </w:style>
  <w:style w:type="character" w:customStyle="1" w:styleId="25">
    <w:name w:val="Основной текст 2 Знак"/>
    <w:basedOn w:val="a6"/>
    <w:link w:val="24"/>
    <w:rsid w:val="00AE55EA"/>
    <w:rPr>
      <w:rFonts w:ascii="Times New Roman" w:eastAsia="Times New Roman" w:hAnsi="Times New Roman" w:cs="Times New Roman"/>
      <w:sz w:val="24"/>
      <w:szCs w:val="24"/>
      <w:lang w:eastAsia="ru-RU"/>
    </w:rPr>
  </w:style>
  <w:style w:type="paragraph" w:styleId="ae">
    <w:name w:val="footer"/>
    <w:basedOn w:val="a5"/>
    <w:link w:val="af"/>
    <w:uiPriority w:val="99"/>
    <w:rsid w:val="00AE55EA"/>
    <w:pPr>
      <w:tabs>
        <w:tab w:val="center" w:pos="4677"/>
        <w:tab w:val="right" w:pos="9355"/>
      </w:tabs>
    </w:pPr>
  </w:style>
  <w:style w:type="character" w:customStyle="1" w:styleId="af">
    <w:name w:val="Нижний колонтитул Знак"/>
    <w:basedOn w:val="a6"/>
    <w:link w:val="ae"/>
    <w:uiPriority w:val="99"/>
    <w:rsid w:val="00AE55EA"/>
    <w:rPr>
      <w:rFonts w:ascii="Times New Roman" w:eastAsia="Times New Roman" w:hAnsi="Times New Roman" w:cs="Times New Roman"/>
      <w:sz w:val="24"/>
      <w:szCs w:val="24"/>
      <w:lang w:eastAsia="ru-RU"/>
    </w:rPr>
  </w:style>
  <w:style w:type="character" w:styleId="af0">
    <w:name w:val="Hyperlink"/>
    <w:uiPriority w:val="99"/>
    <w:rsid w:val="00AE55EA"/>
    <w:rPr>
      <w:color w:val="0000FF"/>
      <w:u w:val="single"/>
    </w:rPr>
  </w:style>
  <w:style w:type="paragraph" w:styleId="af1">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
    <w:basedOn w:val="a5"/>
    <w:link w:val="af2"/>
    <w:uiPriority w:val="34"/>
    <w:qFormat/>
    <w:rsid w:val="00AE55EA"/>
    <w:pPr>
      <w:ind w:left="708"/>
    </w:pPr>
    <w:rPr>
      <w:sz w:val="20"/>
      <w:szCs w:val="20"/>
    </w:rPr>
  </w:style>
  <w:style w:type="paragraph" w:customStyle="1" w:styleId="Style21">
    <w:name w:val="Style21"/>
    <w:basedOn w:val="a5"/>
    <w:uiPriority w:val="99"/>
    <w:rsid w:val="00AE55EA"/>
    <w:pPr>
      <w:widowControl w:val="0"/>
      <w:autoSpaceDE w:val="0"/>
      <w:autoSpaceDN w:val="0"/>
      <w:adjustRightInd w:val="0"/>
      <w:jc w:val="both"/>
    </w:pPr>
  </w:style>
  <w:style w:type="character" w:customStyle="1" w:styleId="FontStyle16">
    <w:name w:val="Font Style16"/>
    <w:uiPriority w:val="99"/>
    <w:rsid w:val="00AE55EA"/>
    <w:rPr>
      <w:rFonts w:ascii="Times New Roman" w:hAnsi="Times New Roman" w:cs="Times New Roman"/>
      <w:b/>
      <w:bCs/>
      <w:sz w:val="22"/>
      <w:szCs w:val="22"/>
    </w:rPr>
  </w:style>
  <w:style w:type="character" w:customStyle="1" w:styleId="af2">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1"/>
    <w:uiPriority w:val="34"/>
    <w:qFormat/>
    <w:locked/>
    <w:rsid w:val="00AE55EA"/>
    <w:rPr>
      <w:rFonts w:ascii="Times New Roman" w:eastAsia="Times New Roman" w:hAnsi="Times New Roman" w:cs="Times New Roman"/>
      <w:sz w:val="20"/>
      <w:szCs w:val="20"/>
      <w:lang w:eastAsia="ru-RU"/>
    </w:rPr>
  </w:style>
  <w:style w:type="character" w:customStyle="1" w:styleId="FontStyle13">
    <w:name w:val="Font Style13"/>
    <w:uiPriority w:val="99"/>
    <w:rsid w:val="00AE55EA"/>
    <w:rPr>
      <w:rFonts w:ascii="Times New Roman" w:hAnsi="Times New Roman" w:cs="Times New Roman" w:hint="default"/>
      <w:sz w:val="22"/>
      <w:szCs w:val="22"/>
    </w:rPr>
  </w:style>
  <w:style w:type="character" w:customStyle="1" w:styleId="FontStyle98">
    <w:name w:val="Font Style98"/>
    <w:uiPriority w:val="99"/>
    <w:rsid w:val="00AE55EA"/>
    <w:rPr>
      <w:rFonts w:ascii="Arial" w:hAnsi="Arial" w:cs="Arial"/>
      <w:sz w:val="20"/>
      <w:szCs w:val="20"/>
    </w:rPr>
  </w:style>
  <w:style w:type="character" w:customStyle="1" w:styleId="FontStyle48">
    <w:name w:val="Font Style48"/>
    <w:uiPriority w:val="99"/>
    <w:rsid w:val="00AE55EA"/>
    <w:rPr>
      <w:rFonts w:ascii="Times New Roman" w:hAnsi="Times New Roman" w:cs="Times New Roman"/>
      <w:sz w:val="20"/>
      <w:szCs w:val="20"/>
    </w:rPr>
  </w:style>
  <w:style w:type="paragraph" w:customStyle="1" w:styleId="Style19">
    <w:name w:val="Style19"/>
    <w:basedOn w:val="a5"/>
    <w:uiPriority w:val="99"/>
    <w:rsid w:val="00AE55EA"/>
    <w:pPr>
      <w:widowControl w:val="0"/>
      <w:autoSpaceDE w:val="0"/>
      <w:autoSpaceDN w:val="0"/>
      <w:adjustRightInd w:val="0"/>
      <w:spacing w:line="317" w:lineRule="exact"/>
      <w:ind w:hanging="350"/>
      <w:jc w:val="both"/>
    </w:pPr>
  </w:style>
  <w:style w:type="character" w:customStyle="1" w:styleId="FontStyle51">
    <w:name w:val="Font Style51"/>
    <w:uiPriority w:val="99"/>
    <w:rsid w:val="00AE55EA"/>
    <w:rPr>
      <w:rFonts w:ascii="Times New Roman" w:hAnsi="Times New Roman" w:cs="Times New Roman"/>
      <w:b/>
      <w:bCs/>
      <w:sz w:val="20"/>
      <w:szCs w:val="20"/>
    </w:rPr>
  </w:style>
  <w:style w:type="paragraph" w:styleId="af3">
    <w:name w:val="Balloon Text"/>
    <w:basedOn w:val="a5"/>
    <w:link w:val="af4"/>
    <w:uiPriority w:val="99"/>
    <w:unhideWhenUsed/>
    <w:rsid w:val="00AE55EA"/>
    <w:rPr>
      <w:rFonts w:ascii="Tahoma" w:hAnsi="Tahoma" w:cs="Tahoma"/>
      <w:sz w:val="16"/>
      <w:szCs w:val="16"/>
    </w:rPr>
  </w:style>
  <w:style w:type="character" w:customStyle="1" w:styleId="af4">
    <w:name w:val="Текст выноски Знак"/>
    <w:basedOn w:val="a6"/>
    <w:link w:val="af3"/>
    <w:uiPriority w:val="99"/>
    <w:rsid w:val="00AE55EA"/>
    <w:rPr>
      <w:rFonts w:ascii="Tahoma" w:eastAsia="Times New Roman" w:hAnsi="Tahoma" w:cs="Tahoma"/>
      <w:sz w:val="16"/>
      <w:szCs w:val="16"/>
      <w:lang w:eastAsia="ru-RU"/>
    </w:rPr>
  </w:style>
  <w:style w:type="table" w:styleId="af5">
    <w:name w:val="Table Grid"/>
    <w:basedOn w:val="a7"/>
    <w:uiPriority w:val="59"/>
    <w:rsid w:val="00AE5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5"/>
    <w:link w:val="35"/>
    <w:unhideWhenUsed/>
    <w:rsid w:val="00AE55EA"/>
    <w:pPr>
      <w:spacing w:after="120"/>
      <w:ind w:left="283"/>
    </w:pPr>
    <w:rPr>
      <w:sz w:val="16"/>
      <w:szCs w:val="16"/>
    </w:rPr>
  </w:style>
  <w:style w:type="character" w:customStyle="1" w:styleId="35">
    <w:name w:val="Основной текст с отступом 3 Знак"/>
    <w:basedOn w:val="a6"/>
    <w:link w:val="34"/>
    <w:rsid w:val="00AE55EA"/>
    <w:rPr>
      <w:rFonts w:ascii="Times New Roman" w:eastAsia="Times New Roman" w:hAnsi="Times New Roman" w:cs="Times New Roman"/>
      <w:sz w:val="16"/>
      <w:szCs w:val="16"/>
      <w:lang w:eastAsia="ru-RU"/>
    </w:rPr>
  </w:style>
  <w:style w:type="paragraph" w:styleId="af6">
    <w:name w:val="annotation text"/>
    <w:basedOn w:val="a5"/>
    <w:link w:val="af7"/>
    <w:uiPriority w:val="99"/>
    <w:unhideWhenUsed/>
    <w:rsid w:val="00AE55EA"/>
    <w:rPr>
      <w:sz w:val="20"/>
      <w:szCs w:val="20"/>
    </w:rPr>
  </w:style>
  <w:style w:type="character" w:customStyle="1" w:styleId="af7">
    <w:name w:val="Текст примечания Знак"/>
    <w:basedOn w:val="a6"/>
    <w:link w:val="af6"/>
    <w:uiPriority w:val="99"/>
    <w:rsid w:val="00AE55E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AE55EA"/>
    <w:rPr>
      <w:b/>
      <w:bCs/>
    </w:rPr>
  </w:style>
  <w:style w:type="character" w:customStyle="1" w:styleId="af9">
    <w:name w:val="Тема примечания Знак"/>
    <w:basedOn w:val="af7"/>
    <w:link w:val="af8"/>
    <w:uiPriority w:val="99"/>
    <w:rsid w:val="00AE55EA"/>
    <w:rPr>
      <w:rFonts w:ascii="Times New Roman" w:eastAsia="Times New Roman" w:hAnsi="Times New Roman" w:cs="Times New Roman"/>
      <w:b/>
      <w:bCs/>
      <w:sz w:val="20"/>
      <w:szCs w:val="20"/>
      <w:lang w:eastAsia="ru-RU"/>
    </w:rPr>
  </w:style>
  <w:style w:type="character" w:customStyle="1" w:styleId="FontStyle46">
    <w:name w:val="Font Style46"/>
    <w:uiPriority w:val="99"/>
    <w:rsid w:val="00AE55EA"/>
    <w:rPr>
      <w:rFonts w:ascii="Times New Roman" w:hAnsi="Times New Roman" w:cs="Times New Roman"/>
      <w:i/>
      <w:iCs/>
      <w:sz w:val="18"/>
      <w:szCs w:val="18"/>
    </w:rPr>
  </w:style>
  <w:style w:type="paragraph" w:customStyle="1" w:styleId="Style9">
    <w:name w:val="Style9"/>
    <w:basedOn w:val="a5"/>
    <w:uiPriority w:val="99"/>
    <w:rsid w:val="00AE55EA"/>
    <w:pPr>
      <w:widowControl w:val="0"/>
      <w:autoSpaceDE w:val="0"/>
      <w:autoSpaceDN w:val="0"/>
      <w:adjustRightInd w:val="0"/>
      <w:spacing w:line="245" w:lineRule="exact"/>
      <w:ind w:firstLine="331"/>
      <w:jc w:val="both"/>
    </w:pPr>
    <w:rPr>
      <w:rFonts w:ascii="Calibri" w:hAnsi="Calibri"/>
    </w:rPr>
  </w:style>
  <w:style w:type="character" w:customStyle="1" w:styleId="FontStyle103">
    <w:name w:val="Font Style103"/>
    <w:uiPriority w:val="99"/>
    <w:rsid w:val="00AE55EA"/>
    <w:rPr>
      <w:rFonts w:ascii="Arial" w:hAnsi="Arial" w:cs="Arial"/>
      <w:i/>
      <w:iCs/>
      <w:sz w:val="20"/>
      <w:szCs w:val="20"/>
    </w:rPr>
  </w:style>
  <w:style w:type="character" w:styleId="afa">
    <w:name w:val="page number"/>
    <w:basedOn w:val="a6"/>
    <w:rsid w:val="00AE55EA"/>
  </w:style>
  <w:style w:type="paragraph" w:customStyle="1" w:styleId="afb">
    <w:name w:val="Стиль"/>
    <w:uiPriority w:val="99"/>
    <w:rsid w:val="00AE55E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4">
    <w:name w:val="Style4"/>
    <w:basedOn w:val="a5"/>
    <w:uiPriority w:val="99"/>
    <w:rsid w:val="00AE55EA"/>
    <w:pPr>
      <w:widowControl w:val="0"/>
      <w:autoSpaceDE w:val="0"/>
      <w:autoSpaceDN w:val="0"/>
      <w:adjustRightInd w:val="0"/>
      <w:spacing w:line="206" w:lineRule="exact"/>
      <w:ind w:hanging="274"/>
    </w:pPr>
  </w:style>
  <w:style w:type="character" w:styleId="afc">
    <w:name w:val="annotation reference"/>
    <w:uiPriority w:val="99"/>
    <w:rsid w:val="00AE55EA"/>
    <w:rPr>
      <w:sz w:val="16"/>
      <w:szCs w:val="16"/>
    </w:rPr>
  </w:style>
  <w:style w:type="paragraph" w:styleId="14">
    <w:name w:val="toc 1"/>
    <w:basedOn w:val="a5"/>
    <w:next w:val="a5"/>
    <w:autoRedefine/>
    <w:uiPriority w:val="39"/>
    <w:rsid w:val="00AE55EA"/>
    <w:pPr>
      <w:tabs>
        <w:tab w:val="left" w:pos="480"/>
        <w:tab w:val="right" w:leader="dot" w:pos="9912"/>
      </w:tabs>
      <w:spacing w:before="120" w:after="120"/>
      <w:jc w:val="both"/>
    </w:pPr>
    <w:rPr>
      <w:bCs/>
      <w:caps/>
      <w:noProof/>
      <w:sz w:val="20"/>
      <w:szCs w:val="20"/>
    </w:rPr>
  </w:style>
  <w:style w:type="paragraph" w:customStyle="1" w:styleId="afd">
    <w:name w:val="Без стиля"/>
    <w:basedOn w:val="a5"/>
    <w:semiHidden/>
    <w:rsid w:val="00AE55EA"/>
    <w:pPr>
      <w:jc w:val="both"/>
    </w:pPr>
    <w:rPr>
      <w:rFonts w:ascii="Arial" w:hAnsi="Arial"/>
      <w:sz w:val="20"/>
      <w:szCs w:val="20"/>
    </w:rPr>
  </w:style>
  <w:style w:type="character" w:customStyle="1" w:styleId="afe">
    <w:name w:val="Текстовый Знак"/>
    <w:link w:val="aff"/>
    <w:uiPriority w:val="99"/>
    <w:rsid w:val="00AE55EA"/>
    <w:rPr>
      <w:rFonts w:ascii="Arial" w:hAnsi="Arial"/>
      <w:lang w:eastAsia="ru-RU"/>
    </w:rPr>
  </w:style>
  <w:style w:type="paragraph" w:customStyle="1" w:styleId="aff">
    <w:name w:val="Текстовый"/>
    <w:link w:val="afe"/>
    <w:uiPriority w:val="99"/>
    <w:rsid w:val="00AE55EA"/>
    <w:pPr>
      <w:widowControl w:val="0"/>
      <w:spacing w:after="0" w:line="240" w:lineRule="auto"/>
      <w:jc w:val="both"/>
    </w:pPr>
    <w:rPr>
      <w:rFonts w:ascii="Arial" w:hAnsi="Arial"/>
      <w:lang w:eastAsia="ru-RU"/>
    </w:rPr>
  </w:style>
  <w:style w:type="paragraph" w:customStyle="1" w:styleId="aff0">
    <w:name w:val="текст в таблице"/>
    <w:basedOn w:val="aff"/>
    <w:link w:val="aff1"/>
    <w:uiPriority w:val="99"/>
    <w:rsid w:val="00AE55EA"/>
    <w:pPr>
      <w:jc w:val="left"/>
    </w:pPr>
    <w:rPr>
      <w:caps/>
      <w:sz w:val="12"/>
    </w:rPr>
  </w:style>
  <w:style w:type="character" w:customStyle="1" w:styleId="aff1">
    <w:name w:val="текст в таблице Знак"/>
    <w:link w:val="aff0"/>
    <w:uiPriority w:val="99"/>
    <w:rsid w:val="00AE55EA"/>
    <w:rPr>
      <w:rFonts w:ascii="Arial" w:hAnsi="Arial"/>
      <w:caps/>
      <w:sz w:val="12"/>
      <w:lang w:eastAsia="ru-RU"/>
    </w:rPr>
  </w:style>
  <w:style w:type="paragraph" w:styleId="aff2">
    <w:name w:val="Block Text"/>
    <w:basedOn w:val="a5"/>
    <w:uiPriority w:val="99"/>
    <w:rsid w:val="00AE55EA"/>
    <w:pPr>
      <w:ind w:left="-284" w:right="565" w:firstLine="709"/>
      <w:jc w:val="both"/>
    </w:pPr>
    <w:rPr>
      <w:rFonts w:ascii="Courier New" w:hAnsi="Courier New" w:cs="Courier New"/>
    </w:rPr>
  </w:style>
  <w:style w:type="character" w:customStyle="1" w:styleId="aff3">
    <w:name w:val="Цветовое выделение"/>
    <w:uiPriority w:val="99"/>
    <w:rsid w:val="00AE55EA"/>
    <w:rPr>
      <w:b/>
      <w:color w:val="000080"/>
      <w:sz w:val="20"/>
    </w:rPr>
  </w:style>
  <w:style w:type="paragraph" w:customStyle="1" w:styleId="Style12">
    <w:name w:val="Style12"/>
    <w:basedOn w:val="a5"/>
    <w:uiPriority w:val="99"/>
    <w:rsid w:val="00AE55EA"/>
    <w:pPr>
      <w:widowControl w:val="0"/>
      <w:autoSpaceDE w:val="0"/>
      <w:autoSpaceDN w:val="0"/>
      <w:adjustRightInd w:val="0"/>
      <w:spacing w:line="269" w:lineRule="exact"/>
      <w:jc w:val="both"/>
    </w:pPr>
  </w:style>
  <w:style w:type="character" w:customStyle="1" w:styleId="FontStyle25">
    <w:name w:val="Font Style25"/>
    <w:uiPriority w:val="99"/>
    <w:rsid w:val="00AE55EA"/>
    <w:rPr>
      <w:rFonts w:ascii="Times New Roman" w:hAnsi="Times New Roman" w:cs="Times New Roman"/>
      <w:b/>
      <w:bCs/>
      <w:sz w:val="22"/>
      <w:szCs w:val="22"/>
    </w:rPr>
  </w:style>
  <w:style w:type="character" w:customStyle="1" w:styleId="FontStyle27">
    <w:name w:val="Font Style27"/>
    <w:uiPriority w:val="99"/>
    <w:rsid w:val="00AE55EA"/>
    <w:rPr>
      <w:rFonts w:ascii="Times New Roman" w:hAnsi="Times New Roman" w:cs="Times New Roman"/>
      <w:sz w:val="22"/>
      <w:szCs w:val="22"/>
    </w:rPr>
  </w:style>
  <w:style w:type="paragraph" w:customStyle="1" w:styleId="ConsNormal">
    <w:name w:val="ConsNormal"/>
    <w:link w:val="ConsNormal0"/>
    <w:uiPriority w:val="99"/>
    <w:rsid w:val="00AE55EA"/>
    <w:pPr>
      <w:spacing w:after="0" w:line="240" w:lineRule="auto"/>
      <w:ind w:firstLine="720"/>
    </w:pPr>
    <w:rPr>
      <w:rFonts w:ascii="Consultant" w:eastAsia="Times New Roman" w:hAnsi="Consultant" w:cs="Times New Roman"/>
      <w:sz w:val="20"/>
      <w:szCs w:val="20"/>
      <w:lang w:eastAsia="ru-RU"/>
    </w:rPr>
  </w:style>
  <w:style w:type="character" w:customStyle="1" w:styleId="rvts12">
    <w:name w:val="rvts12"/>
    <w:rsid w:val="00AE55EA"/>
    <w:rPr>
      <w:rFonts w:ascii="Times New Roman" w:hAnsi="Times New Roman" w:cs="Times New Roman"/>
    </w:rPr>
  </w:style>
  <w:style w:type="character" w:styleId="aff4">
    <w:name w:val="Strong"/>
    <w:qFormat/>
    <w:rsid w:val="00AE55EA"/>
    <w:rPr>
      <w:b/>
      <w:bCs/>
    </w:rPr>
  </w:style>
  <w:style w:type="paragraph" w:styleId="aff5">
    <w:name w:val="Subtitle"/>
    <w:basedOn w:val="a5"/>
    <w:link w:val="aff6"/>
    <w:qFormat/>
    <w:rsid w:val="00AE55EA"/>
    <w:pPr>
      <w:spacing w:after="60"/>
      <w:jc w:val="center"/>
      <w:outlineLvl w:val="1"/>
    </w:pPr>
    <w:rPr>
      <w:rFonts w:ascii="Arial" w:hAnsi="Arial"/>
      <w:szCs w:val="20"/>
    </w:rPr>
  </w:style>
  <w:style w:type="character" w:customStyle="1" w:styleId="aff6">
    <w:name w:val="Подзаголовок Знак"/>
    <w:basedOn w:val="a6"/>
    <w:link w:val="aff5"/>
    <w:rsid w:val="00AE55EA"/>
    <w:rPr>
      <w:rFonts w:ascii="Arial" w:eastAsia="Times New Roman" w:hAnsi="Arial" w:cs="Times New Roman"/>
      <w:sz w:val="24"/>
      <w:szCs w:val="20"/>
      <w:lang w:eastAsia="ru-RU"/>
    </w:rPr>
  </w:style>
  <w:style w:type="paragraph" w:customStyle="1" w:styleId="11pt">
    <w:name w:val="Обычный + 11 pt"/>
    <w:basedOn w:val="a5"/>
    <w:uiPriority w:val="99"/>
    <w:rsid w:val="00AE55EA"/>
    <w:pPr>
      <w:spacing w:before="60" w:after="60"/>
      <w:ind w:firstLine="720"/>
      <w:jc w:val="both"/>
    </w:pPr>
    <w:rPr>
      <w:rFonts w:ascii="Verdana" w:hAnsi="Verdana"/>
      <w:sz w:val="22"/>
      <w:szCs w:val="22"/>
    </w:rPr>
  </w:style>
  <w:style w:type="paragraph" w:styleId="aff7">
    <w:name w:val="Body Text"/>
    <w:aliases w:val="отступ 3пт"/>
    <w:basedOn w:val="a5"/>
    <w:link w:val="aff8"/>
    <w:rsid w:val="00AE55EA"/>
    <w:pPr>
      <w:spacing w:after="120"/>
    </w:pPr>
  </w:style>
  <w:style w:type="character" w:customStyle="1" w:styleId="aff8">
    <w:name w:val="Основной текст Знак"/>
    <w:aliases w:val="отступ 3пт Знак"/>
    <w:basedOn w:val="a6"/>
    <w:link w:val="aff7"/>
    <w:rsid w:val="00AE55EA"/>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AE55EA"/>
    <w:rPr>
      <w:color w:val="008000"/>
      <w:sz w:val="20"/>
      <w:u w:val="single"/>
    </w:rPr>
  </w:style>
  <w:style w:type="numbering" w:customStyle="1" w:styleId="1">
    <w:name w:val="Текущий список1"/>
    <w:rsid w:val="00AE55EA"/>
    <w:pPr>
      <w:numPr>
        <w:numId w:val="6"/>
      </w:numPr>
    </w:pPr>
  </w:style>
  <w:style w:type="numbering" w:customStyle="1" w:styleId="10">
    <w:name w:val="Стиль1"/>
    <w:uiPriority w:val="99"/>
    <w:rsid w:val="00AE55EA"/>
    <w:pPr>
      <w:numPr>
        <w:numId w:val="4"/>
      </w:numPr>
    </w:pPr>
  </w:style>
  <w:style w:type="paragraph" w:customStyle="1" w:styleId="15">
    <w:name w:val="Основной текст с отступом1"/>
    <w:basedOn w:val="a5"/>
    <w:rsid w:val="00AE55EA"/>
    <w:pPr>
      <w:spacing w:after="120"/>
      <w:ind w:left="283"/>
    </w:pPr>
    <w:rPr>
      <w:rFonts w:ascii="Book Antiqua" w:hAnsi="Book Antiqua"/>
      <w:snapToGrid w:val="0"/>
      <w:kern w:val="28"/>
      <w:szCs w:val="20"/>
    </w:rPr>
  </w:style>
  <w:style w:type="numbering" w:styleId="111111">
    <w:name w:val="Outline List 2"/>
    <w:aliases w:val="1 / 1.1 /"/>
    <w:basedOn w:val="a8"/>
    <w:rsid w:val="00AE55EA"/>
    <w:pPr>
      <w:numPr>
        <w:numId w:val="5"/>
      </w:numPr>
    </w:pPr>
  </w:style>
  <w:style w:type="paragraph" w:styleId="affa">
    <w:name w:val="Normal (Web)"/>
    <w:basedOn w:val="a5"/>
    <w:uiPriority w:val="99"/>
    <w:rsid w:val="00AE55EA"/>
    <w:pPr>
      <w:spacing w:before="100" w:beforeAutospacing="1" w:after="100" w:afterAutospacing="1"/>
    </w:pPr>
    <w:rPr>
      <w:color w:val="6A6F74"/>
      <w:sz w:val="21"/>
      <w:szCs w:val="21"/>
    </w:rPr>
  </w:style>
  <w:style w:type="character" w:styleId="affb">
    <w:name w:val="Emphasis"/>
    <w:qFormat/>
    <w:rsid w:val="00AE55EA"/>
    <w:rPr>
      <w:rFonts w:ascii="Times New Roman" w:hAnsi="Times New Roman" w:cs="Times New Roman"/>
    </w:rPr>
  </w:style>
  <w:style w:type="character" w:customStyle="1" w:styleId="36">
    <w:name w:val="Знак Знак3"/>
    <w:rsid w:val="00AE55EA"/>
    <w:rPr>
      <w:sz w:val="24"/>
      <w:szCs w:val="24"/>
    </w:rPr>
  </w:style>
  <w:style w:type="character" w:customStyle="1" w:styleId="26">
    <w:name w:val="Знак Знак2"/>
    <w:semiHidden/>
    <w:rsid w:val="00AE55EA"/>
    <w:rPr>
      <w:sz w:val="20"/>
      <w:szCs w:val="20"/>
    </w:rPr>
  </w:style>
  <w:style w:type="character" w:styleId="affc">
    <w:name w:val="FollowedHyperlink"/>
    <w:uiPriority w:val="99"/>
    <w:rsid w:val="00AE55EA"/>
    <w:rPr>
      <w:color w:val="800080"/>
      <w:u w:val="single"/>
    </w:rPr>
  </w:style>
  <w:style w:type="paragraph" w:styleId="37">
    <w:name w:val="toc 3"/>
    <w:basedOn w:val="a5"/>
    <w:next w:val="a5"/>
    <w:autoRedefine/>
    <w:rsid w:val="00AE55EA"/>
    <w:pPr>
      <w:ind w:left="480"/>
    </w:pPr>
    <w:rPr>
      <w:rFonts w:ascii="Calibri" w:hAnsi="Calibri" w:cs="Calibri"/>
      <w:i/>
      <w:iCs/>
      <w:sz w:val="20"/>
      <w:szCs w:val="20"/>
    </w:rPr>
  </w:style>
  <w:style w:type="paragraph" w:styleId="41">
    <w:name w:val="toc 4"/>
    <w:basedOn w:val="a5"/>
    <w:next w:val="a5"/>
    <w:autoRedefine/>
    <w:uiPriority w:val="99"/>
    <w:rsid w:val="00AE55EA"/>
    <w:pPr>
      <w:ind w:left="720"/>
    </w:pPr>
    <w:rPr>
      <w:rFonts w:ascii="Calibri" w:hAnsi="Calibri" w:cs="Calibri"/>
      <w:sz w:val="18"/>
      <w:szCs w:val="18"/>
    </w:rPr>
  </w:style>
  <w:style w:type="paragraph" w:styleId="51">
    <w:name w:val="toc 5"/>
    <w:basedOn w:val="a5"/>
    <w:next w:val="a5"/>
    <w:autoRedefine/>
    <w:uiPriority w:val="99"/>
    <w:rsid w:val="00AE55EA"/>
    <w:pPr>
      <w:ind w:left="960"/>
    </w:pPr>
    <w:rPr>
      <w:rFonts w:ascii="Calibri" w:hAnsi="Calibri" w:cs="Calibri"/>
      <w:sz w:val="18"/>
      <w:szCs w:val="18"/>
    </w:rPr>
  </w:style>
  <w:style w:type="paragraph" w:styleId="61">
    <w:name w:val="toc 6"/>
    <w:basedOn w:val="a5"/>
    <w:next w:val="a5"/>
    <w:autoRedefine/>
    <w:uiPriority w:val="99"/>
    <w:rsid w:val="00AE55EA"/>
    <w:pPr>
      <w:ind w:left="1200"/>
    </w:pPr>
    <w:rPr>
      <w:rFonts w:ascii="Calibri" w:hAnsi="Calibri" w:cs="Calibri"/>
      <w:sz w:val="18"/>
      <w:szCs w:val="18"/>
    </w:rPr>
  </w:style>
  <w:style w:type="paragraph" w:styleId="71">
    <w:name w:val="toc 7"/>
    <w:basedOn w:val="a5"/>
    <w:next w:val="a5"/>
    <w:autoRedefine/>
    <w:uiPriority w:val="99"/>
    <w:rsid w:val="00AE55EA"/>
    <w:pPr>
      <w:ind w:left="1440"/>
    </w:pPr>
    <w:rPr>
      <w:rFonts w:ascii="Calibri" w:hAnsi="Calibri" w:cs="Calibri"/>
      <w:sz w:val="18"/>
      <w:szCs w:val="18"/>
    </w:rPr>
  </w:style>
  <w:style w:type="paragraph" w:styleId="81">
    <w:name w:val="toc 8"/>
    <w:basedOn w:val="a5"/>
    <w:next w:val="a5"/>
    <w:autoRedefine/>
    <w:uiPriority w:val="99"/>
    <w:rsid w:val="00AE55EA"/>
    <w:pPr>
      <w:ind w:left="1680"/>
    </w:pPr>
    <w:rPr>
      <w:rFonts w:ascii="Calibri" w:hAnsi="Calibri" w:cs="Calibri"/>
      <w:sz w:val="18"/>
      <w:szCs w:val="18"/>
    </w:rPr>
  </w:style>
  <w:style w:type="paragraph" w:styleId="91">
    <w:name w:val="toc 9"/>
    <w:basedOn w:val="a5"/>
    <w:next w:val="a5"/>
    <w:autoRedefine/>
    <w:uiPriority w:val="99"/>
    <w:rsid w:val="00AE55EA"/>
    <w:pPr>
      <w:ind w:left="1920"/>
    </w:pPr>
    <w:rPr>
      <w:rFonts w:ascii="Calibri" w:hAnsi="Calibri" w:cs="Calibri"/>
      <w:sz w:val="18"/>
      <w:szCs w:val="18"/>
    </w:rPr>
  </w:style>
  <w:style w:type="paragraph" w:styleId="affd">
    <w:name w:val="List"/>
    <w:basedOn w:val="a5"/>
    <w:uiPriority w:val="99"/>
    <w:rsid w:val="00AE55EA"/>
    <w:pPr>
      <w:spacing w:before="20" w:after="20"/>
      <w:ind w:left="1134" w:hanging="567"/>
      <w:jc w:val="both"/>
    </w:pPr>
    <w:rPr>
      <w:sz w:val="20"/>
      <w:szCs w:val="20"/>
    </w:rPr>
  </w:style>
  <w:style w:type="paragraph" w:customStyle="1" w:styleId="Normal1">
    <w:name w:val="Normal1"/>
    <w:uiPriority w:val="99"/>
    <w:rsid w:val="00AE55EA"/>
    <w:pPr>
      <w:spacing w:after="0" w:line="240" w:lineRule="auto"/>
      <w:jc w:val="both"/>
    </w:pPr>
    <w:rPr>
      <w:rFonts w:ascii="NTTimes" w:eastAsia="Times New Roman" w:hAnsi="NTTimes" w:cs="Times New Roman"/>
      <w:snapToGrid w:val="0"/>
      <w:sz w:val="20"/>
      <w:szCs w:val="20"/>
      <w:lang w:val="en-US" w:eastAsia="ru-RU"/>
    </w:rPr>
  </w:style>
  <w:style w:type="paragraph" w:styleId="affe">
    <w:name w:val="Title"/>
    <w:basedOn w:val="a5"/>
    <w:link w:val="afff"/>
    <w:qFormat/>
    <w:rsid w:val="00AE55EA"/>
    <w:pPr>
      <w:ind w:firstLine="720"/>
      <w:jc w:val="center"/>
    </w:pPr>
    <w:rPr>
      <w:b/>
      <w:szCs w:val="20"/>
    </w:rPr>
  </w:style>
  <w:style w:type="character" w:customStyle="1" w:styleId="afff">
    <w:name w:val="Название Знак"/>
    <w:basedOn w:val="a6"/>
    <w:link w:val="affe"/>
    <w:rsid w:val="00AE55EA"/>
    <w:rPr>
      <w:rFonts w:ascii="Times New Roman" w:eastAsia="Times New Roman" w:hAnsi="Times New Roman" w:cs="Times New Roman"/>
      <w:b/>
      <w:sz w:val="24"/>
      <w:szCs w:val="20"/>
      <w:lang w:eastAsia="ru-RU"/>
    </w:rPr>
  </w:style>
  <w:style w:type="paragraph" w:customStyle="1" w:styleId="BodyTextIndent1">
    <w:name w:val="Body Text Indent1"/>
    <w:basedOn w:val="a5"/>
    <w:uiPriority w:val="99"/>
    <w:rsid w:val="00AE55EA"/>
    <w:pPr>
      <w:numPr>
        <w:ilvl w:val="5"/>
        <w:numId w:val="7"/>
      </w:numPr>
      <w:tabs>
        <w:tab w:val="clear" w:pos="959"/>
      </w:tabs>
      <w:autoSpaceDE w:val="0"/>
      <w:autoSpaceDN w:val="0"/>
      <w:ind w:left="0" w:firstLine="0"/>
      <w:jc w:val="both"/>
    </w:pPr>
    <w:rPr>
      <w:sz w:val="20"/>
      <w:szCs w:val="20"/>
    </w:rPr>
  </w:style>
  <w:style w:type="paragraph" w:customStyle="1" w:styleId="Style5">
    <w:name w:val="Style5"/>
    <w:basedOn w:val="a5"/>
    <w:uiPriority w:val="99"/>
    <w:rsid w:val="00AE55EA"/>
    <w:pPr>
      <w:widowControl w:val="0"/>
      <w:autoSpaceDE w:val="0"/>
      <w:autoSpaceDN w:val="0"/>
      <w:adjustRightInd w:val="0"/>
      <w:spacing w:line="276" w:lineRule="exact"/>
      <w:jc w:val="right"/>
    </w:pPr>
  </w:style>
  <w:style w:type="paragraph" w:customStyle="1" w:styleId="Style6">
    <w:name w:val="Style6"/>
    <w:basedOn w:val="a5"/>
    <w:uiPriority w:val="99"/>
    <w:rsid w:val="00AE55EA"/>
    <w:pPr>
      <w:widowControl w:val="0"/>
      <w:autoSpaceDE w:val="0"/>
      <w:autoSpaceDN w:val="0"/>
      <w:adjustRightInd w:val="0"/>
      <w:spacing w:line="274" w:lineRule="exact"/>
      <w:jc w:val="center"/>
    </w:pPr>
  </w:style>
  <w:style w:type="paragraph" w:customStyle="1" w:styleId="Style26">
    <w:name w:val="Style26"/>
    <w:basedOn w:val="a5"/>
    <w:uiPriority w:val="99"/>
    <w:rsid w:val="00AE55EA"/>
    <w:pPr>
      <w:widowControl w:val="0"/>
      <w:autoSpaceDE w:val="0"/>
      <w:autoSpaceDN w:val="0"/>
      <w:adjustRightInd w:val="0"/>
    </w:pPr>
  </w:style>
  <w:style w:type="paragraph" w:customStyle="1" w:styleId="Style27">
    <w:name w:val="Style27"/>
    <w:basedOn w:val="a5"/>
    <w:uiPriority w:val="99"/>
    <w:rsid w:val="00AE55EA"/>
    <w:pPr>
      <w:widowControl w:val="0"/>
      <w:autoSpaceDE w:val="0"/>
      <w:autoSpaceDN w:val="0"/>
      <w:adjustRightInd w:val="0"/>
      <w:spacing w:line="235" w:lineRule="exact"/>
      <w:jc w:val="both"/>
    </w:pPr>
  </w:style>
  <w:style w:type="paragraph" w:customStyle="1" w:styleId="Style37">
    <w:name w:val="Style37"/>
    <w:basedOn w:val="a5"/>
    <w:uiPriority w:val="99"/>
    <w:rsid w:val="00AE55EA"/>
    <w:pPr>
      <w:widowControl w:val="0"/>
      <w:autoSpaceDE w:val="0"/>
      <w:autoSpaceDN w:val="0"/>
      <w:adjustRightInd w:val="0"/>
      <w:jc w:val="both"/>
    </w:pPr>
  </w:style>
  <w:style w:type="character" w:customStyle="1" w:styleId="FontStyle49">
    <w:name w:val="Font Style49"/>
    <w:uiPriority w:val="99"/>
    <w:rsid w:val="00AE55EA"/>
    <w:rPr>
      <w:rFonts w:ascii="Times New Roman" w:hAnsi="Times New Roman" w:cs="Times New Roman"/>
      <w:b/>
      <w:bCs/>
      <w:sz w:val="22"/>
      <w:szCs w:val="22"/>
    </w:rPr>
  </w:style>
  <w:style w:type="character" w:customStyle="1" w:styleId="FontStyle52">
    <w:name w:val="Font Style52"/>
    <w:uiPriority w:val="99"/>
    <w:rsid w:val="00AE55EA"/>
    <w:rPr>
      <w:rFonts w:ascii="Times New Roman" w:hAnsi="Times New Roman" w:cs="Times New Roman"/>
      <w:sz w:val="22"/>
      <w:szCs w:val="22"/>
    </w:rPr>
  </w:style>
  <w:style w:type="character" w:customStyle="1" w:styleId="FontStyle54">
    <w:name w:val="Font Style54"/>
    <w:uiPriority w:val="99"/>
    <w:rsid w:val="00AE55EA"/>
    <w:rPr>
      <w:rFonts w:ascii="Times New Roman" w:hAnsi="Times New Roman" w:cs="Times New Roman"/>
      <w:sz w:val="20"/>
      <w:szCs w:val="20"/>
    </w:rPr>
  </w:style>
  <w:style w:type="paragraph" w:customStyle="1" w:styleId="a0">
    <w:name w:val="Обычный список"/>
    <w:basedOn w:val="a5"/>
    <w:uiPriority w:val="99"/>
    <w:rsid w:val="00AE55EA"/>
    <w:pPr>
      <w:numPr>
        <w:numId w:val="8"/>
      </w:numPr>
      <w:ind w:left="1066" w:hanging="357"/>
      <w:jc w:val="both"/>
    </w:pPr>
    <w:rPr>
      <w:szCs w:val="20"/>
    </w:rPr>
  </w:style>
  <w:style w:type="paragraph" w:styleId="afff0">
    <w:name w:val="Document Map"/>
    <w:basedOn w:val="a5"/>
    <w:link w:val="afff1"/>
    <w:uiPriority w:val="99"/>
    <w:rsid w:val="00AE55EA"/>
    <w:pPr>
      <w:shd w:val="clear" w:color="auto" w:fill="000080"/>
    </w:pPr>
    <w:rPr>
      <w:rFonts w:ascii="Tahoma" w:hAnsi="Tahoma"/>
      <w:sz w:val="20"/>
      <w:szCs w:val="20"/>
    </w:rPr>
  </w:style>
  <w:style w:type="character" w:customStyle="1" w:styleId="afff1">
    <w:name w:val="Схема документа Знак"/>
    <w:basedOn w:val="a6"/>
    <w:link w:val="afff0"/>
    <w:uiPriority w:val="99"/>
    <w:rsid w:val="00AE55EA"/>
    <w:rPr>
      <w:rFonts w:ascii="Tahoma" w:eastAsia="Times New Roman" w:hAnsi="Tahoma" w:cs="Times New Roman"/>
      <w:sz w:val="20"/>
      <w:szCs w:val="20"/>
      <w:shd w:val="clear" w:color="auto" w:fill="000080"/>
      <w:lang w:eastAsia="ru-RU"/>
    </w:rPr>
  </w:style>
  <w:style w:type="paragraph" w:customStyle="1" w:styleId="afff2">
    <w:name w:val="Знак Знак Знак Знак Знак Знак Знак"/>
    <w:basedOn w:val="a5"/>
    <w:rsid w:val="00AE55EA"/>
    <w:pPr>
      <w:widowControl w:val="0"/>
      <w:spacing w:after="160" w:line="240" w:lineRule="exact"/>
      <w:jc w:val="both"/>
    </w:pPr>
    <w:rPr>
      <w:rFonts w:ascii="Verdana" w:hAnsi="Verdana" w:cs="Verdana"/>
      <w:kern w:val="2"/>
      <w:sz w:val="20"/>
      <w:szCs w:val="20"/>
      <w:lang w:val="en-US" w:eastAsia="en-US"/>
    </w:rPr>
  </w:style>
  <w:style w:type="paragraph" w:styleId="afff3">
    <w:name w:val="Revision"/>
    <w:hidden/>
    <w:uiPriority w:val="99"/>
    <w:semiHidden/>
    <w:rsid w:val="00AE55EA"/>
    <w:pPr>
      <w:spacing w:after="0" w:line="240" w:lineRule="auto"/>
    </w:pPr>
    <w:rPr>
      <w:rFonts w:ascii="Times New Roman" w:eastAsia="Times New Roman" w:hAnsi="Times New Roman" w:cs="Times New Roman"/>
      <w:sz w:val="24"/>
      <w:szCs w:val="24"/>
      <w:lang w:eastAsia="ru-RU"/>
    </w:rPr>
  </w:style>
  <w:style w:type="paragraph" w:styleId="afff4">
    <w:name w:val="Plain Text"/>
    <w:basedOn w:val="a5"/>
    <w:link w:val="afff5"/>
    <w:uiPriority w:val="99"/>
    <w:rsid w:val="00AE55EA"/>
    <w:rPr>
      <w:rFonts w:ascii="Courier New" w:hAnsi="Courier New"/>
      <w:sz w:val="20"/>
      <w:szCs w:val="20"/>
    </w:rPr>
  </w:style>
  <w:style w:type="character" w:customStyle="1" w:styleId="afff5">
    <w:name w:val="Текст Знак"/>
    <w:basedOn w:val="a6"/>
    <w:link w:val="afff4"/>
    <w:uiPriority w:val="99"/>
    <w:rsid w:val="00AE55EA"/>
    <w:rPr>
      <w:rFonts w:ascii="Courier New" w:eastAsia="Times New Roman" w:hAnsi="Courier New" w:cs="Times New Roman"/>
      <w:sz w:val="20"/>
      <w:szCs w:val="20"/>
      <w:lang w:eastAsia="ru-RU"/>
    </w:rPr>
  </w:style>
  <w:style w:type="paragraph" w:styleId="afff6">
    <w:name w:val="TOC Heading"/>
    <w:basedOn w:val="11"/>
    <w:next w:val="a5"/>
    <w:uiPriority w:val="39"/>
    <w:unhideWhenUsed/>
    <w:qFormat/>
    <w:rsid w:val="00AE55EA"/>
    <w:pPr>
      <w:spacing w:line="276" w:lineRule="auto"/>
      <w:outlineLvl w:val="9"/>
    </w:pPr>
    <w:rPr>
      <w:rFonts w:ascii="Cambria" w:eastAsia="Times New Roman" w:hAnsi="Cambria" w:cs="Times New Roman"/>
      <w:color w:val="365F91"/>
      <w:lang w:eastAsia="en-US"/>
    </w:rPr>
  </w:style>
  <w:style w:type="paragraph" w:customStyle="1" w:styleId="120">
    <w:name w:val="Основной текст с отступом12"/>
    <w:basedOn w:val="a5"/>
    <w:uiPriority w:val="99"/>
    <w:rsid w:val="00AE55EA"/>
    <w:pPr>
      <w:spacing w:after="120"/>
      <w:ind w:left="283"/>
    </w:pPr>
    <w:rPr>
      <w:rFonts w:ascii="Book Antiqua" w:hAnsi="Book Antiqua"/>
      <w:snapToGrid w:val="0"/>
      <w:kern w:val="28"/>
      <w:szCs w:val="20"/>
    </w:rPr>
  </w:style>
  <w:style w:type="character" w:customStyle="1" w:styleId="320">
    <w:name w:val="Знак Знак32"/>
    <w:uiPriority w:val="99"/>
    <w:semiHidden/>
    <w:rsid w:val="00AE55EA"/>
    <w:rPr>
      <w:sz w:val="24"/>
      <w:szCs w:val="24"/>
    </w:rPr>
  </w:style>
  <w:style w:type="character" w:customStyle="1" w:styleId="220">
    <w:name w:val="Знак Знак22"/>
    <w:uiPriority w:val="99"/>
    <w:semiHidden/>
    <w:rsid w:val="00AE55EA"/>
    <w:rPr>
      <w:sz w:val="20"/>
      <w:szCs w:val="20"/>
    </w:rPr>
  </w:style>
  <w:style w:type="paragraph" w:customStyle="1" w:styleId="27">
    <w:name w:val="Знак Знак Знак Знак Знак Знак Знак2"/>
    <w:basedOn w:val="a5"/>
    <w:uiPriority w:val="99"/>
    <w:rsid w:val="00AE55EA"/>
    <w:pPr>
      <w:widowControl w:val="0"/>
      <w:spacing w:after="160" w:line="240" w:lineRule="exact"/>
      <w:jc w:val="both"/>
    </w:pPr>
    <w:rPr>
      <w:rFonts w:ascii="Verdana" w:hAnsi="Verdana" w:cs="Verdana"/>
      <w:kern w:val="2"/>
      <w:sz w:val="20"/>
      <w:szCs w:val="20"/>
      <w:lang w:val="en-US" w:eastAsia="en-US"/>
    </w:rPr>
  </w:style>
  <w:style w:type="paragraph" w:styleId="afff7">
    <w:name w:val="endnote text"/>
    <w:basedOn w:val="a5"/>
    <w:link w:val="afff8"/>
    <w:rsid w:val="00AE55EA"/>
    <w:rPr>
      <w:sz w:val="20"/>
      <w:szCs w:val="20"/>
    </w:rPr>
  </w:style>
  <w:style w:type="character" w:customStyle="1" w:styleId="afff8">
    <w:name w:val="Текст концевой сноски Знак"/>
    <w:basedOn w:val="a6"/>
    <w:link w:val="afff7"/>
    <w:rsid w:val="00AE55EA"/>
    <w:rPr>
      <w:rFonts w:ascii="Times New Roman" w:eastAsia="Times New Roman" w:hAnsi="Times New Roman" w:cs="Times New Roman"/>
      <w:sz w:val="20"/>
      <w:szCs w:val="20"/>
      <w:lang w:eastAsia="ru-RU"/>
    </w:rPr>
  </w:style>
  <w:style w:type="character" w:styleId="afff9">
    <w:name w:val="endnote reference"/>
    <w:rsid w:val="00AE55EA"/>
    <w:rPr>
      <w:vertAlign w:val="superscript"/>
    </w:rPr>
  </w:style>
  <w:style w:type="paragraph" w:styleId="afffa">
    <w:name w:val="Body Text Indent"/>
    <w:basedOn w:val="a5"/>
    <w:link w:val="afffb"/>
    <w:rsid w:val="00AE55EA"/>
    <w:pPr>
      <w:spacing w:after="120"/>
      <w:ind w:left="283"/>
    </w:pPr>
  </w:style>
  <w:style w:type="character" w:customStyle="1" w:styleId="afffb">
    <w:name w:val="Основной текст с отступом Знак"/>
    <w:basedOn w:val="a6"/>
    <w:link w:val="afffa"/>
    <w:rsid w:val="00AE55EA"/>
    <w:rPr>
      <w:rFonts w:ascii="Times New Roman" w:eastAsia="Times New Roman" w:hAnsi="Times New Roman" w:cs="Times New Roman"/>
      <w:sz w:val="24"/>
      <w:szCs w:val="24"/>
      <w:lang w:eastAsia="ru-RU"/>
    </w:rPr>
  </w:style>
  <w:style w:type="character" w:customStyle="1" w:styleId="sbblack">
    <w:name w:val="sb_black"/>
    <w:basedOn w:val="a6"/>
    <w:rsid w:val="00AE55EA"/>
  </w:style>
  <w:style w:type="paragraph" w:styleId="28">
    <w:name w:val="List Bullet 2"/>
    <w:basedOn w:val="a5"/>
    <w:autoRedefine/>
    <w:rsid w:val="00AE55EA"/>
    <w:pPr>
      <w:tabs>
        <w:tab w:val="num" w:pos="959"/>
      </w:tabs>
      <w:jc w:val="both"/>
    </w:pPr>
    <w:rPr>
      <w:b/>
      <w:sz w:val="20"/>
      <w:szCs w:val="20"/>
    </w:rPr>
  </w:style>
  <w:style w:type="paragraph" w:customStyle="1" w:styleId="Default">
    <w:name w:val="Default"/>
    <w:rsid w:val="00AE55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List Bullet"/>
    <w:basedOn w:val="a5"/>
    <w:rsid w:val="00AE55EA"/>
    <w:pPr>
      <w:numPr>
        <w:numId w:val="9"/>
      </w:numPr>
      <w:contextualSpacing/>
    </w:pPr>
  </w:style>
  <w:style w:type="paragraph" w:customStyle="1" w:styleId="style120">
    <w:name w:val="style12"/>
    <w:basedOn w:val="a5"/>
    <w:uiPriority w:val="99"/>
    <w:rsid w:val="00AE55EA"/>
    <w:pPr>
      <w:spacing w:before="100" w:beforeAutospacing="1" w:after="100" w:afterAutospacing="1"/>
    </w:pPr>
    <w:rPr>
      <w:rFonts w:eastAsia="Calibri"/>
    </w:rPr>
  </w:style>
  <w:style w:type="character" w:customStyle="1" w:styleId="FontStyle30">
    <w:name w:val="Font Style30"/>
    <w:uiPriority w:val="99"/>
    <w:rsid w:val="00AE55EA"/>
    <w:rPr>
      <w:rFonts w:ascii="Times New Roman" w:hAnsi="Times New Roman" w:cs="Times New Roman"/>
      <w:sz w:val="20"/>
      <w:szCs w:val="20"/>
    </w:rPr>
  </w:style>
  <w:style w:type="character" w:customStyle="1" w:styleId="afffc">
    <w:name w:val="Основной текст_"/>
    <w:link w:val="38"/>
    <w:uiPriority w:val="99"/>
    <w:locked/>
    <w:rsid w:val="00AE55EA"/>
    <w:rPr>
      <w:sz w:val="21"/>
      <w:szCs w:val="21"/>
      <w:shd w:val="clear" w:color="auto" w:fill="FFFFFF"/>
    </w:rPr>
  </w:style>
  <w:style w:type="paragraph" w:customStyle="1" w:styleId="38">
    <w:name w:val="Основной текст3"/>
    <w:basedOn w:val="a5"/>
    <w:link w:val="afffc"/>
    <w:uiPriority w:val="99"/>
    <w:rsid w:val="00AE55EA"/>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s00">
    <w:name w:val="s00 Текст"/>
    <w:basedOn w:val="a5"/>
    <w:link w:val="s000"/>
    <w:rsid w:val="00AE55EA"/>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AE55EA"/>
    <w:rPr>
      <w:rFonts w:ascii="Arial" w:eastAsia="Times New Roman" w:hAnsi="Arial" w:cs="Times New Roman"/>
      <w:szCs w:val="24"/>
      <w:lang w:eastAsia="ru-RU"/>
    </w:rPr>
  </w:style>
  <w:style w:type="character" w:customStyle="1" w:styleId="FontStyle29">
    <w:name w:val="Font Style29"/>
    <w:uiPriority w:val="99"/>
    <w:rsid w:val="00AE55EA"/>
    <w:rPr>
      <w:rFonts w:ascii="Times New Roman" w:hAnsi="Times New Roman" w:cs="Times New Roman"/>
      <w:b/>
      <w:bCs/>
      <w:sz w:val="20"/>
      <w:szCs w:val="20"/>
    </w:rPr>
  </w:style>
  <w:style w:type="paragraph" w:customStyle="1" w:styleId="ConsPlusNormal">
    <w:name w:val="ConsPlusNormal"/>
    <w:rsid w:val="00AE55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Основной текст с отступом11"/>
    <w:basedOn w:val="a5"/>
    <w:uiPriority w:val="99"/>
    <w:rsid w:val="00AE55EA"/>
    <w:pPr>
      <w:spacing w:after="120"/>
      <w:ind w:left="283"/>
    </w:pPr>
    <w:rPr>
      <w:rFonts w:ascii="Book Antiqua" w:hAnsi="Book Antiqua"/>
      <w:kern w:val="28"/>
      <w:szCs w:val="20"/>
    </w:rPr>
  </w:style>
  <w:style w:type="character" w:customStyle="1" w:styleId="310">
    <w:name w:val="Знак Знак31"/>
    <w:uiPriority w:val="99"/>
    <w:semiHidden/>
    <w:rsid w:val="00AE55EA"/>
    <w:rPr>
      <w:rFonts w:cs="Times New Roman"/>
      <w:sz w:val="24"/>
      <w:szCs w:val="24"/>
    </w:rPr>
  </w:style>
  <w:style w:type="character" w:customStyle="1" w:styleId="210">
    <w:name w:val="Знак Знак21"/>
    <w:uiPriority w:val="99"/>
    <w:semiHidden/>
    <w:rsid w:val="00AE55EA"/>
    <w:rPr>
      <w:rFonts w:cs="Times New Roman"/>
      <w:sz w:val="20"/>
      <w:szCs w:val="20"/>
    </w:rPr>
  </w:style>
  <w:style w:type="paragraph" w:customStyle="1" w:styleId="16">
    <w:name w:val="Знак Знак Знак Знак Знак Знак Знак1"/>
    <w:basedOn w:val="a5"/>
    <w:uiPriority w:val="99"/>
    <w:rsid w:val="00AE55EA"/>
    <w:pPr>
      <w:widowControl w:val="0"/>
      <w:spacing w:after="160" w:line="240" w:lineRule="exact"/>
      <w:jc w:val="both"/>
    </w:pPr>
    <w:rPr>
      <w:rFonts w:ascii="Verdana" w:hAnsi="Verdana" w:cs="Verdana"/>
      <w:kern w:val="2"/>
      <w:sz w:val="20"/>
      <w:szCs w:val="20"/>
      <w:lang w:val="en-US" w:eastAsia="en-US"/>
    </w:rPr>
  </w:style>
  <w:style w:type="paragraph" w:customStyle="1" w:styleId="Style13">
    <w:name w:val="Style13"/>
    <w:basedOn w:val="a5"/>
    <w:uiPriority w:val="99"/>
    <w:rsid w:val="00AE55EA"/>
    <w:pPr>
      <w:widowControl w:val="0"/>
      <w:autoSpaceDE w:val="0"/>
      <w:autoSpaceDN w:val="0"/>
      <w:adjustRightInd w:val="0"/>
      <w:spacing w:line="278" w:lineRule="exact"/>
      <w:ind w:hanging="475"/>
    </w:pPr>
  </w:style>
  <w:style w:type="character" w:customStyle="1" w:styleId="FontStyle26">
    <w:name w:val="Font Style26"/>
    <w:uiPriority w:val="99"/>
    <w:rsid w:val="00AE55EA"/>
    <w:rPr>
      <w:rFonts w:ascii="Times New Roman" w:hAnsi="Times New Roman" w:cs="Times New Roman"/>
      <w:sz w:val="20"/>
      <w:szCs w:val="20"/>
    </w:rPr>
  </w:style>
  <w:style w:type="paragraph" w:customStyle="1" w:styleId="Style17">
    <w:name w:val="Style17"/>
    <w:basedOn w:val="a5"/>
    <w:uiPriority w:val="99"/>
    <w:rsid w:val="00AE55EA"/>
    <w:pPr>
      <w:widowControl w:val="0"/>
      <w:autoSpaceDE w:val="0"/>
      <w:autoSpaceDN w:val="0"/>
      <w:adjustRightInd w:val="0"/>
      <w:spacing w:line="254" w:lineRule="exact"/>
      <w:ind w:hanging="782"/>
      <w:jc w:val="both"/>
    </w:pPr>
  </w:style>
  <w:style w:type="paragraph" w:customStyle="1" w:styleId="Style7">
    <w:name w:val="Style7"/>
    <w:basedOn w:val="a5"/>
    <w:uiPriority w:val="99"/>
    <w:rsid w:val="00AE55EA"/>
    <w:pPr>
      <w:widowControl w:val="0"/>
      <w:autoSpaceDE w:val="0"/>
      <w:autoSpaceDN w:val="0"/>
      <w:adjustRightInd w:val="0"/>
      <w:spacing w:line="276" w:lineRule="exact"/>
      <w:ind w:hanging="187"/>
      <w:jc w:val="both"/>
    </w:pPr>
  </w:style>
  <w:style w:type="paragraph" w:customStyle="1" w:styleId="head1">
    <w:name w:val="head1"/>
    <w:basedOn w:val="a5"/>
    <w:uiPriority w:val="99"/>
    <w:rsid w:val="00AE55EA"/>
    <w:pPr>
      <w:keepNext/>
      <w:spacing w:before="120" w:after="60"/>
      <w:ind w:firstLine="284"/>
    </w:pPr>
    <w:rPr>
      <w:rFonts w:ascii="NTHelvetica/Cyrillic" w:hAnsi="NTHelvetica/Cyrillic"/>
      <w:b/>
      <w:sz w:val="18"/>
      <w:szCs w:val="20"/>
      <w:lang w:val="en-US"/>
    </w:rPr>
  </w:style>
  <w:style w:type="character" w:customStyle="1" w:styleId="FontStyle62">
    <w:name w:val="Font Style62"/>
    <w:rsid w:val="00AE55EA"/>
    <w:rPr>
      <w:rFonts w:ascii="Times New Roman" w:hAnsi="Times New Roman" w:cs="Times New Roman"/>
      <w:sz w:val="22"/>
      <w:szCs w:val="22"/>
    </w:rPr>
  </w:style>
  <w:style w:type="character" w:customStyle="1" w:styleId="FontStyle81">
    <w:name w:val="Font Style81"/>
    <w:uiPriority w:val="99"/>
    <w:rsid w:val="00AE55EA"/>
    <w:rPr>
      <w:rFonts w:ascii="Calibri" w:hAnsi="Calibri" w:cs="Calibri"/>
      <w:sz w:val="18"/>
      <w:szCs w:val="18"/>
    </w:rPr>
  </w:style>
  <w:style w:type="paragraph" w:customStyle="1" w:styleId="Style23">
    <w:name w:val="Style23"/>
    <w:basedOn w:val="a5"/>
    <w:uiPriority w:val="99"/>
    <w:rsid w:val="00AE55EA"/>
    <w:pPr>
      <w:widowControl w:val="0"/>
      <w:autoSpaceDE w:val="0"/>
      <w:autoSpaceDN w:val="0"/>
      <w:adjustRightInd w:val="0"/>
      <w:spacing w:line="245" w:lineRule="exact"/>
      <w:ind w:hanging="355"/>
    </w:pPr>
    <w:rPr>
      <w:rFonts w:ascii="Calibri" w:hAnsi="Calibri"/>
    </w:rPr>
  </w:style>
  <w:style w:type="paragraph" w:customStyle="1" w:styleId="Style52">
    <w:name w:val="Style52"/>
    <w:basedOn w:val="a5"/>
    <w:uiPriority w:val="99"/>
    <w:rsid w:val="00AE55EA"/>
    <w:pPr>
      <w:widowControl w:val="0"/>
      <w:autoSpaceDE w:val="0"/>
      <w:autoSpaceDN w:val="0"/>
      <w:adjustRightInd w:val="0"/>
      <w:spacing w:line="245" w:lineRule="exact"/>
      <w:ind w:firstLine="720"/>
    </w:pPr>
    <w:rPr>
      <w:rFonts w:ascii="Calibri" w:hAnsi="Calibri"/>
    </w:rPr>
  </w:style>
  <w:style w:type="paragraph" w:customStyle="1" w:styleId="Style55">
    <w:name w:val="Style55"/>
    <w:basedOn w:val="a5"/>
    <w:uiPriority w:val="99"/>
    <w:rsid w:val="00AE55EA"/>
    <w:pPr>
      <w:widowControl w:val="0"/>
      <w:autoSpaceDE w:val="0"/>
      <w:autoSpaceDN w:val="0"/>
      <w:adjustRightInd w:val="0"/>
      <w:spacing w:line="245" w:lineRule="exact"/>
      <w:ind w:firstLine="355"/>
      <w:jc w:val="both"/>
    </w:pPr>
    <w:rPr>
      <w:rFonts w:ascii="Calibri" w:hAnsi="Calibri"/>
    </w:rPr>
  </w:style>
  <w:style w:type="paragraph" w:customStyle="1" w:styleId="Style28">
    <w:name w:val="Style28"/>
    <w:basedOn w:val="a5"/>
    <w:uiPriority w:val="99"/>
    <w:rsid w:val="00AE55EA"/>
    <w:pPr>
      <w:widowControl w:val="0"/>
      <w:autoSpaceDE w:val="0"/>
      <w:autoSpaceDN w:val="0"/>
      <w:adjustRightInd w:val="0"/>
    </w:pPr>
    <w:rPr>
      <w:rFonts w:ascii="Calibri" w:hAnsi="Calibri"/>
    </w:rPr>
  </w:style>
  <w:style w:type="paragraph" w:customStyle="1" w:styleId="Style58">
    <w:name w:val="Style58"/>
    <w:basedOn w:val="a5"/>
    <w:uiPriority w:val="99"/>
    <w:rsid w:val="00AE55EA"/>
    <w:pPr>
      <w:widowControl w:val="0"/>
      <w:autoSpaceDE w:val="0"/>
      <w:autoSpaceDN w:val="0"/>
      <w:adjustRightInd w:val="0"/>
    </w:pPr>
    <w:rPr>
      <w:rFonts w:ascii="Calibri" w:hAnsi="Calibri"/>
    </w:rPr>
  </w:style>
  <w:style w:type="paragraph" w:customStyle="1" w:styleId="Style10">
    <w:name w:val="Style10"/>
    <w:basedOn w:val="a5"/>
    <w:uiPriority w:val="99"/>
    <w:rsid w:val="00AE55EA"/>
    <w:pPr>
      <w:widowControl w:val="0"/>
      <w:autoSpaceDE w:val="0"/>
      <w:autoSpaceDN w:val="0"/>
      <w:adjustRightInd w:val="0"/>
      <w:spacing w:line="245" w:lineRule="exact"/>
      <w:ind w:firstLine="269"/>
      <w:jc w:val="both"/>
    </w:pPr>
    <w:rPr>
      <w:rFonts w:ascii="Calibri" w:hAnsi="Calibri"/>
    </w:rPr>
  </w:style>
  <w:style w:type="character" w:customStyle="1" w:styleId="FontStyle77">
    <w:name w:val="Font Style77"/>
    <w:uiPriority w:val="99"/>
    <w:rsid w:val="00AE55EA"/>
    <w:rPr>
      <w:rFonts w:ascii="Calibri" w:hAnsi="Calibri" w:cs="Calibri"/>
      <w:b/>
      <w:bCs/>
      <w:sz w:val="18"/>
      <w:szCs w:val="18"/>
    </w:rPr>
  </w:style>
  <w:style w:type="paragraph" w:customStyle="1" w:styleId="Style3">
    <w:name w:val="Style3"/>
    <w:basedOn w:val="a5"/>
    <w:uiPriority w:val="99"/>
    <w:rsid w:val="00AE55EA"/>
    <w:pPr>
      <w:widowControl w:val="0"/>
      <w:autoSpaceDE w:val="0"/>
      <w:autoSpaceDN w:val="0"/>
      <w:adjustRightInd w:val="0"/>
    </w:pPr>
  </w:style>
  <w:style w:type="character" w:customStyle="1" w:styleId="FontStyle36">
    <w:name w:val="Font Style36"/>
    <w:uiPriority w:val="99"/>
    <w:rsid w:val="00AE55EA"/>
    <w:rPr>
      <w:rFonts w:ascii="Times New Roman" w:hAnsi="Times New Roman" w:cs="Times New Roman"/>
      <w:b/>
      <w:bCs/>
      <w:sz w:val="18"/>
      <w:szCs w:val="18"/>
    </w:rPr>
  </w:style>
  <w:style w:type="character" w:customStyle="1" w:styleId="FontStyle40">
    <w:name w:val="Font Style40"/>
    <w:uiPriority w:val="99"/>
    <w:rsid w:val="00AE55EA"/>
    <w:rPr>
      <w:rFonts w:ascii="Times New Roman" w:hAnsi="Times New Roman" w:cs="Times New Roman"/>
      <w:sz w:val="18"/>
      <w:szCs w:val="18"/>
    </w:rPr>
  </w:style>
  <w:style w:type="character" w:customStyle="1" w:styleId="FontStyle41">
    <w:name w:val="Font Style41"/>
    <w:uiPriority w:val="99"/>
    <w:rsid w:val="00AE55EA"/>
    <w:rPr>
      <w:rFonts w:ascii="Times New Roman" w:hAnsi="Times New Roman" w:cs="Times New Roman"/>
      <w:sz w:val="22"/>
      <w:szCs w:val="22"/>
    </w:rPr>
  </w:style>
  <w:style w:type="character" w:customStyle="1" w:styleId="FontStyle42">
    <w:name w:val="Font Style42"/>
    <w:uiPriority w:val="99"/>
    <w:rsid w:val="00AE55EA"/>
    <w:rPr>
      <w:rFonts w:ascii="Times New Roman" w:hAnsi="Times New Roman" w:cs="Times New Roman"/>
      <w:i/>
      <w:iCs/>
      <w:sz w:val="16"/>
      <w:szCs w:val="16"/>
    </w:rPr>
  </w:style>
  <w:style w:type="character" w:customStyle="1" w:styleId="FontStyle43">
    <w:name w:val="Font Style43"/>
    <w:uiPriority w:val="99"/>
    <w:rsid w:val="00AE55EA"/>
    <w:rPr>
      <w:rFonts w:ascii="Times New Roman" w:hAnsi="Times New Roman" w:cs="Times New Roman"/>
      <w:sz w:val="12"/>
      <w:szCs w:val="12"/>
    </w:rPr>
  </w:style>
  <w:style w:type="paragraph" w:customStyle="1" w:styleId="Iauiue1">
    <w:name w:val="Iau?iue1"/>
    <w:rsid w:val="00AE55EA"/>
    <w:pPr>
      <w:spacing w:after="0" w:line="240" w:lineRule="auto"/>
    </w:pPr>
    <w:rPr>
      <w:rFonts w:ascii="Times New Roman" w:eastAsia="Times New Roman" w:hAnsi="Times New Roman" w:cs="Times New Roman"/>
      <w:sz w:val="20"/>
      <w:szCs w:val="20"/>
      <w:lang w:eastAsia="ru-RU"/>
    </w:rPr>
  </w:style>
  <w:style w:type="paragraph" w:customStyle="1" w:styleId="29">
    <w:name w:val="Обычный2"/>
    <w:rsid w:val="00AE55EA"/>
    <w:pPr>
      <w:widowControl w:val="0"/>
      <w:spacing w:after="0" w:line="260" w:lineRule="auto"/>
      <w:ind w:firstLine="700"/>
      <w:jc w:val="both"/>
    </w:pPr>
    <w:rPr>
      <w:rFonts w:ascii="Times New Roman" w:eastAsia="Times New Roman" w:hAnsi="Times New Roman" w:cs="Times New Roman"/>
      <w:lang w:eastAsia="ru-RU"/>
    </w:rPr>
  </w:style>
  <w:style w:type="paragraph" w:customStyle="1" w:styleId="17">
    <w:name w:val="Обычный1"/>
    <w:link w:val="Normal"/>
    <w:rsid w:val="00AE55EA"/>
    <w:pPr>
      <w:spacing w:after="0" w:line="240" w:lineRule="auto"/>
    </w:pPr>
    <w:rPr>
      <w:rFonts w:ascii="Times New Roman" w:eastAsia="Times New Roman" w:hAnsi="Times New Roman" w:cs="Times New Roman"/>
      <w:sz w:val="20"/>
      <w:szCs w:val="20"/>
      <w:lang w:eastAsia="ru-RU"/>
    </w:rPr>
  </w:style>
  <w:style w:type="paragraph" w:customStyle="1" w:styleId="Header1">
    <w:name w:val="Header1"/>
    <w:basedOn w:val="a5"/>
    <w:uiPriority w:val="99"/>
    <w:rsid w:val="00AE55EA"/>
    <w:pPr>
      <w:keepLines/>
      <w:widowControl w:val="0"/>
      <w:tabs>
        <w:tab w:val="left" w:pos="567"/>
        <w:tab w:val="left" w:pos="1134"/>
      </w:tabs>
      <w:suppressAutoHyphens/>
      <w:overflowPunct w:val="0"/>
      <w:autoSpaceDE w:val="0"/>
      <w:autoSpaceDN w:val="0"/>
      <w:adjustRightInd w:val="0"/>
      <w:spacing w:before="240" w:after="240"/>
      <w:jc w:val="center"/>
      <w:textAlignment w:val="baseline"/>
    </w:pPr>
    <w:rPr>
      <w:rFonts w:ascii="MS Sans Serif" w:hAnsi="MS Sans Serif" w:cs="MS Sans Serif"/>
      <w:b/>
      <w:bCs/>
      <w:caps/>
      <w:sz w:val="20"/>
      <w:szCs w:val="20"/>
    </w:rPr>
  </w:style>
  <w:style w:type="paragraph" w:customStyle="1" w:styleId="2a">
    <w:name w:val="заголовок 2"/>
    <w:basedOn w:val="a5"/>
    <w:next w:val="a5"/>
    <w:uiPriority w:val="99"/>
    <w:rsid w:val="00AE55EA"/>
    <w:pPr>
      <w:keepNext/>
      <w:ind w:left="306" w:right="-1136" w:firstLine="1134"/>
      <w:jc w:val="center"/>
      <w:outlineLvl w:val="1"/>
    </w:pPr>
    <w:rPr>
      <w:rFonts w:ascii="Times New Roman CYR" w:hAnsi="Times New Roman CYR" w:cs="Times New Roman CYR"/>
      <w:b/>
      <w:bCs/>
      <w:sz w:val="16"/>
      <w:szCs w:val="16"/>
    </w:rPr>
  </w:style>
  <w:style w:type="character" w:customStyle="1" w:styleId="FontStyle32">
    <w:name w:val="Font Style32"/>
    <w:uiPriority w:val="99"/>
    <w:rsid w:val="00AE55EA"/>
    <w:rPr>
      <w:rFonts w:ascii="Times New Roman" w:hAnsi="Times New Roman" w:cs="Times New Roman"/>
      <w:sz w:val="16"/>
      <w:szCs w:val="16"/>
    </w:rPr>
  </w:style>
  <w:style w:type="character" w:customStyle="1" w:styleId="FontStyle70">
    <w:name w:val="Font Style70"/>
    <w:uiPriority w:val="99"/>
    <w:rsid w:val="00AE55EA"/>
    <w:rPr>
      <w:rFonts w:ascii="Times New Roman" w:hAnsi="Times New Roman" w:cs="Times New Roman"/>
      <w:b/>
      <w:bCs/>
      <w:i/>
      <w:iCs/>
      <w:sz w:val="18"/>
      <w:szCs w:val="18"/>
    </w:rPr>
  </w:style>
  <w:style w:type="character" w:customStyle="1" w:styleId="FontStyle72">
    <w:name w:val="Font Style72"/>
    <w:uiPriority w:val="99"/>
    <w:rsid w:val="00AE55EA"/>
    <w:rPr>
      <w:rFonts w:ascii="Times New Roman" w:hAnsi="Times New Roman" w:cs="Times New Roman"/>
      <w:b/>
      <w:bCs/>
      <w:sz w:val="18"/>
      <w:szCs w:val="18"/>
    </w:rPr>
  </w:style>
  <w:style w:type="character" w:customStyle="1" w:styleId="FontStyle97">
    <w:name w:val="Font Style97"/>
    <w:uiPriority w:val="99"/>
    <w:rsid w:val="00AE55EA"/>
    <w:rPr>
      <w:rFonts w:ascii="Times New Roman" w:hAnsi="Times New Roman" w:cs="Times New Roman"/>
      <w:sz w:val="18"/>
      <w:szCs w:val="18"/>
    </w:rPr>
  </w:style>
  <w:style w:type="character" w:customStyle="1" w:styleId="FontStyle17">
    <w:name w:val="Font Style17"/>
    <w:uiPriority w:val="99"/>
    <w:rsid w:val="00AE55EA"/>
    <w:rPr>
      <w:rFonts w:ascii="Times New Roman" w:hAnsi="Times New Roman" w:cs="Times New Roman"/>
      <w:sz w:val="22"/>
      <w:szCs w:val="22"/>
    </w:rPr>
  </w:style>
  <w:style w:type="character" w:customStyle="1" w:styleId="FontStyle12">
    <w:name w:val="Font Style12"/>
    <w:uiPriority w:val="99"/>
    <w:rsid w:val="00AE55EA"/>
    <w:rPr>
      <w:rFonts w:ascii="Times New Roman" w:hAnsi="Times New Roman" w:cs="Times New Roman"/>
      <w:sz w:val="22"/>
      <w:szCs w:val="22"/>
    </w:rPr>
  </w:style>
  <w:style w:type="character" w:customStyle="1" w:styleId="18">
    <w:name w:val="Текст примечания Знак1"/>
    <w:uiPriority w:val="99"/>
    <w:semiHidden/>
    <w:locked/>
    <w:rsid w:val="00AE55EA"/>
    <w:rPr>
      <w:rFonts w:eastAsia="Calibri"/>
    </w:rPr>
  </w:style>
  <w:style w:type="paragraph" w:customStyle="1" w:styleId="msobodytextcxspmiddle">
    <w:name w:val="msobodytextcxspmiddle"/>
    <w:basedOn w:val="a5"/>
    <w:rsid w:val="00AE55EA"/>
    <w:pPr>
      <w:spacing w:before="100" w:beforeAutospacing="1" w:after="100" w:afterAutospacing="1"/>
    </w:pPr>
    <w:rPr>
      <w:lang w:val="en-US"/>
    </w:rPr>
  </w:style>
  <w:style w:type="character" w:customStyle="1" w:styleId="221">
    <w:name w:val="Заголовок №2 (2) + Курсив"/>
    <w:rsid w:val="00AE55EA"/>
    <w:rPr>
      <w:rFonts w:ascii="Arial" w:hAnsi="Arial" w:cs="Arial"/>
      <w:b/>
      <w:bCs/>
      <w:i/>
      <w:iCs/>
      <w:sz w:val="27"/>
      <w:szCs w:val="27"/>
      <w:shd w:val="clear" w:color="auto" w:fill="FFFFFF"/>
      <w:lang w:val="en-US" w:eastAsia="en-US" w:bidi="ar-SA"/>
    </w:rPr>
  </w:style>
  <w:style w:type="paragraph" w:customStyle="1" w:styleId="BodyText22">
    <w:name w:val="Body Text 22"/>
    <w:basedOn w:val="a5"/>
    <w:rsid w:val="00AE55EA"/>
    <w:pPr>
      <w:jc w:val="both"/>
    </w:pPr>
    <w:rPr>
      <w:szCs w:val="20"/>
      <w:lang w:val="en-US"/>
    </w:rPr>
  </w:style>
  <w:style w:type="paragraph" w:customStyle="1" w:styleId="19">
    <w:name w:val="Абзац списка1"/>
    <w:basedOn w:val="a5"/>
    <w:link w:val="ListParagraphChar2"/>
    <w:uiPriority w:val="99"/>
    <w:rsid w:val="00AE55EA"/>
    <w:pPr>
      <w:ind w:left="708"/>
    </w:pPr>
    <w:rPr>
      <w:lang w:val="en-US" w:eastAsia="en-US"/>
    </w:rPr>
  </w:style>
  <w:style w:type="character" w:customStyle="1" w:styleId="FootnoteTextChar">
    <w:name w:val="Footnote Text Char"/>
    <w:aliases w:val="Текст сноски Знак1 Char,Текст сноски Знак Знак Char,Текст сноски Знак1 Знак Char,Текст сноски Знак Знак Знак Char,Текст сноски Знак Знак Знак Знак Знак Знак Знак Char,Текст сноски Знак Знак Знак Знак Знак Знак Знак Знак Char,Знак Cha"/>
    <w:semiHidden/>
    <w:locked/>
    <w:rsid w:val="00AE55EA"/>
    <w:rPr>
      <w:rFonts w:ascii="Times New Roman" w:hAnsi="Times New Roman" w:cs="Times New Roman"/>
      <w:sz w:val="20"/>
      <w:szCs w:val="20"/>
      <w:lang w:eastAsia="ru-RU"/>
    </w:rPr>
  </w:style>
  <w:style w:type="character" w:customStyle="1" w:styleId="BodyTextChar">
    <w:name w:val="Body Text Char"/>
    <w:locked/>
    <w:rsid w:val="00AE55EA"/>
    <w:rPr>
      <w:rFonts w:ascii="Times New Roman" w:hAnsi="Times New Roman" w:cs="Times New Roman"/>
      <w:sz w:val="24"/>
      <w:szCs w:val="24"/>
    </w:rPr>
  </w:style>
  <w:style w:type="paragraph" w:customStyle="1" w:styleId="311">
    <w:name w:val="Основной текст 31"/>
    <w:basedOn w:val="a5"/>
    <w:rsid w:val="00AE55EA"/>
    <w:pPr>
      <w:jc w:val="both"/>
    </w:pPr>
    <w:rPr>
      <w:rFonts w:ascii="TimesET" w:hAnsi="TimesET"/>
      <w:b/>
      <w:szCs w:val="20"/>
      <w:lang w:val="en-US"/>
    </w:rPr>
  </w:style>
  <w:style w:type="paragraph" w:customStyle="1" w:styleId="afffd">
    <w:name w:val="Пункты методик"/>
    <w:basedOn w:val="a5"/>
    <w:rsid w:val="00AE55EA"/>
    <w:pPr>
      <w:tabs>
        <w:tab w:val="num" w:pos="1189"/>
      </w:tabs>
      <w:spacing w:after="60"/>
      <w:ind w:left="1189" w:hanging="480"/>
      <w:jc w:val="both"/>
    </w:pPr>
    <w:rPr>
      <w:szCs w:val="20"/>
      <w:lang w:val="en-US"/>
    </w:rPr>
  </w:style>
  <w:style w:type="paragraph" w:customStyle="1" w:styleId="ListParagraph1">
    <w:name w:val="List Paragraph1"/>
    <w:basedOn w:val="a5"/>
    <w:link w:val="ListParagraphChar"/>
    <w:rsid w:val="00AE55EA"/>
    <w:pPr>
      <w:spacing w:after="200" w:line="276" w:lineRule="auto"/>
      <w:ind w:left="720"/>
      <w:contextualSpacing/>
    </w:pPr>
    <w:rPr>
      <w:rFonts w:ascii="Calibri" w:hAnsi="Calibri"/>
      <w:sz w:val="22"/>
      <w:szCs w:val="20"/>
      <w:lang w:val="en-US" w:eastAsia="en-US"/>
    </w:rPr>
  </w:style>
  <w:style w:type="character" w:customStyle="1" w:styleId="BookTitle1">
    <w:name w:val="Book Title1"/>
    <w:rsid w:val="00AE55EA"/>
    <w:rPr>
      <w:rFonts w:cs="Times New Roman"/>
      <w:b/>
      <w:bCs/>
      <w:smallCaps/>
      <w:spacing w:val="5"/>
    </w:rPr>
  </w:style>
  <w:style w:type="character" w:customStyle="1" w:styleId="IntenseReference1">
    <w:name w:val="Intense Reference1"/>
    <w:rsid w:val="00AE55EA"/>
    <w:rPr>
      <w:rFonts w:cs="Times New Roman"/>
      <w:b/>
      <w:bCs/>
      <w:smallCaps/>
      <w:color w:val="C0504D"/>
      <w:spacing w:val="5"/>
      <w:u w:val="single"/>
    </w:rPr>
  </w:style>
  <w:style w:type="paragraph" w:styleId="afffe">
    <w:name w:val="caption"/>
    <w:basedOn w:val="a5"/>
    <w:next w:val="a5"/>
    <w:qFormat/>
    <w:rsid w:val="00AE55EA"/>
    <w:pPr>
      <w:spacing w:after="200"/>
    </w:pPr>
    <w:rPr>
      <w:rFonts w:ascii="Calibri" w:hAnsi="Calibri"/>
      <w:b/>
      <w:bCs/>
      <w:color w:val="4F81BD"/>
      <w:sz w:val="18"/>
      <w:szCs w:val="18"/>
      <w:lang w:val="en-US" w:eastAsia="en-US"/>
    </w:rPr>
  </w:style>
  <w:style w:type="paragraph" w:customStyle="1" w:styleId="NoSpacing1">
    <w:name w:val="No Spacing1"/>
    <w:rsid w:val="00AE55EA"/>
    <w:pPr>
      <w:spacing w:after="0" w:line="240" w:lineRule="auto"/>
    </w:pPr>
    <w:rPr>
      <w:rFonts w:ascii="Calibri" w:eastAsia="Times New Roman" w:hAnsi="Calibri" w:cs="Times New Roman"/>
      <w:lang w:val="en-US"/>
    </w:rPr>
  </w:style>
  <w:style w:type="paragraph" w:customStyle="1" w:styleId="Quote1">
    <w:name w:val="Quote1"/>
    <w:basedOn w:val="a5"/>
    <w:next w:val="a5"/>
    <w:link w:val="QuoteChar"/>
    <w:rsid w:val="00AE55EA"/>
    <w:pPr>
      <w:spacing w:after="200" w:line="276" w:lineRule="auto"/>
    </w:pPr>
    <w:rPr>
      <w:rFonts w:ascii="Calibri" w:hAnsi="Calibri"/>
      <w:i/>
      <w:iCs/>
      <w:color w:val="000000"/>
      <w:sz w:val="22"/>
      <w:szCs w:val="22"/>
      <w:lang w:val="en-US" w:eastAsia="en-US"/>
    </w:rPr>
  </w:style>
  <w:style w:type="character" w:customStyle="1" w:styleId="QuoteChar">
    <w:name w:val="Quote Char"/>
    <w:link w:val="Quote1"/>
    <w:locked/>
    <w:rsid w:val="00AE55EA"/>
    <w:rPr>
      <w:rFonts w:ascii="Calibri" w:eastAsia="Times New Roman" w:hAnsi="Calibri" w:cs="Times New Roman"/>
      <w:i/>
      <w:iCs/>
      <w:color w:val="000000"/>
      <w:lang w:val="en-US"/>
    </w:rPr>
  </w:style>
  <w:style w:type="paragraph" w:customStyle="1" w:styleId="IntenseQuote1">
    <w:name w:val="Intense Quote1"/>
    <w:basedOn w:val="a5"/>
    <w:next w:val="a5"/>
    <w:link w:val="IntenseQuoteChar"/>
    <w:rsid w:val="00AE55EA"/>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IntenseQuote1"/>
    <w:locked/>
    <w:rsid w:val="00AE55EA"/>
    <w:rPr>
      <w:rFonts w:ascii="Calibri" w:eastAsia="Times New Roman" w:hAnsi="Calibri" w:cs="Times New Roman"/>
      <w:b/>
      <w:bCs/>
      <w:i/>
      <w:iCs/>
      <w:color w:val="4F81BD"/>
      <w:lang w:val="en-US"/>
    </w:rPr>
  </w:style>
  <w:style w:type="character" w:customStyle="1" w:styleId="SubtleEmphasis1">
    <w:name w:val="Subtle Emphasis1"/>
    <w:rsid w:val="00AE55EA"/>
    <w:rPr>
      <w:rFonts w:cs="Times New Roman"/>
      <w:i/>
      <w:iCs/>
      <w:color w:val="808080"/>
    </w:rPr>
  </w:style>
  <w:style w:type="character" w:customStyle="1" w:styleId="IntenseEmphasis1">
    <w:name w:val="Intense Emphasis1"/>
    <w:rsid w:val="00AE55EA"/>
    <w:rPr>
      <w:rFonts w:cs="Times New Roman"/>
      <w:b/>
      <w:bCs/>
      <w:i/>
      <w:iCs/>
      <w:color w:val="4F81BD"/>
    </w:rPr>
  </w:style>
  <w:style w:type="character" w:customStyle="1" w:styleId="SubtleReference1">
    <w:name w:val="Subtle Reference1"/>
    <w:rsid w:val="00AE55EA"/>
    <w:rPr>
      <w:rFonts w:cs="Times New Roman"/>
      <w:smallCaps/>
      <w:color w:val="C0504D"/>
      <w:u w:val="single"/>
    </w:rPr>
  </w:style>
  <w:style w:type="paragraph" w:customStyle="1" w:styleId="TOCHeading1">
    <w:name w:val="TOC Heading1"/>
    <w:basedOn w:val="11"/>
    <w:next w:val="a5"/>
    <w:semiHidden/>
    <w:rsid w:val="00AE55EA"/>
    <w:pPr>
      <w:spacing w:line="276" w:lineRule="auto"/>
      <w:outlineLvl w:val="9"/>
    </w:pPr>
    <w:rPr>
      <w:rFonts w:ascii="Cambria" w:eastAsia="Times New Roman" w:hAnsi="Cambria" w:cs="Times New Roman"/>
      <w:color w:val="365F91"/>
      <w:lang w:val="en-US" w:eastAsia="en-US"/>
    </w:rPr>
  </w:style>
  <w:style w:type="paragraph" w:customStyle="1" w:styleId="2b">
    <w:name w:val="Стиль2"/>
    <w:basedOn w:val="11"/>
    <w:link w:val="2c"/>
    <w:rsid w:val="00AE55EA"/>
    <w:pPr>
      <w:spacing w:line="276" w:lineRule="auto"/>
    </w:pPr>
    <w:rPr>
      <w:rFonts w:ascii="Arial" w:eastAsia="Times New Roman" w:hAnsi="Arial" w:cs="Times New Roman"/>
      <w:color w:val="auto"/>
      <w:kern w:val="32"/>
      <w:sz w:val="22"/>
      <w:lang w:val="en-US" w:eastAsia="en-US"/>
    </w:rPr>
  </w:style>
  <w:style w:type="character" w:customStyle="1" w:styleId="1a">
    <w:name w:val="Стиль1 Знак"/>
    <w:locked/>
    <w:rsid w:val="00AE55EA"/>
    <w:rPr>
      <w:rFonts w:ascii="Arial" w:hAnsi="Arial" w:cs="Arial"/>
      <w:b/>
    </w:rPr>
  </w:style>
  <w:style w:type="character" w:customStyle="1" w:styleId="2c">
    <w:name w:val="Стиль2 Знак"/>
    <w:link w:val="2b"/>
    <w:locked/>
    <w:rsid w:val="00AE55EA"/>
    <w:rPr>
      <w:rFonts w:ascii="Arial" w:eastAsia="Times New Roman" w:hAnsi="Arial" w:cs="Times New Roman"/>
      <w:b/>
      <w:bCs/>
      <w:kern w:val="32"/>
      <w:szCs w:val="28"/>
      <w:lang w:val="en-US"/>
    </w:rPr>
  </w:style>
  <w:style w:type="paragraph" w:customStyle="1" w:styleId="211">
    <w:name w:val="Основной текст 21"/>
    <w:basedOn w:val="a5"/>
    <w:rsid w:val="00AE55EA"/>
    <w:pPr>
      <w:ind w:firstLine="851"/>
      <w:jc w:val="both"/>
    </w:pPr>
    <w:rPr>
      <w:sz w:val="28"/>
      <w:szCs w:val="28"/>
    </w:rPr>
  </w:style>
  <w:style w:type="character" w:customStyle="1" w:styleId="Arial11">
    <w:name w:val="Стиль Arial 11 пт"/>
    <w:rsid w:val="00AE55EA"/>
    <w:rPr>
      <w:rFonts w:ascii="Arial" w:hAnsi="Arial" w:cs="Arial"/>
      <w:sz w:val="20"/>
      <w:szCs w:val="20"/>
    </w:rPr>
  </w:style>
  <w:style w:type="paragraph" w:customStyle="1" w:styleId="2d">
    <w:name w:val="Абзац списка2"/>
    <w:basedOn w:val="a5"/>
    <w:link w:val="ListParagraphChar1"/>
    <w:rsid w:val="00AE55EA"/>
    <w:pPr>
      <w:ind w:left="720"/>
    </w:pPr>
    <w:rPr>
      <w:rFonts w:ascii="Calibri" w:hAnsi="Calibri"/>
      <w:spacing w:val="-6"/>
      <w:sz w:val="22"/>
      <w:szCs w:val="20"/>
    </w:rPr>
  </w:style>
  <w:style w:type="character" w:customStyle="1" w:styleId="ListParagraphChar">
    <w:name w:val="List Paragraph Char"/>
    <w:link w:val="ListParagraph1"/>
    <w:locked/>
    <w:rsid w:val="00AE55EA"/>
    <w:rPr>
      <w:rFonts w:ascii="Calibri" w:eastAsia="Times New Roman" w:hAnsi="Calibri" w:cs="Times New Roman"/>
      <w:szCs w:val="20"/>
      <w:lang w:val="en-US"/>
    </w:rPr>
  </w:style>
  <w:style w:type="paragraph" w:customStyle="1" w:styleId="affff">
    <w:name w:val="БМ"/>
    <w:basedOn w:val="aff7"/>
    <w:qFormat/>
    <w:rsid w:val="00AE55EA"/>
    <w:rPr>
      <w:rFonts w:ascii="Arial" w:hAnsi="Arial" w:cs="Arial"/>
      <w:sz w:val="22"/>
      <w:szCs w:val="22"/>
    </w:rPr>
  </w:style>
  <w:style w:type="character" w:customStyle="1" w:styleId="EmailStyle87">
    <w:name w:val="EmailStyle87"/>
    <w:semiHidden/>
    <w:rsid w:val="00AE55EA"/>
    <w:rPr>
      <w:rFonts w:ascii="Arial" w:hAnsi="Arial" w:cs="Arial"/>
      <w:color w:val="000080"/>
      <w:sz w:val="20"/>
      <w:szCs w:val="20"/>
    </w:rPr>
  </w:style>
  <w:style w:type="character" w:customStyle="1" w:styleId="ListParagraphChar1">
    <w:name w:val="List Paragraph Char1"/>
    <w:link w:val="2d"/>
    <w:locked/>
    <w:rsid w:val="00AE55EA"/>
    <w:rPr>
      <w:rFonts w:ascii="Calibri" w:eastAsia="Times New Roman" w:hAnsi="Calibri" w:cs="Times New Roman"/>
      <w:spacing w:val="-6"/>
      <w:szCs w:val="20"/>
      <w:lang w:eastAsia="ru-RU"/>
    </w:rPr>
  </w:style>
  <w:style w:type="character" w:customStyle="1" w:styleId="72">
    <w:name w:val="Знак Знак7"/>
    <w:locked/>
    <w:rsid w:val="00AE55EA"/>
    <w:rPr>
      <w:rFonts w:eastAsia="Times New Roman" w:cs="Times New Roman"/>
      <w:lang w:val="ru-RU" w:eastAsia="ru-RU" w:bidi="ar-SA"/>
    </w:rPr>
  </w:style>
  <w:style w:type="paragraph" w:customStyle="1" w:styleId="msolistparagraph0">
    <w:name w:val="msolistparagraph"/>
    <w:basedOn w:val="a5"/>
    <w:rsid w:val="00AE55EA"/>
    <w:pPr>
      <w:ind w:left="720"/>
    </w:pPr>
    <w:rPr>
      <w:rFonts w:ascii="Calibri" w:hAnsi="Calibri"/>
      <w:spacing w:val="-6"/>
      <w:sz w:val="22"/>
      <w:szCs w:val="22"/>
    </w:rPr>
  </w:style>
  <w:style w:type="character" w:customStyle="1" w:styleId="ListParagraphChar2">
    <w:name w:val="List Paragraph Char2"/>
    <w:link w:val="19"/>
    <w:uiPriority w:val="99"/>
    <w:locked/>
    <w:rsid w:val="00AE55EA"/>
    <w:rPr>
      <w:rFonts w:ascii="Times New Roman" w:eastAsia="Times New Roman" w:hAnsi="Times New Roman" w:cs="Times New Roman"/>
      <w:sz w:val="24"/>
      <w:szCs w:val="24"/>
      <w:lang w:val="en-US"/>
    </w:rPr>
  </w:style>
  <w:style w:type="paragraph" w:customStyle="1" w:styleId="ConsPlusCell">
    <w:name w:val="ConsPlusCell"/>
    <w:basedOn w:val="a5"/>
    <w:rsid w:val="00AE55EA"/>
    <w:pPr>
      <w:autoSpaceDE w:val="0"/>
      <w:autoSpaceDN w:val="0"/>
    </w:pPr>
    <w:rPr>
      <w:rFonts w:ascii="Arial" w:eastAsia="Calibri" w:hAnsi="Arial" w:cs="Arial"/>
      <w:sz w:val="22"/>
      <w:szCs w:val="22"/>
    </w:rPr>
  </w:style>
  <w:style w:type="character" w:customStyle="1" w:styleId="FontStyle125">
    <w:name w:val="Font Style125"/>
    <w:uiPriority w:val="99"/>
    <w:rsid w:val="00AE55EA"/>
    <w:rPr>
      <w:rFonts w:ascii="Times New Roman" w:hAnsi="Times New Roman" w:cs="Times New Roman"/>
      <w:sz w:val="22"/>
      <w:szCs w:val="22"/>
    </w:rPr>
  </w:style>
  <w:style w:type="character" w:customStyle="1" w:styleId="FontStyle127">
    <w:name w:val="Font Style127"/>
    <w:uiPriority w:val="99"/>
    <w:rsid w:val="00AE55EA"/>
    <w:rPr>
      <w:rFonts w:ascii="Times New Roman" w:hAnsi="Times New Roman" w:cs="Times New Roman"/>
      <w:b/>
      <w:bCs/>
      <w:sz w:val="22"/>
      <w:szCs w:val="22"/>
    </w:rPr>
  </w:style>
  <w:style w:type="character" w:customStyle="1" w:styleId="FontStyle60">
    <w:name w:val="Font Style60"/>
    <w:uiPriority w:val="99"/>
    <w:rsid w:val="00AE55EA"/>
    <w:rPr>
      <w:rFonts w:ascii="Times New Roman" w:hAnsi="Times New Roman" w:cs="Times New Roman"/>
      <w:b/>
      <w:bCs/>
      <w:sz w:val="22"/>
      <w:szCs w:val="22"/>
    </w:rPr>
  </w:style>
  <w:style w:type="character" w:customStyle="1" w:styleId="FontStyle61">
    <w:name w:val="Font Style61"/>
    <w:uiPriority w:val="99"/>
    <w:rsid w:val="00AE55EA"/>
    <w:rPr>
      <w:rFonts w:ascii="Times New Roman" w:hAnsi="Times New Roman" w:cs="Times New Roman"/>
      <w:sz w:val="22"/>
      <w:szCs w:val="22"/>
    </w:rPr>
  </w:style>
  <w:style w:type="paragraph" w:customStyle="1" w:styleId="Style1">
    <w:name w:val="Style1"/>
    <w:basedOn w:val="a5"/>
    <w:uiPriority w:val="99"/>
    <w:rsid w:val="00AE55EA"/>
    <w:pPr>
      <w:widowControl w:val="0"/>
      <w:autoSpaceDE w:val="0"/>
      <w:autoSpaceDN w:val="0"/>
      <w:adjustRightInd w:val="0"/>
      <w:spacing w:line="250" w:lineRule="exact"/>
      <w:jc w:val="center"/>
    </w:pPr>
  </w:style>
  <w:style w:type="paragraph" w:customStyle="1" w:styleId="Style14">
    <w:name w:val="Style14"/>
    <w:basedOn w:val="a5"/>
    <w:uiPriority w:val="99"/>
    <w:rsid w:val="00AE55EA"/>
    <w:pPr>
      <w:widowControl w:val="0"/>
      <w:autoSpaceDE w:val="0"/>
      <w:autoSpaceDN w:val="0"/>
      <w:adjustRightInd w:val="0"/>
      <w:spacing w:line="276" w:lineRule="exact"/>
      <w:ind w:firstLine="701"/>
      <w:jc w:val="both"/>
    </w:pPr>
  </w:style>
  <w:style w:type="paragraph" w:customStyle="1" w:styleId="Style31">
    <w:name w:val="Style31"/>
    <w:basedOn w:val="a5"/>
    <w:uiPriority w:val="99"/>
    <w:rsid w:val="00AE55EA"/>
    <w:pPr>
      <w:widowControl w:val="0"/>
      <w:autoSpaceDE w:val="0"/>
      <w:autoSpaceDN w:val="0"/>
      <w:adjustRightInd w:val="0"/>
      <w:spacing w:line="276" w:lineRule="exact"/>
      <w:ind w:hanging="715"/>
      <w:jc w:val="both"/>
    </w:pPr>
  </w:style>
  <w:style w:type="paragraph" w:customStyle="1" w:styleId="Style15">
    <w:name w:val="Style15"/>
    <w:basedOn w:val="a5"/>
    <w:uiPriority w:val="99"/>
    <w:rsid w:val="00AE55EA"/>
    <w:pPr>
      <w:widowControl w:val="0"/>
      <w:autoSpaceDE w:val="0"/>
      <w:autoSpaceDN w:val="0"/>
      <w:adjustRightInd w:val="0"/>
      <w:spacing w:line="182" w:lineRule="exact"/>
    </w:pPr>
    <w:rPr>
      <w:rFonts w:ascii="Franklin Gothic Heavy" w:hAnsi="Franklin Gothic Heavy"/>
    </w:rPr>
  </w:style>
  <w:style w:type="paragraph" w:customStyle="1" w:styleId="Style40">
    <w:name w:val="Style40"/>
    <w:basedOn w:val="a5"/>
    <w:uiPriority w:val="99"/>
    <w:rsid w:val="00AE55EA"/>
    <w:pPr>
      <w:widowControl w:val="0"/>
      <w:autoSpaceDE w:val="0"/>
      <w:autoSpaceDN w:val="0"/>
      <w:adjustRightInd w:val="0"/>
      <w:spacing w:line="252" w:lineRule="exact"/>
      <w:ind w:hanging="360"/>
      <w:jc w:val="both"/>
    </w:pPr>
    <w:rPr>
      <w:rFonts w:ascii="Arial" w:hAnsi="Arial" w:cs="Arial"/>
    </w:rPr>
  </w:style>
  <w:style w:type="paragraph" w:customStyle="1" w:styleId="39">
    <w:name w:val="Абзац списка3"/>
    <w:basedOn w:val="a5"/>
    <w:rsid w:val="00AE55EA"/>
    <w:pPr>
      <w:ind w:left="720" w:firstLine="567"/>
      <w:contextualSpacing/>
      <w:jc w:val="both"/>
    </w:pPr>
    <w:rPr>
      <w:rFonts w:ascii="TimesET" w:eastAsia="Calibri" w:hAnsi="TimesET"/>
      <w:szCs w:val="20"/>
    </w:rPr>
  </w:style>
  <w:style w:type="paragraph" w:customStyle="1" w:styleId="Style11">
    <w:name w:val="Style11"/>
    <w:basedOn w:val="a5"/>
    <w:uiPriority w:val="99"/>
    <w:rsid w:val="00AE55EA"/>
    <w:pPr>
      <w:widowControl w:val="0"/>
      <w:autoSpaceDE w:val="0"/>
      <w:autoSpaceDN w:val="0"/>
      <w:adjustRightInd w:val="0"/>
      <w:spacing w:line="254" w:lineRule="exact"/>
      <w:ind w:firstLine="710"/>
      <w:jc w:val="both"/>
    </w:pPr>
    <w:rPr>
      <w:rFonts w:ascii="Franklin Gothic Heavy" w:hAnsi="Franklin Gothic Heavy"/>
    </w:rPr>
  </w:style>
  <w:style w:type="paragraph" w:customStyle="1" w:styleId="Style30">
    <w:name w:val="Style30"/>
    <w:basedOn w:val="a5"/>
    <w:uiPriority w:val="99"/>
    <w:rsid w:val="00AE55EA"/>
    <w:pPr>
      <w:widowControl w:val="0"/>
      <w:autoSpaceDE w:val="0"/>
      <w:autoSpaceDN w:val="0"/>
      <w:adjustRightInd w:val="0"/>
      <w:spacing w:line="250" w:lineRule="exact"/>
      <w:ind w:firstLine="720"/>
    </w:pPr>
    <w:rPr>
      <w:rFonts w:ascii="Franklin Gothic Heavy" w:hAnsi="Franklin Gothic Heavy"/>
    </w:rPr>
  </w:style>
  <w:style w:type="paragraph" w:customStyle="1" w:styleId="Style22">
    <w:name w:val="Style22"/>
    <w:basedOn w:val="a5"/>
    <w:rsid w:val="00AE55EA"/>
    <w:pPr>
      <w:widowControl w:val="0"/>
      <w:autoSpaceDE w:val="0"/>
      <w:autoSpaceDN w:val="0"/>
      <w:adjustRightInd w:val="0"/>
      <w:jc w:val="right"/>
    </w:pPr>
    <w:rPr>
      <w:rFonts w:ascii="Franklin Gothic Heavy" w:hAnsi="Franklin Gothic Heavy"/>
    </w:rPr>
  </w:style>
  <w:style w:type="character" w:customStyle="1" w:styleId="FontStyle47">
    <w:name w:val="Font Style47"/>
    <w:basedOn w:val="a6"/>
    <w:uiPriority w:val="99"/>
    <w:rsid w:val="00AE55EA"/>
    <w:rPr>
      <w:rFonts w:ascii="Times New Roman" w:hAnsi="Times New Roman" w:cs="Times New Roman"/>
      <w:i/>
      <w:iCs/>
      <w:sz w:val="16"/>
      <w:szCs w:val="16"/>
    </w:rPr>
  </w:style>
  <w:style w:type="paragraph" w:customStyle="1" w:styleId="Style20">
    <w:name w:val="Style20"/>
    <w:basedOn w:val="a5"/>
    <w:uiPriority w:val="99"/>
    <w:rsid w:val="00AE55EA"/>
    <w:pPr>
      <w:widowControl w:val="0"/>
      <w:autoSpaceDE w:val="0"/>
      <w:autoSpaceDN w:val="0"/>
      <w:adjustRightInd w:val="0"/>
    </w:pPr>
    <w:rPr>
      <w:rFonts w:ascii="Franklin Gothic Heavy" w:hAnsi="Franklin Gothic Heavy"/>
    </w:rPr>
  </w:style>
  <w:style w:type="paragraph" w:customStyle="1" w:styleId="Style25">
    <w:name w:val="Style25"/>
    <w:basedOn w:val="a5"/>
    <w:uiPriority w:val="99"/>
    <w:rsid w:val="00AE55EA"/>
    <w:pPr>
      <w:widowControl w:val="0"/>
      <w:autoSpaceDE w:val="0"/>
      <w:autoSpaceDN w:val="0"/>
      <w:adjustRightInd w:val="0"/>
    </w:pPr>
    <w:rPr>
      <w:rFonts w:ascii="Franklin Gothic Heavy" w:hAnsi="Franklin Gothic Heavy"/>
    </w:rPr>
  </w:style>
  <w:style w:type="character" w:customStyle="1" w:styleId="FontStyle44">
    <w:name w:val="Font Style44"/>
    <w:basedOn w:val="a6"/>
    <w:uiPriority w:val="99"/>
    <w:rsid w:val="00AE55EA"/>
    <w:rPr>
      <w:rFonts w:ascii="Times New Roman" w:hAnsi="Times New Roman" w:cs="Times New Roman"/>
      <w:sz w:val="16"/>
      <w:szCs w:val="16"/>
    </w:rPr>
  </w:style>
  <w:style w:type="character" w:customStyle="1" w:styleId="FontStyle45">
    <w:name w:val="Font Style45"/>
    <w:basedOn w:val="a6"/>
    <w:uiPriority w:val="99"/>
    <w:rsid w:val="00AE55EA"/>
    <w:rPr>
      <w:rFonts w:ascii="Times New Roman" w:hAnsi="Times New Roman" w:cs="Times New Roman"/>
      <w:b/>
      <w:bCs/>
      <w:sz w:val="16"/>
      <w:szCs w:val="16"/>
    </w:rPr>
  </w:style>
  <w:style w:type="paragraph" w:customStyle="1" w:styleId="Style24">
    <w:name w:val="Style24"/>
    <w:basedOn w:val="a5"/>
    <w:uiPriority w:val="99"/>
    <w:rsid w:val="00AE55EA"/>
    <w:pPr>
      <w:widowControl w:val="0"/>
      <w:autoSpaceDE w:val="0"/>
      <w:autoSpaceDN w:val="0"/>
      <w:adjustRightInd w:val="0"/>
      <w:spacing w:line="223" w:lineRule="exact"/>
      <w:jc w:val="both"/>
    </w:pPr>
    <w:rPr>
      <w:rFonts w:ascii="Arial" w:hAnsi="Arial" w:cs="Arial"/>
    </w:rPr>
  </w:style>
  <w:style w:type="character" w:customStyle="1" w:styleId="FontStyle122">
    <w:name w:val="Font Style122"/>
    <w:basedOn w:val="a6"/>
    <w:uiPriority w:val="99"/>
    <w:rsid w:val="00AE55EA"/>
    <w:rPr>
      <w:rFonts w:ascii="Arial" w:hAnsi="Arial" w:cs="Arial"/>
      <w:sz w:val="16"/>
      <w:szCs w:val="16"/>
    </w:rPr>
  </w:style>
  <w:style w:type="character" w:customStyle="1" w:styleId="FontStyle134">
    <w:name w:val="Font Style134"/>
    <w:basedOn w:val="a6"/>
    <w:uiPriority w:val="99"/>
    <w:rsid w:val="00AE55EA"/>
    <w:rPr>
      <w:rFonts w:ascii="Arial" w:hAnsi="Arial" w:cs="Arial"/>
      <w:sz w:val="36"/>
      <w:szCs w:val="36"/>
    </w:rPr>
  </w:style>
  <w:style w:type="paragraph" w:customStyle="1" w:styleId="Style39">
    <w:name w:val="Style39"/>
    <w:basedOn w:val="a5"/>
    <w:uiPriority w:val="99"/>
    <w:rsid w:val="00AE55EA"/>
    <w:pPr>
      <w:widowControl w:val="0"/>
      <w:autoSpaceDE w:val="0"/>
      <w:autoSpaceDN w:val="0"/>
      <w:adjustRightInd w:val="0"/>
      <w:spacing w:line="252" w:lineRule="exact"/>
      <w:ind w:firstLine="526"/>
    </w:pPr>
    <w:rPr>
      <w:rFonts w:ascii="Arial" w:hAnsi="Arial" w:cs="Arial"/>
    </w:rPr>
  </w:style>
  <w:style w:type="paragraph" w:customStyle="1" w:styleId="Style50">
    <w:name w:val="Style50"/>
    <w:basedOn w:val="a5"/>
    <w:uiPriority w:val="99"/>
    <w:rsid w:val="00AE55EA"/>
    <w:pPr>
      <w:widowControl w:val="0"/>
      <w:autoSpaceDE w:val="0"/>
      <w:autoSpaceDN w:val="0"/>
      <w:adjustRightInd w:val="0"/>
      <w:jc w:val="both"/>
    </w:pPr>
    <w:rPr>
      <w:rFonts w:ascii="Arial" w:hAnsi="Arial" w:cs="Arial"/>
    </w:rPr>
  </w:style>
  <w:style w:type="character" w:customStyle="1" w:styleId="FontStyle99">
    <w:name w:val="Font Style99"/>
    <w:basedOn w:val="a6"/>
    <w:uiPriority w:val="99"/>
    <w:rsid w:val="00AE55EA"/>
    <w:rPr>
      <w:rFonts w:ascii="Arial" w:hAnsi="Arial" w:cs="Arial"/>
      <w:sz w:val="22"/>
      <w:szCs w:val="22"/>
    </w:rPr>
  </w:style>
  <w:style w:type="character" w:customStyle="1" w:styleId="FontStyle124">
    <w:name w:val="Font Style124"/>
    <w:basedOn w:val="a6"/>
    <w:uiPriority w:val="99"/>
    <w:rsid w:val="00AE55EA"/>
    <w:rPr>
      <w:rFonts w:ascii="Sylfaen" w:hAnsi="Sylfaen" w:cs="Sylfaen"/>
      <w:b/>
      <w:bCs/>
      <w:sz w:val="18"/>
      <w:szCs w:val="18"/>
    </w:rPr>
  </w:style>
  <w:style w:type="paragraph" w:customStyle="1" w:styleId="Style32">
    <w:name w:val="Style32"/>
    <w:basedOn w:val="a5"/>
    <w:uiPriority w:val="99"/>
    <w:rsid w:val="00AE55EA"/>
    <w:pPr>
      <w:widowControl w:val="0"/>
      <w:autoSpaceDE w:val="0"/>
      <w:autoSpaceDN w:val="0"/>
      <w:adjustRightInd w:val="0"/>
      <w:spacing w:line="252" w:lineRule="exact"/>
      <w:ind w:hanging="346"/>
      <w:jc w:val="both"/>
    </w:pPr>
    <w:rPr>
      <w:rFonts w:ascii="Arial" w:hAnsi="Arial" w:cs="Arial"/>
    </w:rPr>
  </w:style>
  <w:style w:type="paragraph" w:customStyle="1" w:styleId="Style38">
    <w:name w:val="Style38"/>
    <w:basedOn w:val="a5"/>
    <w:uiPriority w:val="99"/>
    <w:rsid w:val="00AE55EA"/>
    <w:pPr>
      <w:widowControl w:val="0"/>
      <w:autoSpaceDE w:val="0"/>
      <w:autoSpaceDN w:val="0"/>
      <w:adjustRightInd w:val="0"/>
    </w:pPr>
    <w:rPr>
      <w:rFonts w:ascii="Arial" w:hAnsi="Arial" w:cs="Arial"/>
    </w:rPr>
  </w:style>
  <w:style w:type="paragraph" w:customStyle="1" w:styleId="Style42">
    <w:name w:val="Style42"/>
    <w:basedOn w:val="a5"/>
    <w:uiPriority w:val="99"/>
    <w:rsid w:val="00AE55EA"/>
    <w:pPr>
      <w:widowControl w:val="0"/>
      <w:autoSpaceDE w:val="0"/>
      <w:autoSpaceDN w:val="0"/>
      <w:adjustRightInd w:val="0"/>
      <w:spacing w:line="247" w:lineRule="exact"/>
      <w:ind w:firstLine="1958"/>
    </w:pPr>
    <w:rPr>
      <w:rFonts w:ascii="Arial" w:hAnsi="Arial" w:cs="Arial"/>
    </w:rPr>
  </w:style>
  <w:style w:type="paragraph" w:customStyle="1" w:styleId="Style66">
    <w:name w:val="Style66"/>
    <w:basedOn w:val="a5"/>
    <w:uiPriority w:val="99"/>
    <w:rsid w:val="00AE55EA"/>
    <w:pPr>
      <w:widowControl w:val="0"/>
      <w:autoSpaceDE w:val="0"/>
      <w:autoSpaceDN w:val="0"/>
      <w:adjustRightInd w:val="0"/>
      <w:spacing w:line="252" w:lineRule="exact"/>
      <w:ind w:hanging="259"/>
      <w:jc w:val="both"/>
    </w:pPr>
    <w:rPr>
      <w:rFonts w:ascii="Arial" w:hAnsi="Arial" w:cs="Arial"/>
    </w:rPr>
  </w:style>
  <w:style w:type="paragraph" w:customStyle="1" w:styleId="Style75">
    <w:name w:val="Style75"/>
    <w:basedOn w:val="a5"/>
    <w:uiPriority w:val="99"/>
    <w:rsid w:val="00AE55EA"/>
    <w:pPr>
      <w:widowControl w:val="0"/>
      <w:autoSpaceDE w:val="0"/>
      <w:autoSpaceDN w:val="0"/>
      <w:adjustRightInd w:val="0"/>
      <w:spacing w:line="247" w:lineRule="exact"/>
      <w:ind w:firstLine="4111"/>
    </w:pPr>
    <w:rPr>
      <w:rFonts w:ascii="Arial" w:hAnsi="Arial" w:cs="Arial"/>
    </w:rPr>
  </w:style>
  <w:style w:type="paragraph" w:customStyle="1" w:styleId="Style87">
    <w:name w:val="Style87"/>
    <w:basedOn w:val="a5"/>
    <w:uiPriority w:val="99"/>
    <w:rsid w:val="00AE55EA"/>
    <w:pPr>
      <w:widowControl w:val="0"/>
      <w:autoSpaceDE w:val="0"/>
      <w:autoSpaceDN w:val="0"/>
      <w:adjustRightInd w:val="0"/>
      <w:spacing w:line="252" w:lineRule="exact"/>
      <w:jc w:val="right"/>
    </w:pPr>
    <w:rPr>
      <w:rFonts w:ascii="Arial" w:hAnsi="Arial" w:cs="Arial"/>
    </w:rPr>
  </w:style>
  <w:style w:type="paragraph" w:customStyle="1" w:styleId="Style90">
    <w:name w:val="Style90"/>
    <w:basedOn w:val="a5"/>
    <w:uiPriority w:val="99"/>
    <w:rsid w:val="00AE55EA"/>
    <w:pPr>
      <w:widowControl w:val="0"/>
      <w:autoSpaceDE w:val="0"/>
      <w:autoSpaceDN w:val="0"/>
      <w:adjustRightInd w:val="0"/>
      <w:spacing w:line="504" w:lineRule="exact"/>
      <w:ind w:hanging="706"/>
    </w:pPr>
    <w:rPr>
      <w:rFonts w:ascii="Arial" w:hAnsi="Arial" w:cs="Arial"/>
    </w:rPr>
  </w:style>
  <w:style w:type="paragraph" w:customStyle="1" w:styleId="Style91">
    <w:name w:val="Style91"/>
    <w:basedOn w:val="a5"/>
    <w:uiPriority w:val="99"/>
    <w:rsid w:val="00AE55EA"/>
    <w:pPr>
      <w:widowControl w:val="0"/>
      <w:autoSpaceDE w:val="0"/>
      <w:autoSpaceDN w:val="0"/>
      <w:adjustRightInd w:val="0"/>
      <w:jc w:val="right"/>
    </w:pPr>
    <w:rPr>
      <w:rFonts w:ascii="Arial" w:hAnsi="Arial" w:cs="Arial"/>
    </w:rPr>
  </w:style>
  <w:style w:type="paragraph" w:customStyle="1" w:styleId="Style93">
    <w:name w:val="Style93"/>
    <w:basedOn w:val="a5"/>
    <w:uiPriority w:val="99"/>
    <w:rsid w:val="00AE55EA"/>
    <w:pPr>
      <w:widowControl w:val="0"/>
      <w:autoSpaceDE w:val="0"/>
      <w:autoSpaceDN w:val="0"/>
      <w:adjustRightInd w:val="0"/>
      <w:spacing w:line="259" w:lineRule="exact"/>
      <w:ind w:firstLine="3809"/>
    </w:pPr>
    <w:rPr>
      <w:rFonts w:ascii="Arial" w:hAnsi="Arial" w:cs="Arial"/>
    </w:rPr>
  </w:style>
  <w:style w:type="character" w:customStyle="1" w:styleId="FontStyle131">
    <w:name w:val="Font Style131"/>
    <w:basedOn w:val="a6"/>
    <w:uiPriority w:val="99"/>
    <w:rsid w:val="00AE55EA"/>
    <w:rPr>
      <w:rFonts w:ascii="Arial" w:hAnsi="Arial" w:cs="Arial"/>
      <w:b/>
      <w:bCs/>
      <w:i/>
      <w:iCs/>
      <w:sz w:val="20"/>
      <w:szCs w:val="20"/>
    </w:rPr>
  </w:style>
  <w:style w:type="character" w:customStyle="1" w:styleId="FontStyle132">
    <w:name w:val="Font Style132"/>
    <w:basedOn w:val="a6"/>
    <w:uiPriority w:val="99"/>
    <w:rsid w:val="00AE55EA"/>
    <w:rPr>
      <w:rFonts w:ascii="Arial Narrow" w:hAnsi="Arial Narrow" w:cs="Arial Narrow"/>
      <w:spacing w:val="-10"/>
      <w:sz w:val="34"/>
      <w:szCs w:val="34"/>
    </w:rPr>
  </w:style>
  <w:style w:type="paragraph" w:customStyle="1" w:styleId="Style35">
    <w:name w:val="Style35"/>
    <w:basedOn w:val="a5"/>
    <w:uiPriority w:val="99"/>
    <w:rsid w:val="00AE55EA"/>
    <w:pPr>
      <w:widowControl w:val="0"/>
      <w:autoSpaceDE w:val="0"/>
      <w:autoSpaceDN w:val="0"/>
      <w:adjustRightInd w:val="0"/>
      <w:spacing w:line="252" w:lineRule="exact"/>
    </w:pPr>
    <w:rPr>
      <w:rFonts w:ascii="Arial" w:hAnsi="Arial" w:cs="Arial"/>
    </w:rPr>
  </w:style>
  <w:style w:type="paragraph" w:customStyle="1" w:styleId="Style68">
    <w:name w:val="Style68"/>
    <w:basedOn w:val="a5"/>
    <w:uiPriority w:val="99"/>
    <w:rsid w:val="00AE55EA"/>
    <w:pPr>
      <w:widowControl w:val="0"/>
      <w:autoSpaceDE w:val="0"/>
      <w:autoSpaceDN w:val="0"/>
      <w:adjustRightInd w:val="0"/>
      <w:spacing w:line="245" w:lineRule="exact"/>
    </w:pPr>
    <w:rPr>
      <w:rFonts w:ascii="Arial" w:hAnsi="Arial" w:cs="Arial"/>
    </w:rPr>
  </w:style>
  <w:style w:type="paragraph" w:customStyle="1" w:styleId="Style80">
    <w:name w:val="Style80"/>
    <w:basedOn w:val="a5"/>
    <w:uiPriority w:val="99"/>
    <w:rsid w:val="00AE55EA"/>
    <w:pPr>
      <w:widowControl w:val="0"/>
      <w:autoSpaceDE w:val="0"/>
      <w:autoSpaceDN w:val="0"/>
      <w:adjustRightInd w:val="0"/>
      <w:spacing w:line="259" w:lineRule="exact"/>
      <w:ind w:hanging="360"/>
    </w:pPr>
    <w:rPr>
      <w:rFonts w:ascii="Arial" w:hAnsi="Arial" w:cs="Arial"/>
    </w:rPr>
  </w:style>
  <w:style w:type="character" w:customStyle="1" w:styleId="FontStyle133">
    <w:name w:val="Font Style133"/>
    <w:basedOn w:val="a6"/>
    <w:uiPriority w:val="99"/>
    <w:rsid w:val="00AE55EA"/>
    <w:rPr>
      <w:rFonts w:ascii="Arial" w:hAnsi="Arial" w:cs="Arial"/>
      <w:sz w:val="34"/>
      <w:szCs w:val="34"/>
    </w:rPr>
  </w:style>
  <w:style w:type="paragraph" w:customStyle="1" w:styleId="Style56">
    <w:name w:val="Style56"/>
    <w:basedOn w:val="a5"/>
    <w:uiPriority w:val="99"/>
    <w:rsid w:val="00AE55EA"/>
    <w:pPr>
      <w:widowControl w:val="0"/>
      <w:autoSpaceDE w:val="0"/>
      <w:autoSpaceDN w:val="0"/>
      <w:adjustRightInd w:val="0"/>
    </w:pPr>
    <w:rPr>
      <w:rFonts w:ascii="Arial" w:hAnsi="Arial" w:cs="Arial"/>
    </w:rPr>
  </w:style>
  <w:style w:type="character" w:customStyle="1" w:styleId="FontStyle106">
    <w:name w:val="Font Style106"/>
    <w:basedOn w:val="a6"/>
    <w:uiPriority w:val="99"/>
    <w:rsid w:val="00AE55EA"/>
    <w:rPr>
      <w:rFonts w:ascii="Arial" w:hAnsi="Arial" w:cs="Arial"/>
      <w:sz w:val="16"/>
      <w:szCs w:val="16"/>
    </w:rPr>
  </w:style>
  <w:style w:type="paragraph" w:customStyle="1" w:styleId="Style65">
    <w:name w:val="Style65"/>
    <w:basedOn w:val="a5"/>
    <w:uiPriority w:val="99"/>
    <w:rsid w:val="00AE55EA"/>
    <w:pPr>
      <w:widowControl w:val="0"/>
      <w:autoSpaceDE w:val="0"/>
      <w:autoSpaceDN w:val="0"/>
      <w:adjustRightInd w:val="0"/>
      <w:spacing w:line="256" w:lineRule="exact"/>
      <w:ind w:firstLine="446"/>
    </w:pPr>
    <w:rPr>
      <w:rFonts w:ascii="Arial" w:hAnsi="Arial" w:cs="Arial"/>
    </w:rPr>
  </w:style>
  <w:style w:type="paragraph" w:customStyle="1" w:styleId="Style2">
    <w:name w:val="Style2"/>
    <w:basedOn w:val="a5"/>
    <w:uiPriority w:val="99"/>
    <w:rsid w:val="00AE55EA"/>
    <w:pPr>
      <w:widowControl w:val="0"/>
      <w:autoSpaceDE w:val="0"/>
      <w:autoSpaceDN w:val="0"/>
      <w:adjustRightInd w:val="0"/>
      <w:spacing w:line="252" w:lineRule="exact"/>
      <w:ind w:firstLine="598"/>
      <w:jc w:val="both"/>
    </w:pPr>
    <w:rPr>
      <w:rFonts w:ascii="Arial" w:hAnsi="Arial" w:cs="Arial"/>
    </w:rPr>
  </w:style>
  <w:style w:type="character" w:customStyle="1" w:styleId="FontStyle82">
    <w:name w:val="Font Style82"/>
    <w:basedOn w:val="a6"/>
    <w:uiPriority w:val="99"/>
    <w:rsid w:val="00AE55EA"/>
    <w:rPr>
      <w:rFonts w:ascii="Arial" w:hAnsi="Arial" w:cs="Arial"/>
      <w:b/>
      <w:bCs/>
      <w:sz w:val="20"/>
      <w:szCs w:val="20"/>
    </w:rPr>
  </w:style>
  <w:style w:type="paragraph" w:customStyle="1" w:styleId="Style61">
    <w:name w:val="Style61"/>
    <w:basedOn w:val="a5"/>
    <w:uiPriority w:val="99"/>
    <w:rsid w:val="00AE55EA"/>
    <w:pPr>
      <w:widowControl w:val="0"/>
      <w:autoSpaceDE w:val="0"/>
      <w:autoSpaceDN w:val="0"/>
      <w:adjustRightInd w:val="0"/>
      <w:spacing w:line="252" w:lineRule="exact"/>
      <w:jc w:val="both"/>
    </w:pPr>
    <w:rPr>
      <w:rFonts w:ascii="Arial" w:hAnsi="Arial" w:cs="Arial"/>
    </w:rPr>
  </w:style>
  <w:style w:type="paragraph" w:customStyle="1" w:styleId="Style62">
    <w:name w:val="Style62"/>
    <w:basedOn w:val="a5"/>
    <w:uiPriority w:val="99"/>
    <w:rsid w:val="00AE55EA"/>
    <w:pPr>
      <w:widowControl w:val="0"/>
      <w:autoSpaceDE w:val="0"/>
      <w:autoSpaceDN w:val="0"/>
      <w:adjustRightInd w:val="0"/>
      <w:spacing w:line="252" w:lineRule="exact"/>
    </w:pPr>
    <w:rPr>
      <w:rFonts w:ascii="Arial" w:hAnsi="Arial" w:cs="Arial"/>
    </w:rPr>
  </w:style>
  <w:style w:type="paragraph" w:customStyle="1" w:styleId="42">
    <w:name w:val="Абзац списка4"/>
    <w:basedOn w:val="a5"/>
    <w:rsid w:val="00AE55EA"/>
    <w:pPr>
      <w:ind w:left="720" w:firstLine="567"/>
      <w:contextualSpacing/>
      <w:jc w:val="both"/>
    </w:pPr>
    <w:rPr>
      <w:rFonts w:ascii="TimesET" w:eastAsia="Calibri" w:hAnsi="TimesET"/>
      <w:szCs w:val="20"/>
    </w:rPr>
  </w:style>
  <w:style w:type="paragraph" w:customStyle="1" w:styleId="52">
    <w:name w:val="Абзац списка5"/>
    <w:basedOn w:val="a5"/>
    <w:rsid w:val="00AE55EA"/>
    <w:pPr>
      <w:ind w:left="720" w:firstLine="567"/>
      <w:contextualSpacing/>
      <w:jc w:val="both"/>
    </w:pPr>
    <w:rPr>
      <w:rFonts w:ascii="TimesET" w:eastAsia="Calibri" w:hAnsi="TimesET"/>
      <w:szCs w:val="20"/>
    </w:rPr>
  </w:style>
  <w:style w:type="paragraph" w:customStyle="1" w:styleId="62">
    <w:name w:val="Абзац списка6"/>
    <w:basedOn w:val="a5"/>
    <w:rsid w:val="00AE55EA"/>
    <w:pPr>
      <w:ind w:left="720" w:firstLine="567"/>
      <w:contextualSpacing/>
      <w:jc w:val="both"/>
    </w:pPr>
    <w:rPr>
      <w:rFonts w:ascii="TimesET" w:eastAsia="Calibri" w:hAnsi="TimesET"/>
      <w:szCs w:val="20"/>
    </w:rPr>
  </w:style>
  <w:style w:type="paragraph" w:customStyle="1" w:styleId="73">
    <w:name w:val="Абзац списка7"/>
    <w:basedOn w:val="a5"/>
    <w:rsid w:val="00AE55EA"/>
    <w:pPr>
      <w:ind w:left="720" w:firstLine="567"/>
      <w:contextualSpacing/>
      <w:jc w:val="both"/>
    </w:pPr>
    <w:rPr>
      <w:rFonts w:ascii="TimesET" w:eastAsia="Calibri" w:hAnsi="TimesET"/>
      <w:szCs w:val="20"/>
    </w:rPr>
  </w:style>
  <w:style w:type="paragraph" w:customStyle="1" w:styleId="ListNumberedMy">
    <w:name w:val="ListNumberedMy"/>
    <w:basedOn w:val="a5"/>
    <w:rsid w:val="00AE55EA"/>
    <w:pPr>
      <w:widowControl w:val="0"/>
      <w:tabs>
        <w:tab w:val="num" w:pos="720"/>
      </w:tabs>
      <w:jc w:val="both"/>
    </w:pPr>
    <w:rPr>
      <w:rFonts w:ascii="Times New Roman CYR" w:hAnsi="Times New Roman CYR"/>
      <w:sz w:val="20"/>
      <w:szCs w:val="20"/>
      <w:lang w:val="en-GB" w:eastAsia="en-US"/>
    </w:rPr>
  </w:style>
  <w:style w:type="paragraph" w:customStyle="1" w:styleId="82">
    <w:name w:val="Абзац списка8"/>
    <w:basedOn w:val="a5"/>
    <w:rsid w:val="00AE55EA"/>
    <w:pPr>
      <w:ind w:left="720" w:firstLine="567"/>
      <w:contextualSpacing/>
      <w:jc w:val="both"/>
    </w:pPr>
    <w:rPr>
      <w:rFonts w:ascii="TimesET" w:eastAsia="Calibri" w:hAnsi="TimesET"/>
      <w:szCs w:val="20"/>
    </w:rPr>
  </w:style>
  <w:style w:type="character" w:customStyle="1" w:styleId="FontStyle151">
    <w:name w:val="Font Style151"/>
    <w:basedOn w:val="a6"/>
    <w:uiPriority w:val="99"/>
    <w:rsid w:val="00AE55EA"/>
    <w:rPr>
      <w:rFonts w:ascii="Times New Roman" w:hAnsi="Times New Roman" w:cs="Times New Roman"/>
      <w:sz w:val="20"/>
      <w:szCs w:val="20"/>
    </w:rPr>
  </w:style>
  <w:style w:type="paragraph" w:customStyle="1" w:styleId="3a">
    <w:name w:val="Обычный3"/>
    <w:uiPriority w:val="99"/>
    <w:rsid w:val="00AE55EA"/>
    <w:pPr>
      <w:widowControl w:val="0"/>
      <w:spacing w:after="0" w:line="260" w:lineRule="auto"/>
      <w:ind w:firstLine="700"/>
      <w:jc w:val="both"/>
    </w:pPr>
    <w:rPr>
      <w:rFonts w:ascii="Times New Roman" w:eastAsia="Times New Roman" w:hAnsi="Times New Roman" w:cs="Times New Roman"/>
      <w:lang w:eastAsia="ru-RU"/>
    </w:rPr>
  </w:style>
  <w:style w:type="paragraph" w:styleId="affff0">
    <w:name w:val="No Spacing"/>
    <w:uiPriority w:val="1"/>
    <w:qFormat/>
    <w:rsid w:val="00AE55EA"/>
    <w:pPr>
      <w:spacing w:after="0" w:line="240" w:lineRule="auto"/>
    </w:pPr>
    <w:rPr>
      <w:rFonts w:ascii="Calibri" w:eastAsia="Calibri" w:hAnsi="Calibri" w:cs="Times New Roman"/>
    </w:rPr>
  </w:style>
  <w:style w:type="paragraph" w:customStyle="1" w:styleId="111">
    <w:name w:val="Абзац списка11"/>
    <w:basedOn w:val="a5"/>
    <w:rsid w:val="00AE55EA"/>
    <w:pPr>
      <w:ind w:left="708"/>
    </w:pPr>
    <w:rPr>
      <w:lang w:val="en-US" w:eastAsia="en-US"/>
    </w:rPr>
  </w:style>
  <w:style w:type="paragraph" w:styleId="affff1">
    <w:name w:val="List Continue"/>
    <w:basedOn w:val="a5"/>
    <w:rsid w:val="00AE55EA"/>
    <w:pPr>
      <w:spacing w:after="120"/>
      <w:ind w:left="360"/>
    </w:pPr>
  </w:style>
  <w:style w:type="paragraph" w:styleId="2e">
    <w:name w:val="List 2"/>
    <w:basedOn w:val="a5"/>
    <w:rsid w:val="00AE55EA"/>
    <w:pPr>
      <w:ind w:left="720" w:hanging="360"/>
    </w:pPr>
  </w:style>
  <w:style w:type="paragraph" w:customStyle="1" w:styleId="ConsNonformat">
    <w:name w:val="ConsNonformat"/>
    <w:rsid w:val="00AE55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AE55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niiaiieoeoo">
    <w:name w:val="Iniiaiie o?eoo"/>
    <w:rsid w:val="00AE55EA"/>
  </w:style>
  <w:style w:type="paragraph" w:customStyle="1" w:styleId="1b">
    <w:name w:val="заголовок 1"/>
    <w:basedOn w:val="a5"/>
    <w:next w:val="a5"/>
    <w:rsid w:val="00AE55EA"/>
    <w:pPr>
      <w:keepNext/>
      <w:autoSpaceDE w:val="0"/>
      <w:autoSpaceDN w:val="0"/>
    </w:pPr>
    <w:rPr>
      <w:rFonts w:ascii="Arial" w:hAnsi="Arial" w:cs="Arial"/>
      <w:b/>
      <w:bCs/>
      <w:sz w:val="20"/>
      <w:szCs w:val="20"/>
    </w:rPr>
  </w:style>
  <w:style w:type="paragraph" w:customStyle="1" w:styleId="ConsPlusNonformat">
    <w:name w:val="ConsPlusNonformat"/>
    <w:rsid w:val="00AE55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b">
    <w:name w:val="заголовок 3"/>
    <w:basedOn w:val="afb"/>
    <w:next w:val="afb"/>
    <w:rsid w:val="00AE55EA"/>
    <w:pPr>
      <w:keepNext/>
      <w:widowControl/>
      <w:tabs>
        <w:tab w:val="num" w:pos="1146"/>
        <w:tab w:val="num" w:pos="3688"/>
      </w:tabs>
      <w:ind w:firstLine="720"/>
    </w:pPr>
    <w:rPr>
      <w:b/>
      <w:bCs/>
      <w:i/>
      <w:iCs/>
      <w:spacing w:val="0"/>
      <w:kern w:val="0"/>
      <w:position w:val="0"/>
      <w:lang w:val="ru-RU"/>
    </w:rPr>
  </w:style>
  <w:style w:type="paragraph" w:customStyle="1" w:styleId="43">
    <w:name w:val="заголовок 4"/>
    <w:basedOn w:val="afb"/>
    <w:next w:val="afb"/>
    <w:rsid w:val="00AE55EA"/>
    <w:pPr>
      <w:keepNext/>
      <w:widowControl/>
      <w:ind w:right="57"/>
      <w:jc w:val="right"/>
    </w:pPr>
    <w:rPr>
      <w:b/>
      <w:bCs/>
      <w:spacing w:val="0"/>
      <w:kern w:val="0"/>
      <w:position w:val="0"/>
      <w:sz w:val="20"/>
      <w:szCs w:val="20"/>
      <w:lang w:val="ru-RU"/>
    </w:rPr>
  </w:style>
  <w:style w:type="paragraph" w:customStyle="1" w:styleId="53">
    <w:name w:val="заголовок 5"/>
    <w:basedOn w:val="afb"/>
    <w:next w:val="afb"/>
    <w:rsid w:val="00AE55EA"/>
    <w:pPr>
      <w:widowControl/>
      <w:jc w:val="center"/>
    </w:pPr>
    <w:rPr>
      <w:b/>
      <w:bCs/>
      <w:spacing w:val="0"/>
      <w:kern w:val="0"/>
      <w:position w:val="0"/>
      <w:lang w:val="ru-RU"/>
    </w:rPr>
  </w:style>
  <w:style w:type="character" w:customStyle="1" w:styleId="130">
    <w:name w:val="Знак Знак13"/>
    <w:rsid w:val="00AE55EA"/>
    <w:rPr>
      <w:lang w:val="ru-RU" w:eastAsia="ru-RU"/>
    </w:rPr>
  </w:style>
  <w:style w:type="paragraph" w:customStyle="1" w:styleId="BodyText21">
    <w:name w:val="Body Text 21"/>
    <w:basedOn w:val="a5"/>
    <w:rsid w:val="00AE55EA"/>
    <w:pPr>
      <w:widowControl w:val="0"/>
      <w:jc w:val="both"/>
    </w:pPr>
    <w:rPr>
      <w:szCs w:val="20"/>
    </w:rPr>
  </w:style>
  <w:style w:type="paragraph" w:customStyle="1" w:styleId="a4">
    <w:name w:val="Подподпункт договора"/>
    <w:basedOn w:val="a3"/>
    <w:rsid w:val="00AE55EA"/>
    <w:pPr>
      <w:numPr>
        <w:ilvl w:val="3"/>
      </w:numPr>
      <w:tabs>
        <w:tab w:val="num" w:pos="720"/>
      </w:tabs>
    </w:pPr>
  </w:style>
  <w:style w:type="paragraph" w:customStyle="1" w:styleId="a2">
    <w:name w:val="Пункт договора"/>
    <w:basedOn w:val="a5"/>
    <w:rsid w:val="00AE55EA"/>
    <w:pPr>
      <w:widowControl w:val="0"/>
      <w:numPr>
        <w:ilvl w:val="1"/>
        <w:numId w:val="10"/>
      </w:numPr>
      <w:jc w:val="both"/>
    </w:pPr>
    <w:rPr>
      <w:rFonts w:ascii="Arial" w:hAnsi="Arial"/>
      <w:sz w:val="20"/>
      <w:szCs w:val="20"/>
    </w:rPr>
  </w:style>
  <w:style w:type="paragraph" w:customStyle="1" w:styleId="a1">
    <w:name w:val="Раздел договора"/>
    <w:basedOn w:val="a5"/>
    <w:next w:val="a2"/>
    <w:rsid w:val="00AE55EA"/>
    <w:pPr>
      <w:keepNext/>
      <w:keepLines/>
      <w:widowControl w:val="0"/>
      <w:numPr>
        <w:numId w:val="10"/>
      </w:numPr>
      <w:spacing w:before="240" w:after="200"/>
      <w:ind w:left="953" w:hanging="227"/>
    </w:pPr>
    <w:rPr>
      <w:rFonts w:ascii="Arial" w:hAnsi="Arial"/>
      <w:b/>
      <w:caps/>
      <w:sz w:val="20"/>
      <w:szCs w:val="20"/>
    </w:rPr>
  </w:style>
  <w:style w:type="paragraph" w:customStyle="1" w:styleId="a3">
    <w:name w:val="Подпункт договора"/>
    <w:basedOn w:val="a2"/>
    <w:rsid w:val="00AE55EA"/>
    <w:pPr>
      <w:widowControl/>
      <w:numPr>
        <w:ilvl w:val="2"/>
      </w:numPr>
      <w:tabs>
        <w:tab w:val="num" w:pos="1260"/>
      </w:tabs>
    </w:pPr>
  </w:style>
  <w:style w:type="character" w:customStyle="1" w:styleId="1c">
    <w:name w:val="Верхний колонтитул Знак1"/>
    <w:uiPriority w:val="99"/>
    <w:locked/>
    <w:rsid w:val="00AE55EA"/>
    <w:rPr>
      <w:rFonts w:ascii="Times New Roman" w:eastAsia="Times New Roman" w:hAnsi="Times New Roman" w:cs="Times New Roman"/>
      <w:sz w:val="20"/>
      <w:szCs w:val="20"/>
      <w:lang w:eastAsia="ru-RU"/>
    </w:rPr>
  </w:style>
  <w:style w:type="character" w:customStyle="1" w:styleId="FontStyle15">
    <w:name w:val="Font Style15"/>
    <w:rsid w:val="00AE55EA"/>
    <w:rPr>
      <w:rFonts w:ascii="Times New Roman" w:hAnsi="Times New Roman"/>
      <w:sz w:val="20"/>
    </w:rPr>
  </w:style>
  <w:style w:type="character" w:customStyle="1" w:styleId="121">
    <w:name w:val="Знак Знак12"/>
    <w:rsid w:val="00AE55EA"/>
    <w:rPr>
      <w:rFonts w:ascii="Times New Roman" w:hAnsi="Times New Roman"/>
      <w:sz w:val="24"/>
      <w:lang w:val="x-none" w:eastAsia="ru-RU"/>
    </w:rPr>
  </w:style>
  <w:style w:type="character" w:customStyle="1" w:styleId="100">
    <w:name w:val="Знак Знак10"/>
    <w:rsid w:val="00AE55EA"/>
    <w:rPr>
      <w:rFonts w:ascii="Times New Roman" w:hAnsi="Times New Roman"/>
      <w:sz w:val="24"/>
      <w:lang w:val="x-none" w:eastAsia="ru-RU"/>
    </w:rPr>
  </w:style>
  <w:style w:type="character" w:customStyle="1" w:styleId="PlainTextChar">
    <w:name w:val="Plain Text Char"/>
    <w:locked/>
    <w:rsid w:val="00AE55EA"/>
    <w:rPr>
      <w:rFonts w:ascii="Courier New" w:eastAsia="Times New Roman" w:hAnsi="Courier New"/>
      <w:lang w:val="ru-RU" w:eastAsia="ru-RU"/>
    </w:rPr>
  </w:style>
  <w:style w:type="paragraph" w:customStyle="1" w:styleId="affff2">
    <w:name w:val="Прижатый влево"/>
    <w:basedOn w:val="a5"/>
    <w:rsid w:val="00AE55EA"/>
    <w:pPr>
      <w:autoSpaceDE w:val="0"/>
      <w:autoSpaceDN w:val="0"/>
    </w:pPr>
    <w:rPr>
      <w:rFonts w:ascii="Arial" w:hAnsi="Arial" w:cs="Arial"/>
    </w:rPr>
  </w:style>
  <w:style w:type="paragraph" w:customStyle="1" w:styleId="Iauiue">
    <w:name w:val="Iau?iue"/>
    <w:rsid w:val="00AE55EA"/>
    <w:pPr>
      <w:spacing w:after="0" w:line="240" w:lineRule="auto"/>
    </w:pPr>
    <w:rPr>
      <w:rFonts w:ascii="Times New Roman CYR" w:eastAsia="Times New Roman" w:hAnsi="Times New Roman CYR" w:cs="Times New Roman"/>
      <w:sz w:val="24"/>
      <w:szCs w:val="20"/>
      <w:lang w:eastAsia="ru-RU"/>
    </w:rPr>
  </w:style>
  <w:style w:type="character" w:customStyle="1" w:styleId="ConsNormal0">
    <w:name w:val="ConsNormal Знак"/>
    <w:link w:val="ConsNormal"/>
    <w:uiPriority w:val="99"/>
    <w:locked/>
    <w:rsid w:val="00AE55EA"/>
    <w:rPr>
      <w:rFonts w:ascii="Consultant" w:eastAsia="Times New Roman" w:hAnsi="Consultant" w:cs="Times New Roman"/>
      <w:sz w:val="20"/>
      <w:szCs w:val="20"/>
      <w:lang w:eastAsia="ru-RU"/>
    </w:rPr>
  </w:style>
  <w:style w:type="paragraph" w:customStyle="1" w:styleId="1d">
    <w:name w:val="Рецензия1"/>
    <w:hidden/>
    <w:semiHidden/>
    <w:rsid w:val="00AE55EA"/>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AE55EA"/>
    <w:rPr>
      <w:rFonts w:cs="Times New Roman"/>
    </w:rPr>
  </w:style>
  <w:style w:type="paragraph" w:customStyle="1" w:styleId="Style8">
    <w:name w:val="Style8"/>
    <w:basedOn w:val="a5"/>
    <w:uiPriority w:val="99"/>
    <w:rsid w:val="00AE55EA"/>
    <w:pPr>
      <w:widowControl w:val="0"/>
      <w:autoSpaceDE w:val="0"/>
      <w:autoSpaceDN w:val="0"/>
      <w:adjustRightInd w:val="0"/>
      <w:spacing w:line="254" w:lineRule="exact"/>
      <w:jc w:val="both"/>
    </w:pPr>
  </w:style>
  <w:style w:type="character" w:customStyle="1" w:styleId="FontStyle18">
    <w:name w:val="Font Style18"/>
    <w:rsid w:val="00AE55EA"/>
    <w:rPr>
      <w:rFonts w:ascii="Times New Roman" w:hAnsi="Times New Roman"/>
      <w:sz w:val="20"/>
    </w:rPr>
  </w:style>
  <w:style w:type="character" w:customStyle="1" w:styleId="FontStyle19">
    <w:name w:val="Font Style19"/>
    <w:rsid w:val="00AE55EA"/>
    <w:rPr>
      <w:rFonts w:ascii="Times New Roman" w:hAnsi="Times New Roman"/>
      <w:b/>
      <w:sz w:val="20"/>
    </w:rPr>
  </w:style>
  <w:style w:type="character" w:customStyle="1" w:styleId="FontStyle21">
    <w:name w:val="Font Style21"/>
    <w:rsid w:val="00AE55EA"/>
    <w:rPr>
      <w:rFonts w:ascii="Times New Roman" w:hAnsi="Times New Roman"/>
      <w:i/>
      <w:sz w:val="20"/>
    </w:rPr>
  </w:style>
  <w:style w:type="character" w:customStyle="1" w:styleId="FontStyle22">
    <w:name w:val="Font Style22"/>
    <w:rsid w:val="00AE55EA"/>
    <w:rPr>
      <w:rFonts w:ascii="Times New Roman" w:hAnsi="Times New Roman"/>
      <w:sz w:val="20"/>
    </w:rPr>
  </w:style>
  <w:style w:type="character" w:customStyle="1" w:styleId="FontStyle38">
    <w:name w:val="Font Style38"/>
    <w:rsid w:val="00AE55EA"/>
    <w:rPr>
      <w:rFonts w:ascii="Times New Roman" w:hAnsi="Times New Roman"/>
      <w:sz w:val="18"/>
    </w:rPr>
  </w:style>
  <w:style w:type="character" w:customStyle="1" w:styleId="FontStyle34">
    <w:name w:val="Font Style34"/>
    <w:uiPriority w:val="99"/>
    <w:rsid w:val="00AE55EA"/>
    <w:rPr>
      <w:rFonts w:ascii="Times New Roman" w:hAnsi="Times New Roman"/>
      <w:b/>
      <w:i/>
      <w:sz w:val="16"/>
    </w:rPr>
  </w:style>
  <w:style w:type="character" w:customStyle="1" w:styleId="92">
    <w:name w:val="Знак Знак9"/>
    <w:semiHidden/>
    <w:locked/>
    <w:rsid w:val="00AE55EA"/>
    <w:rPr>
      <w:sz w:val="24"/>
      <w:szCs w:val="24"/>
      <w:lang w:val="ru-RU" w:eastAsia="ru-RU" w:bidi="ar-SA"/>
    </w:rPr>
  </w:style>
  <w:style w:type="character" w:customStyle="1" w:styleId="affff3">
    <w:name w:val="Знак Знак"/>
    <w:rsid w:val="00AE55EA"/>
    <w:rPr>
      <w:lang w:val="ru-RU" w:eastAsia="ru-RU" w:bidi="ar-SA"/>
    </w:rPr>
  </w:style>
  <w:style w:type="character" w:customStyle="1" w:styleId="FontStyle11">
    <w:name w:val="Font Style11"/>
    <w:uiPriority w:val="99"/>
    <w:rsid w:val="00AE55EA"/>
    <w:rPr>
      <w:rFonts w:ascii="Times New Roman" w:hAnsi="Times New Roman" w:cs="Times New Roman"/>
      <w:b/>
      <w:bCs/>
      <w:sz w:val="22"/>
      <w:szCs w:val="22"/>
    </w:rPr>
  </w:style>
  <w:style w:type="character" w:customStyle="1" w:styleId="FontStyle33">
    <w:name w:val="Font Style33"/>
    <w:uiPriority w:val="99"/>
    <w:rsid w:val="00AE55EA"/>
    <w:rPr>
      <w:rFonts w:ascii="Times New Roman" w:hAnsi="Times New Roman" w:cs="Times New Roman"/>
      <w:sz w:val="20"/>
      <w:szCs w:val="20"/>
    </w:rPr>
  </w:style>
  <w:style w:type="character" w:customStyle="1" w:styleId="FontStyle31">
    <w:name w:val="Font Style31"/>
    <w:uiPriority w:val="99"/>
    <w:rsid w:val="00AE55EA"/>
    <w:rPr>
      <w:rFonts w:ascii="Times New Roman" w:hAnsi="Times New Roman" w:cs="Times New Roman"/>
      <w:b/>
      <w:bCs/>
      <w:sz w:val="20"/>
      <w:szCs w:val="20"/>
    </w:rPr>
  </w:style>
  <w:style w:type="character" w:customStyle="1" w:styleId="FontStyle35">
    <w:name w:val="Font Style35"/>
    <w:uiPriority w:val="99"/>
    <w:rsid w:val="00AE55EA"/>
    <w:rPr>
      <w:rFonts w:ascii="Times New Roman" w:hAnsi="Times New Roman" w:cs="Times New Roman"/>
      <w:b/>
      <w:bCs/>
      <w:sz w:val="22"/>
      <w:szCs w:val="22"/>
    </w:rPr>
  </w:style>
  <w:style w:type="paragraph" w:customStyle="1" w:styleId="Style18">
    <w:name w:val="Style18"/>
    <w:basedOn w:val="a5"/>
    <w:uiPriority w:val="99"/>
    <w:rsid w:val="00AE55EA"/>
    <w:pPr>
      <w:widowControl w:val="0"/>
      <w:autoSpaceDE w:val="0"/>
      <w:autoSpaceDN w:val="0"/>
      <w:adjustRightInd w:val="0"/>
    </w:pPr>
  </w:style>
  <w:style w:type="character" w:customStyle="1" w:styleId="FontStyle37">
    <w:name w:val="Font Style37"/>
    <w:uiPriority w:val="99"/>
    <w:rsid w:val="00AE55EA"/>
    <w:rPr>
      <w:rFonts w:ascii="Times New Roman" w:hAnsi="Times New Roman" w:cs="Times New Roman"/>
      <w:spacing w:val="-10"/>
      <w:sz w:val="26"/>
      <w:szCs w:val="26"/>
    </w:rPr>
  </w:style>
  <w:style w:type="character" w:customStyle="1" w:styleId="FontStyle39">
    <w:name w:val="Font Style39"/>
    <w:uiPriority w:val="99"/>
    <w:rsid w:val="00AE55EA"/>
    <w:rPr>
      <w:rFonts w:ascii="Times New Roman" w:hAnsi="Times New Roman" w:cs="Times New Roman"/>
      <w:sz w:val="22"/>
      <w:szCs w:val="22"/>
    </w:rPr>
  </w:style>
  <w:style w:type="character" w:customStyle="1" w:styleId="1e">
    <w:name w:val="Название книги1"/>
    <w:rsid w:val="00AE55EA"/>
    <w:rPr>
      <w:b/>
      <w:smallCaps/>
      <w:spacing w:val="5"/>
    </w:rPr>
  </w:style>
  <w:style w:type="character" w:customStyle="1" w:styleId="1f">
    <w:name w:val="Основной текст Знак1"/>
    <w:semiHidden/>
    <w:locked/>
    <w:rsid w:val="00AE55EA"/>
    <w:rPr>
      <w:rFonts w:cs="Times New Roman"/>
      <w:sz w:val="24"/>
      <w:lang w:val="ru-RU" w:eastAsia="ru-RU" w:bidi="ar-SA"/>
    </w:rPr>
  </w:style>
  <w:style w:type="paragraph" w:customStyle="1" w:styleId="PlainText1">
    <w:name w:val="Plain Text1"/>
    <w:basedOn w:val="a5"/>
    <w:rsid w:val="00AE55EA"/>
    <w:pPr>
      <w:overflowPunct w:val="0"/>
      <w:autoSpaceDE w:val="0"/>
      <w:autoSpaceDN w:val="0"/>
      <w:adjustRightInd w:val="0"/>
      <w:textAlignment w:val="baseline"/>
    </w:pPr>
    <w:rPr>
      <w:rFonts w:ascii="Courier New" w:hAnsi="Courier New"/>
      <w:sz w:val="20"/>
      <w:szCs w:val="20"/>
    </w:rPr>
  </w:style>
  <w:style w:type="paragraph" w:customStyle="1" w:styleId="affff4">
    <w:name w:val="для приложений"/>
    <w:basedOn w:val="a5"/>
    <w:rsid w:val="00AE55EA"/>
    <w:pPr>
      <w:jc w:val="right"/>
    </w:pPr>
    <w:rPr>
      <w:b/>
    </w:rPr>
  </w:style>
  <w:style w:type="paragraph" w:customStyle="1" w:styleId="1f0">
    <w:name w:val="Без интервала1"/>
    <w:rsid w:val="00AE55EA"/>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5"/>
    <w:rsid w:val="00AE55EA"/>
    <w:pPr>
      <w:ind w:firstLine="390"/>
      <w:jc w:val="both"/>
    </w:pPr>
  </w:style>
  <w:style w:type="character" w:customStyle="1" w:styleId="highlighthighlightactive">
    <w:name w:val="highlight highlight_active"/>
    <w:rsid w:val="00AE55EA"/>
    <w:rPr>
      <w:rFonts w:cs="Times New Roman"/>
    </w:rPr>
  </w:style>
  <w:style w:type="paragraph" w:styleId="affff5">
    <w:name w:val="Body Text First Indent"/>
    <w:basedOn w:val="aff7"/>
    <w:link w:val="affff6"/>
    <w:rsid w:val="00AE55EA"/>
    <w:pPr>
      <w:ind w:firstLine="210"/>
    </w:pPr>
    <w:rPr>
      <w:sz w:val="20"/>
      <w:szCs w:val="20"/>
    </w:rPr>
  </w:style>
  <w:style w:type="character" w:customStyle="1" w:styleId="affff6">
    <w:name w:val="Красная строка Знак"/>
    <w:basedOn w:val="aff8"/>
    <w:link w:val="affff5"/>
    <w:rsid w:val="00AE55EA"/>
    <w:rPr>
      <w:rFonts w:ascii="Times New Roman" w:eastAsia="Times New Roman" w:hAnsi="Times New Roman" w:cs="Times New Roman"/>
      <w:sz w:val="20"/>
      <w:szCs w:val="20"/>
      <w:lang w:eastAsia="ru-RU"/>
    </w:rPr>
  </w:style>
  <w:style w:type="paragraph" w:customStyle="1" w:styleId="affff7">
    <w:name w:val="Примечание Знак"/>
    <w:basedOn w:val="a5"/>
    <w:link w:val="affff8"/>
    <w:rsid w:val="00AE55EA"/>
    <w:pPr>
      <w:pBdr>
        <w:left w:val="single" w:sz="12" w:space="4" w:color="auto"/>
      </w:pBdr>
      <w:shd w:val="clear" w:color="auto" w:fill="E6E6E6"/>
      <w:ind w:left="284"/>
      <w:jc w:val="both"/>
    </w:pPr>
    <w:rPr>
      <w:rFonts w:ascii="Verdana" w:hAnsi="Verdana"/>
      <w:b/>
      <w:i/>
      <w:szCs w:val="20"/>
    </w:rPr>
  </w:style>
  <w:style w:type="character" w:customStyle="1" w:styleId="affff8">
    <w:name w:val="Примечание Знак Знак"/>
    <w:link w:val="affff7"/>
    <w:locked/>
    <w:rsid w:val="00AE55EA"/>
    <w:rPr>
      <w:rFonts w:ascii="Verdana" w:eastAsia="Times New Roman" w:hAnsi="Verdana" w:cs="Times New Roman"/>
      <w:b/>
      <w:i/>
      <w:sz w:val="24"/>
      <w:szCs w:val="20"/>
      <w:shd w:val="clear" w:color="auto" w:fill="E6E6E6"/>
      <w:lang w:eastAsia="ru-RU"/>
    </w:rPr>
  </w:style>
  <w:style w:type="character" w:customStyle="1" w:styleId="2f">
    <w:name w:val="Название книги2"/>
    <w:rsid w:val="00AE55EA"/>
    <w:rPr>
      <w:b/>
      <w:smallCaps/>
      <w:spacing w:val="5"/>
    </w:rPr>
  </w:style>
  <w:style w:type="paragraph" w:customStyle="1" w:styleId="affff9">
    <w:name w:val="над таблицей"/>
    <w:basedOn w:val="a5"/>
    <w:rsid w:val="00AE55EA"/>
    <w:pPr>
      <w:widowControl w:val="0"/>
      <w:spacing w:after="20"/>
    </w:pPr>
    <w:rPr>
      <w:rFonts w:ascii="Arial" w:hAnsi="Arial"/>
      <w:b/>
      <w:caps/>
      <w:sz w:val="12"/>
      <w:szCs w:val="22"/>
    </w:rPr>
  </w:style>
  <w:style w:type="character" w:customStyle="1" w:styleId="44">
    <w:name w:val="Заголовок №4_"/>
    <w:link w:val="45"/>
    <w:locked/>
    <w:rsid w:val="00AE55EA"/>
    <w:rPr>
      <w:sz w:val="21"/>
      <w:szCs w:val="21"/>
      <w:shd w:val="clear" w:color="auto" w:fill="FFFFFF"/>
    </w:rPr>
  </w:style>
  <w:style w:type="paragraph" w:customStyle="1" w:styleId="45">
    <w:name w:val="Заголовок №4"/>
    <w:basedOn w:val="a5"/>
    <w:link w:val="44"/>
    <w:rsid w:val="00AE55EA"/>
    <w:pPr>
      <w:widowControl w:val="0"/>
      <w:shd w:val="clear" w:color="auto" w:fill="FFFFFF"/>
      <w:spacing w:before="420" w:after="240" w:line="302" w:lineRule="exact"/>
      <w:jc w:val="center"/>
      <w:outlineLvl w:val="3"/>
    </w:pPr>
    <w:rPr>
      <w:rFonts w:asciiTheme="minorHAnsi" w:eastAsiaTheme="minorHAnsi" w:hAnsiTheme="minorHAnsi" w:cstheme="minorBidi"/>
      <w:sz w:val="21"/>
      <w:szCs w:val="21"/>
      <w:lang w:eastAsia="en-US"/>
    </w:rPr>
  </w:style>
  <w:style w:type="character" w:customStyle="1" w:styleId="affffa">
    <w:name w:val="Сноска_"/>
    <w:link w:val="affffb"/>
    <w:locked/>
    <w:rsid w:val="00AE55EA"/>
    <w:rPr>
      <w:sz w:val="15"/>
      <w:szCs w:val="15"/>
      <w:shd w:val="clear" w:color="auto" w:fill="FFFFFF"/>
    </w:rPr>
  </w:style>
  <w:style w:type="paragraph" w:customStyle="1" w:styleId="affffb">
    <w:name w:val="Сноска"/>
    <w:basedOn w:val="a5"/>
    <w:link w:val="affffa"/>
    <w:rsid w:val="00AE55EA"/>
    <w:pPr>
      <w:widowControl w:val="0"/>
      <w:shd w:val="clear" w:color="auto" w:fill="FFFFFF"/>
      <w:spacing w:line="240" w:lineRule="atLeast"/>
    </w:pPr>
    <w:rPr>
      <w:rFonts w:asciiTheme="minorHAnsi" w:eastAsiaTheme="minorHAnsi" w:hAnsiTheme="minorHAnsi" w:cstheme="minorBidi"/>
      <w:sz w:val="15"/>
      <w:szCs w:val="15"/>
      <w:lang w:eastAsia="en-US"/>
    </w:rPr>
  </w:style>
  <w:style w:type="character" w:customStyle="1" w:styleId="3c">
    <w:name w:val="Заголовок №3_"/>
    <w:link w:val="3d"/>
    <w:locked/>
    <w:rsid w:val="00AE55EA"/>
    <w:rPr>
      <w:sz w:val="21"/>
      <w:szCs w:val="21"/>
      <w:shd w:val="clear" w:color="auto" w:fill="FFFFFF"/>
    </w:rPr>
  </w:style>
  <w:style w:type="character" w:customStyle="1" w:styleId="2f0">
    <w:name w:val="Основной текст (2)_"/>
    <w:link w:val="2f1"/>
    <w:locked/>
    <w:rsid w:val="00AE55EA"/>
    <w:rPr>
      <w:b/>
      <w:bCs/>
      <w:sz w:val="18"/>
      <w:szCs w:val="18"/>
      <w:shd w:val="clear" w:color="auto" w:fill="FFFFFF"/>
    </w:rPr>
  </w:style>
  <w:style w:type="paragraph" w:customStyle="1" w:styleId="3d">
    <w:name w:val="Заголовок №3"/>
    <w:basedOn w:val="a5"/>
    <w:link w:val="3c"/>
    <w:rsid w:val="00AE55EA"/>
    <w:pPr>
      <w:widowControl w:val="0"/>
      <w:shd w:val="clear" w:color="auto" w:fill="FFFFFF"/>
      <w:spacing w:before="120" w:after="120" w:line="240" w:lineRule="atLeast"/>
      <w:jc w:val="both"/>
      <w:outlineLvl w:val="2"/>
    </w:pPr>
    <w:rPr>
      <w:rFonts w:asciiTheme="minorHAnsi" w:eastAsiaTheme="minorHAnsi" w:hAnsiTheme="minorHAnsi" w:cstheme="minorBidi"/>
      <w:sz w:val="21"/>
      <w:szCs w:val="21"/>
      <w:lang w:eastAsia="en-US"/>
    </w:rPr>
  </w:style>
  <w:style w:type="paragraph" w:customStyle="1" w:styleId="2f1">
    <w:name w:val="Основной текст (2)"/>
    <w:basedOn w:val="a5"/>
    <w:link w:val="2f0"/>
    <w:rsid w:val="00AE55EA"/>
    <w:pPr>
      <w:widowControl w:val="0"/>
      <w:shd w:val="clear" w:color="auto" w:fill="FFFFFF"/>
      <w:spacing w:before="300" w:line="245" w:lineRule="exact"/>
      <w:jc w:val="both"/>
    </w:pPr>
    <w:rPr>
      <w:rFonts w:asciiTheme="minorHAnsi" w:eastAsiaTheme="minorHAnsi" w:hAnsiTheme="minorHAnsi" w:cstheme="minorBidi"/>
      <w:b/>
      <w:bCs/>
      <w:sz w:val="18"/>
      <w:szCs w:val="18"/>
      <w:lang w:eastAsia="en-US"/>
    </w:rPr>
  </w:style>
  <w:style w:type="character" w:customStyle="1" w:styleId="apple-converted-space">
    <w:name w:val="apple-converted-space"/>
    <w:rsid w:val="00AE55EA"/>
    <w:rPr>
      <w:rFonts w:cs="Times New Roman"/>
    </w:rPr>
  </w:style>
  <w:style w:type="character" w:customStyle="1" w:styleId="Normal">
    <w:name w:val="Normal Знак"/>
    <w:link w:val="17"/>
    <w:locked/>
    <w:rsid w:val="00AE55EA"/>
    <w:rPr>
      <w:rFonts w:ascii="Times New Roman" w:eastAsia="Times New Roman" w:hAnsi="Times New Roman" w:cs="Times New Roman"/>
      <w:sz w:val="20"/>
      <w:szCs w:val="20"/>
      <w:lang w:eastAsia="ru-RU"/>
    </w:rPr>
  </w:style>
  <w:style w:type="paragraph" w:styleId="1f1">
    <w:name w:val="index 1"/>
    <w:basedOn w:val="a5"/>
    <w:next w:val="a5"/>
    <w:autoRedefine/>
    <w:rsid w:val="00AE55EA"/>
    <w:pPr>
      <w:ind w:left="200" w:hanging="200"/>
    </w:pPr>
    <w:rPr>
      <w:sz w:val="20"/>
      <w:szCs w:val="20"/>
    </w:rPr>
  </w:style>
  <w:style w:type="paragraph" w:customStyle="1" w:styleId="affffc">
    <w:name w:val="Íîðìàëüíûé"/>
    <w:rsid w:val="00AE55EA"/>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AE55EA"/>
    <w:pPr>
      <w:numPr>
        <w:numId w:val="11"/>
      </w:numPr>
    </w:pPr>
  </w:style>
  <w:style w:type="paragraph" w:customStyle="1" w:styleId="Iauiue4">
    <w:name w:val="Iau?iue4"/>
    <w:rsid w:val="00AE55EA"/>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1f2">
    <w:name w:val="Основной текст1"/>
    <w:basedOn w:val="a5"/>
    <w:rsid w:val="00AE55EA"/>
    <w:pPr>
      <w:widowControl w:val="0"/>
      <w:shd w:val="clear" w:color="auto" w:fill="FFFFFF"/>
      <w:spacing w:after="360" w:line="274" w:lineRule="exact"/>
      <w:ind w:hanging="560"/>
    </w:pPr>
    <w:rPr>
      <w:sz w:val="23"/>
      <w:szCs w:val="23"/>
    </w:rPr>
  </w:style>
  <w:style w:type="numbering" w:customStyle="1" w:styleId="WW8Num2">
    <w:name w:val="WW8Num2"/>
    <w:rsid w:val="00AE55EA"/>
    <w:pPr>
      <w:numPr>
        <w:numId w:val="31"/>
      </w:numPr>
    </w:pPr>
  </w:style>
  <w:style w:type="paragraph" w:customStyle="1" w:styleId="Standard">
    <w:name w:val="Standard"/>
    <w:rsid w:val="00AE55EA"/>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footnote text" w:qFormat="1"/>
    <w:lsdException w:name="caption" w:uiPriority="0" w:qFormat="1"/>
    <w:lsdException w:name="footnote reference" w:qFormat="1"/>
    <w:lsdException w:name="page number" w:uiPriority="0"/>
    <w:lsdException w:name="endnote reference"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E55EA"/>
    <w:pPr>
      <w:spacing w:after="0" w:line="240" w:lineRule="auto"/>
    </w:pPr>
    <w:rPr>
      <w:rFonts w:ascii="Times New Roman" w:eastAsia="Times New Roman" w:hAnsi="Times New Roman" w:cs="Times New Roman"/>
      <w:sz w:val="24"/>
      <w:szCs w:val="24"/>
      <w:lang w:eastAsia="ru-RU"/>
    </w:rPr>
  </w:style>
  <w:style w:type="paragraph" w:styleId="11">
    <w:name w:val="heading 1"/>
    <w:basedOn w:val="a5"/>
    <w:next w:val="a5"/>
    <w:link w:val="12"/>
    <w:qFormat/>
    <w:rsid w:val="00AE55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5"/>
    <w:next w:val="a5"/>
    <w:link w:val="20"/>
    <w:unhideWhenUsed/>
    <w:qFormat/>
    <w:rsid w:val="00AE55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5"/>
    <w:next w:val="a5"/>
    <w:link w:val="31"/>
    <w:qFormat/>
    <w:rsid w:val="00AE55EA"/>
    <w:pPr>
      <w:keepNext/>
      <w:widowControl w:val="0"/>
      <w:autoSpaceDE w:val="0"/>
      <w:autoSpaceDN w:val="0"/>
      <w:adjustRightInd w:val="0"/>
      <w:spacing w:before="240" w:after="60"/>
      <w:outlineLvl w:val="2"/>
    </w:pPr>
    <w:rPr>
      <w:rFonts w:ascii="Arial" w:hAnsi="Arial"/>
      <w:b/>
      <w:bCs/>
      <w:sz w:val="26"/>
      <w:szCs w:val="26"/>
    </w:rPr>
  </w:style>
  <w:style w:type="paragraph" w:styleId="4">
    <w:name w:val="heading 4"/>
    <w:basedOn w:val="a5"/>
    <w:next w:val="a5"/>
    <w:link w:val="40"/>
    <w:qFormat/>
    <w:rsid w:val="00AE55EA"/>
    <w:pPr>
      <w:keepNext/>
      <w:spacing w:before="240" w:after="60"/>
      <w:outlineLvl w:val="3"/>
    </w:pPr>
    <w:rPr>
      <w:b/>
      <w:bCs/>
      <w:sz w:val="28"/>
      <w:szCs w:val="28"/>
    </w:rPr>
  </w:style>
  <w:style w:type="paragraph" w:styleId="5">
    <w:name w:val="heading 5"/>
    <w:basedOn w:val="a5"/>
    <w:next w:val="a5"/>
    <w:link w:val="50"/>
    <w:qFormat/>
    <w:rsid w:val="00AE55EA"/>
    <w:pPr>
      <w:spacing w:before="240" w:after="60"/>
      <w:outlineLvl w:val="4"/>
    </w:pPr>
    <w:rPr>
      <w:b/>
      <w:bCs/>
      <w:i/>
      <w:iCs/>
      <w:sz w:val="26"/>
      <w:szCs w:val="26"/>
    </w:rPr>
  </w:style>
  <w:style w:type="paragraph" w:styleId="6">
    <w:name w:val="heading 6"/>
    <w:basedOn w:val="a5"/>
    <w:next w:val="a5"/>
    <w:link w:val="60"/>
    <w:qFormat/>
    <w:rsid w:val="00AE55EA"/>
    <w:pPr>
      <w:spacing w:before="240" w:after="60"/>
      <w:outlineLvl w:val="5"/>
    </w:pPr>
    <w:rPr>
      <w:b/>
      <w:bCs/>
      <w:sz w:val="22"/>
      <w:szCs w:val="22"/>
    </w:rPr>
  </w:style>
  <w:style w:type="paragraph" w:styleId="7">
    <w:name w:val="heading 7"/>
    <w:basedOn w:val="a5"/>
    <w:next w:val="a5"/>
    <w:link w:val="70"/>
    <w:unhideWhenUsed/>
    <w:qFormat/>
    <w:rsid w:val="00AE55EA"/>
    <w:pPr>
      <w:spacing w:before="240" w:after="60"/>
      <w:outlineLvl w:val="6"/>
    </w:pPr>
    <w:rPr>
      <w:rFonts w:ascii="Calibri" w:hAnsi="Calibri"/>
    </w:rPr>
  </w:style>
  <w:style w:type="paragraph" w:styleId="8">
    <w:name w:val="heading 8"/>
    <w:basedOn w:val="a5"/>
    <w:next w:val="a5"/>
    <w:link w:val="80"/>
    <w:qFormat/>
    <w:rsid w:val="00AE55EA"/>
    <w:pPr>
      <w:keepNext/>
      <w:keepLines/>
      <w:spacing w:before="200" w:line="276" w:lineRule="auto"/>
      <w:outlineLvl w:val="7"/>
    </w:pPr>
    <w:rPr>
      <w:rFonts w:ascii="Cambria" w:hAnsi="Cambria"/>
      <w:color w:val="4F81BD"/>
      <w:sz w:val="20"/>
      <w:szCs w:val="20"/>
      <w:lang w:val="en-US" w:eastAsia="en-US"/>
    </w:rPr>
  </w:style>
  <w:style w:type="paragraph" w:styleId="9">
    <w:name w:val="heading 9"/>
    <w:basedOn w:val="a5"/>
    <w:next w:val="a5"/>
    <w:link w:val="90"/>
    <w:qFormat/>
    <w:rsid w:val="00AE55EA"/>
    <w:pPr>
      <w:keepNext/>
      <w:keepLines/>
      <w:spacing w:before="200" w:line="276" w:lineRule="auto"/>
      <w:outlineLvl w:val="8"/>
    </w:pPr>
    <w:rPr>
      <w:rFonts w:ascii="Cambria" w:hAnsi="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rsid w:val="00AE55E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6"/>
    <w:link w:val="2"/>
    <w:rsid w:val="00AE55EA"/>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6"/>
    <w:link w:val="30"/>
    <w:rsid w:val="00AE55EA"/>
    <w:rPr>
      <w:rFonts w:ascii="Arial" w:eastAsia="Times New Roman" w:hAnsi="Arial" w:cs="Times New Roman"/>
      <w:b/>
      <w:bCs/>
      <w:sz w:val="26"/>
      <w:szCs w:val="26"/>
      <w:lang w:eastAsia="ru-RU"/>
    </w:rPr>
  </w:style>
  <w:style w:type="character" w:customStyle="1" w:styleId="40">
    <w:name w:val="Заголовок 4 Знак"/>
    <w:basedOn w:val="a6"/>
    <w:link w:val="4"/>
    <w:rsid w:val="00AE55EA"/>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AE55EA"/>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AE55EA"/>
    <w:rPr>
      <w:rFonts w:ascii="Times New Roman" w:eastAsia="Times New Roman" w:hAnsi="Times New Roman" w:cs="Times New Roman"/>
      <w:b/>
      <w:bCs/>
      <w:lang w:eastAsia="ru-RU"/>
    </w:rPr>
  </w:style>
  <w:style w:type="character" w:customStyle="1" w:styleId="70">
    <w:name w:val="Заголовок 7 Знак"/>
    <w:basedOn w:val="a6"/>
    <w:link w:val="7"/>
    <w:rsid w:val="00AE55EA"/>
    <w:rPr>
      <w:rFonts w:ascii="Calibri" w:eastAsia="Times New Roman" w:hAnsi="Calibri" w:cs="Times New Roman"/>
      <w:sz w:val="24"/>
      <w:szCs w:val="24"/>
      <w:lang w:eastAsia="ru-RU"/>
    </w:rPr>
  </w:style>
  <w:style w:type="character" w:customStyle="1" w:styleId="80">
    <w:name w:val="Заголовок 8 Знак"/>
    <w:basedOn w:val="a6"/>
    <w:link w:val="8"/>
    <w:rsid w:val="00AE55EA"/>
    <w:rPr>
      <w:rFonts w:ascii="Cambria" w:eastAsia="Times New Roman" w:hAnsi="Cambria" w:cs="Times New Roman"/>
      <w:color w:val="4F81BD"/>
      <w:sz w:val="20"/>
      <w:szCs w:val="20"/>
      <w:lang w:val="en-US"/>
    </w:rPr>
  </w:style>
  <w:style w:type="character" w:customStyle="1" w:styleId="90">
    <w:name w:val="Заголовок 9 Знак"/>
    <w:basedOn w:val="a6"/>
    <w:link w:val="9"/>
    <w:rsid w:val="00AE55EA"/>
    <w:rPr>
      <w:rFonts w:ascii="Cambria" w:eastAsia="Times New Roman" w:hAnsi="Cambria" w:cs="Times New Roman"/>
      <w:i/>
      <w:iCs/>
      <w:color w:val="404040"/>
      <w:sz w:val="20"/>
      <w:szCs w:val="20"/>
      <w:lang w:val="en-US"/>
    </w:rPr>
  </w:style>
  <w:style w:type="paragraph" w:styleId="21">
    <w:name w:val="toc 2"/>
    <w:basedOn w:val="a5"/>
    <w:next w:val="a5"/>
    <w:autoRedefine/>
    <w:uiPriority w:val="39"/>
    <w:rsid w:val="00AE55EA"/>
    <w:pPr>
      <w:tabs>
        <w:tab w:val="left" w:pos="0"/>
        <w:tab w:val="right" w:leader="dot" w:pos="9639"/>
      </w:tabs>
      <w:autoSpaceDE w:val="0"/>
      <w:autoSpaceDN w:val="0"/>
      <w:spacing w:line="276" w:lineRule="auto"/>
      <w:jc w:val="both"/>
      <w:outlineLvl w:val="1"/>
    </w:pPr>
    <w:rPr>
      <w:iCs/>
      <w:noProof/>
    </w:rPr>
  </w:style>
  <w:style w:type="character" w:styleId="a9">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AE55EA"/>
    <w:rPr>
      <w:vertAlign w:val="superscript"/>
    </w:rPr>
  </w:style>
  <w:style w:type="character" w:customStyle="1" w:styleId="aa">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b"/>
    <w:locked/>
    <w:rsid w:val="00AE55EA"/>
    <w:rPr>
      <w:lang w:eastAsia="ru-RU"/>
    </w:rPr>
  </w:style>
  <w:style w:type="paragraph" w:styleId="ab">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5"/>
    <w:link w:val="aa"/>
    <w:qFormat/>
    <w:rsid w:val="00AE55EA"/>
    <w:rPr>
      <w:rFonts w:asciiTheme="minorHAnsi" w:eastAsiaTheme="minorHAnsi" w:hAnsiTheme="minorHAnsi" w:cstheme="minorBidi"/>
      <w:sz w:val="22"/>
      <w:szCs w:val="22"/>
    </w:rPr>
  </w:style>
  <w:style w:type="character" w:customStyle="1" w:styleId="13">
    <w:name w:val="Текст сноски Знак1"/>
    <w:basedOn w:val="a6"/>
    <w:uiPriority w:val="99"/>
    <w:semiHidden/>
    <w:rsid w:val="00AE55EA"/>
    <w:rPr>
      <w:rFonts w:ascii="Times New Roman" w:eastAsia="Times New Roman" w:hAnsi="Times New Roman" w:cs="Times New Roman"/>
      <w:sz w:val="20"/>
      <w:szCs w:val="20"/>
      <w:lang w:eastAsia="ru-RU"/>
    </w:rPr>
  </w:style>
  <w:style w:type="paragraph" w:styleId="ac">
    <w:name w:val="header"/>
    <w:basedOn w:val="a5"/>
    <w:link w:val="ad"/>
    <w:uiPriority w:val="99"/>
    <w:rsid w:val="00AE55EA"/>
    <w:pPr>
      <w:tabs>
        <w:tab w:val="center" w:pos="4677"/>
        <w:tab w:val="right" w:pos="9355"/>
      </w:tabs>
    </w:pPr>
  </w:style>
  <w:style w:type="character" w:customStyle="1" w:styleId="ad">
    <w:name w:val="Верхний колонтитул Знак"/>
    <w:basedOn w:val="a6"/>
    <w:link w:val="ac"/>
    <w:uiPriority w:val="99"/>
    <w:rsid w:val="00AE55EA"/>
    <w:rPr>
      <w:rFonts w:ascii="Times New Roman" w:eastAsia="Times New Roman" w:hAnsi="Times New Roman" w:cs="Times New Roman"/>
      <w:sz w:val="24"/>
      <w:szCs w:val="24"/>
      <w:lang w:eastAsia="ru-RU"/>
    </w:rPr>
  </w:style>
  <w:style w:type="paragraph" w:styleId="32">
    <w:name w:val="Body Text 3"/>
    <w:basedOn w:val="a5"/>
    <w:link w:val="33"/>
    <w:rsid w:val="00AE55EA"/>
    <w:pPr>
      <w:spacing w:after="120"/>
    </w:pPr>
    <w:rPr>
      <w:sz w:val="16"/>
      <w:szCs w:val="16"/>
    </w:rPr>
  </w:style>
  <w:style w:type="character" w:customStyle="1" w:styleId="33">
    <w:name w:val="Основной текст 3 Знак"/>
    <w:basedOn w:val="a6"/>
    <w:link w:val="32"/>
    <w:rsid w:val="00AE55EA"/>
    <w:rPr>
      <w:rFonts w:ascii="Times New Roman" w:eastAsia="Times New Roman" w:hAnsi="Times New Roman" w:cs="Times New Roman"/>
      <w:sz w:val="16"/>
      <w:szCs w:val="16"/>
      <w:lang w:eastAsia="ru-RU"/>
    </w:rPr>
  </w:style>
  <w:style w:type="paragraph" w:styleId="22">
    <w:name w:val="Body Text Indent 2"/>
    <w:basedOn w:val="a5"/>
    <w:link w:val="23"/>
    <w:unhideWhenUsed/>
    <w:rsid w:val="00AE55EA"/>
    <w:pPr>
      <w:spacing w:after="120" w:line="480" w:lineRule="auto"/>
      <w:ind w:left="283"/>
    </w:pPr>
  </w:style>
  <w:style w:type="character" w:customStyle="1" w:styleId="23">
    <w:name w:val="Основной текст с отступом 2 Знак"/>
    <w:basedOn w:val="a6"/>
    <w:link w:val="22"/>
    <w:rsid w:val="00AE55EA"/>
    <w:rPr>
      <w:rFonts w:ascii="Times New Roman" w:eastAsia="Times New Roman" w:hAnsi="Times New Roman" w:cs="Times New Roman"/>
      <w:sz w:val="24"/>
      <w:szCs w:val="24"/>
      <w:lang w:eastAsia="ru-RU"/>
    </w:rPr>
  </w:style>
  <w:style w:type="paragraph" w:styleId="24">
    <w:name w:val="Body Text 2"/>
    <w:basedOn w:val="a5"/>
    <w:link w:val="25"/>
    <w:unhideWhenUsed/>
    <w:rsid w:val="00AE55EA"/>
    <w:pPr>
      <w:spacing w:after="120" w:line="480" w:lineRule="auto"/>
    </w:pPr>
  </w:style>
  <w:style w:type="character" w:customStyle="1" w:styleId="25">
    <w:name w:val="Основной текст 2 Знак"/>
    <w:basedOn w:val="a6"/>
    <w:link w:val="24"/>
    <w:rsid w:val="00AE55EA"/>
    <w:rPr>
      <w:rFonts w:ascii="Times New Roman" w:eastAsia="Times New Roman" w:hAnsi="Times New Roman" w:cs="Times New Roman"/>
      <w:sz w:val="24"/>
      <w:szCs w:val="24"/>
      <w:lang w:eastAsia="ru-RU"/>
    </w:rPr>
  </w:style>
  <w:style w:type="paragraph" w:styleId="ae">
    <w:name w:val="footer"/>
    <w:basedOn w:val="a5"/>
    <w:link w:val="af"/>
    <w:uiPriority w:val="99"/>
    <w:rsid w:val="00AE55EA"/>
    <w:pPr>
      <w:tabs>
        <w:tab w:val="center" w:pos="4677"/>
        <w:tab w:val="right" w:pos="9355"/>
      </w:tabs>
    </w:pPr>
  </w:style>
  <w:style w:type="character" w:customStyle="1" w:styleId="af">
    <w:name w:val="Нижний колонтитул Знак"/>
    <w:basedOn w:val="a6"/>
    <w:link w:val="ae"/>
    <w:uiPriority w:val="99"/>
    <w:rsid w:val="00AE55EA"/>
    <w:rPr>
      <w:rFonts w:ascii="Times New Roman" w:eastAsia="Times New Roman" w:hAnsi="Times New Roman" w:cs="Times New Roman"/>
      <w:sz w:val="24"/>
      <w:szCs w:val="24"/>
      <w:lang w:eastAsia="ru-RU"/>
    </w:rPr>
  </w:style>
  <w:style w:type="character" w:styleId="af0">
    <w:name w:val="Hyperlink"/>
    <w:uiPriority w:val="99"/>
    <w:rsid w:val="00AE55EA"/>
    <w:rPr>
      <w:color w:val="0000FF"/>
      <w:u w:val="single"/>
    </w:rPr>
  </w:style>
  <w:style w:type="paragraph" w:styleId="af1">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
    <w:basedOn w:val="a5"/>
    <w:link w:val="af2"/>
    <w:uiPriority w:val="34"/>
    <w:qFormat/>
    <w:rsid w:val="00AE55EA"/>
    <w:pPr>
      <w:ind w:left="708"/>
    </w:pPr>
    <w:rPr>
      <w:sz w:val="20"/>
      <w:szCs w:val="20"/>
    </w:rPr>
  </w:style>
  <w:style w:type="paragraph" w:customStyle="1" w:styleId="Style21">
    <w:name w:val="Style21"/>
    <w:basedOn w:val="a5"/>
    <w:uiPriority w:val="99"/>
    <w:rsid w:val="00AE55EA"/>
    <w:pPr>
      <w:widowControl w:val="0"/>
      <w:autoSpaceDE w:val="0"/>
      <w:autoSpaceDN w:val="0"/>
      <w:adjustRightInd w:val="0"/>
      <w:jc w:val="both"/>
    </w:pPr>
  </w:style>
  <w:style w:type="character" w:customStyle="1" w:styleId="FontStyle16">
    <w:name w:val="Font Style16"/>
    <w:uiPriority w:val="99"/>
    <w:rsid w:val="00AE55EA"/>
    <w:rPr>
      <w:rFonts w:ascii="Times New Roman" w:hAnsi="Times New Roman" w:cs="Times New Roman"/>
      <w:b/>
      <w:bCs/>
      <w:sz w:val="22"/>
      <w:szCs w:val="22"/>
    </w:rPr>
  </w:style>
  <w:style w:type="character" w:customStyle="1" w:styleId="af2">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f1"/>
    <w:uiPriority w:val="34"/>
    <w:qFormat/>
    <w:locked/>
    <w:rsid w:val="00AE55EA"/>
    <w:rPr>
      <w:rFonts w:ascii="Times New Roman" w:eastAsia="Times New Roman" w:hAnsi="Times New Roman" w:cs="Times New Roman"/>
      <w:sz w:val="20"/>
      <w:szCs w:val="20"/>
      <w:lang w:eastAsia="ru-RU"/>
    </w:rPr>
  </w:style>
  <w:style w:type="character" w:customStyle="1" w:styleId="FontStyle13">
    <w:name w:val="Font Style13"/>
    <w:uiPriority w:val="99"/>
    <w:rsid w:val="00AE55EA"/>
    <w:rPr>
      <w:rFonts w:ascii="Times New Roman" w:hAnsi="Times New Roman" w:cs="Times New Roman" w:hint="default"/>
      <w:sz w:val="22"/>
      <w:szCs w:val="22"/>
    </w:rPr>
  </w:style>
  <w:style w:type="character" w:customStyle="1" w:styleId="FontStyle98">
    <w:name w:val="Font Style98"/>
    <w:uiPriority w:val="99"/>
    <w:rsid w:val="00AE55EA"/>
    <w:rPr>
      <w:rFonts w:ascii="Arial" w:hAnsi="Arial" w:cs="Arial"/>
      <w:sz w:val="20"/>
      <w:szCs w:val="20"/>
    </w:rPr>
  </w:style>
  <w:style w:type="character" w:customStyle="1" w:styleId="FontStyle48">
    <w:name w:val="Font Style48"/>
    <w:uiPriority w:val="99"/>
    <w:rsid w:val="00AE55EA"/>
    <w:rPr>
      <w:rFonts w:ascii="Times New Roman" w:hAnsi="Times New Roman" w:cs="Times New Roman"/>
      <w:sz w:val="20"/>
      <w:szCs w:val="20"/>
    </w:rPr>
  </w:style>
  <w:style w:type="paragraph" w:customStyle="1" w:styleId="Style19">
    <w:name w:val="Style19"/>
    <w:basedOn w:val="a5"/>
    <w:uiPriority w:val="99"/>
    <w:rsid w:val="00AE55EA"/>
    <w:pPr>
      <w:widowControl w:val="0"/>
      <w:autoSpaceDE w:val="0"/>
      <w:autoSpaceDN w:val="0"/>
      <w:adjustRightInd w:val="0"/>
      <w:spacing w:line="317" w:lineRule="exact"/>
      <w:ind w:hanging="350"/>
      <w:jc w:val="both"/>
    </w:pPr>
  </w:style>
  <w:style w:type="character" w:customStyle="1" w:styleId="FontStyle51">
    <w:name w:val="Font Style51"/>
    <w:uiPriority w:val="99"/>
    <w:rsid w:val="00AE55EA"/>
    <w:rPr>
      <w:rFonts w:ascii="Times New Roman" w:hAnsi="Times New Roman" w:cs="Times New Roman"/>
      <w:b/>
      <w:bCs/>
      <w:sz w:val="20"/>
      <w:szCs w:val="20"/>
    </w:rPr>
  </w:style>
  <w:style w:type="paragraph" w:styleId="af3">
    <w:name w:val="Balloon Text"/>
    <w:basedOn w:val="a5"/>
    <w:link w:val="af4"/>
    <w:uiPriority w:val="99"/>
    <w:unhideWhenUsed/>
    <w:rsid w:val="00AE55EA"/>
    <w:rPr>
      <w:rFonts w:ascii="Tahoma" w:hAnsi="Tahoma" w:cs="Tahoma"/>
      <w:sz w:val="16"/>
      <w:szCs w:val="16"/>
    </w:rPr>
  </w:style>
  <w:style w:type="character" w:customStyle="1" w:styleId="af4">
    <w:name w:val="Текст выноски Знак"/>
    <w:basedOn w:val="a6"/>
    <w:link w:val="af3"/>
    <w:uiPriority w:val="99"/>
    <w:rsid w:val="00AE55EA"/>
    <w:rPr>
      <w:rFonts w:ascii="Tahoma" w:eastAsia="Times New Roman" w:hAnsi="Tahoma" w:cs="Tahoma"/>
      <w:sz w:val="16"/>
      <w:szCs w:val="16"/>
      <w:lang w:eastAsia="ru-RU"/>
    </w:rPr>
  </w:style>
  <w:style w:type="table" w:styleId="af5">
    <w:name w:val="Table Grid"/>
    <w:basedOn w:val="a7"/>
    <w:uiPriority w:val="59"/>
    <w:rsid w:val="00AE5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5"/>
    <w:link w:val="35"/>
    <w:unhideWhenUsed/>
    <w:rsid w:val="00AE55EA"/>
    <w:pPr>
      <w:spacing w:after="120"/>
      <w:ind w:left="283"/>
    </w:pPr>
    <w:rPr>
      <w:sz w:val="16"/>
      <w:szCs w:val="16"/>
    </w:rPr>
  </w:style>
  <w:style w:type="character" w:customStyle="1" w:styleId="35">
    <w:name w:val="Основной текст с отступом 3 Знак"/>
    <w:basedOn w:val="a6"/>
    <w:link w:val="34"/>
    <w:rsid w:val="00AE55EA"/>
    <w:rPr>
      <w:rFonts w:ascii="Times New Roman" w:eastAsia="Times New Roman" w:hAnsi="Times New Roman" w:cs="Times New Roman"/>
      <w:sz w:val="16"/>
      <w:szCs w:val="16"/>
      <w:lang w:eastAsia="ru-RU"/>
    </w:rPr>
  </w:style>
  <w:style w:type="paragraph" w:styleId="af6">
    <w:name w:val="annotation text"/>
    <w:basedOn w:val="a5"/>
    <w:link w:val="af7"/>
    <w:uiPriority w:val="99"/>
    <w:unhideWhenUsed/>
    <w:rsid w:val="00AE55EA"/>
    <w:rPr>
      <w:sz w:val="20"/>
      <w:szCs w:val="20"/>
    </w:rPr>
  </w:style>
  <w:style w:type="character" w:customStyle="1" w:styleId="af7">
    <w:name w:val="Текст примечания Знак"/>
    <w:basedOn w:val="a6"/>
    <w:link w:val="af6"/>
    <w:uiPriority w:val="99"/>
    <w:rsid w:val="00AE55E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AE55EA"/>
    <w:rPr>
      <w:b/>
      <w:bCs/>
    </w:rPr>
  </w:style>
  <w:style w:type="character" w:customStyle="1" w:styleId="af9">
    <w:name w:val="Тема примечания Знак"/>
    <w:basedOn w:val="af7"/>
    <w:link w:val="af8"/>
    <w:uiPriority w:val="99"/>
    <w:rsid w:val="00AE55EA"/>
    <w:rPr>
      <w:rFonts w:ascii="Times New Roman" w:eastAsia="Times New Roman" w:hAnsi="Times New Roman" w:cs="Times New Roman"/>
      <w:b/>
      <w:bCs/>
      <w:sz w:val="20"/>
      <w:szCs w:val="20"/>
      <w:lang w:eastAsia="ru-RU"/>
    </w:rPr>
  </w:style>
  <w:style w:type="character" w:customStyle="1" w:styleId="FontStyle46">
    <w:name w:val="Font Style46"/>
    <w:uiPriority w:val="99"/>
    <w:rsid w:val="00AE55EA"/>
    <w:rPr>
      <w:rFonts w:ascii="Times New Roman" w:hAnsi="Times New Roman" w:cs="Times New Roman"/>
      <w:i/>
      <w:iCs/>
      <w:sz w:val="18"/>
      <w:szCs w:val="18"/>
    </w:rPr>
  </w:style>
  <w:style w:type="paragraph" w:customStyle="1" w:styleId="Style9">
    <w:name w:val="Style9"/>
    <w:basedOn w:val="a5"/>
    <w:uiPriority w:val="99"/>
    <w:rsid w:val="00AE55EA"/>
    <w:pPr>
      <w:widowControl w:val="0"/>
      <w:autoSpaceDE w:val="0"/>
      <w:autoSpaceDN w:val="0"/>
      <w:adjustRightInd w:val="0"/>
      <w:spacing w:line="245" w:lineRule="exact"/>
      <w:ind w:firstLine="331"/>
      <w:jc w:val="both"/>
    </w:pPr>
    <w:rPr>
      <w:rFonts w:ascii="Calibri" w:hAnsi="Calibri"/>
    </w:rPr>
  </w:style>
  <w:style w:type="character" w:customStyle="1" w:styleId="FontStyle103">
    <w:name w:val="Font Style103"/>
    <w:uiPriority w:val="99"/>
    <w:rsid w:val="00AE55EA"/>
    <w:rPr>
      <w:rFonts w:ascii="Arial" w:hAnsi="Arial" w:cs="Arial"/>
      <w:i/>
      <w:iCs/>
      <w:sz w:val="20"/>
      <w:szCs w:val="20"/>
    </w:rPr>
  </w:style>
  <w:style w:type="character" w:styleId="afa">
    <w:name w:val="page number"/>
    <w:basedOn w:val="a6"/>
    <w:rsid w:val="00AE55EA"/>
  </w:style>
  <w:style w:type="paragraph" w:customStyle="1" w:styleId="afb">
    <w:name w:val="Стиль"/>
    <w:uiPriority w:val="99"/>
    <w:rsid w:val="00AE55E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4">
    <w:name w:val="Style4"/>
    <w:basedOn w:val="a5"/>
    <w:uiPriority w:val="99"/>
    <w:rsid w:val="00AE55EA"/>
    <w:pPr>
      <w:widowControl w:val="0"/>
      <w:autoSpaceDE w:val="0"/>
      <w:autoSpaceDN w:val="0"/>
      <w:adjustRightInd w:val="0"/>
      <w:spacing w:line="206" w:lineRule="exact"/>
      <w:ind w:hanging="274"/>
    </w:pPr>
  </w:style>
  <w:style w:type="character" w:styleId="afc">
    <w:name w:val="annotation reference"/>
    <w:uiPriority w:val="99"/>
    <w:rsid w:val="00AE55EA"/>
    <w:rPr>
      <w:sz w:val="16"/>
      <w:szCs w:val="16"/>
    </w:rPr>
  </w:style>
  <w:style w:type="paragraph" w:styleId="14">
    <w:name w:val="toc 1"/>
    <w:basedOn w:val="a5"/>
    <w:next w:val="a5"/>
    <w:autoRedefine/>
    <w:uiPriority w:val="39"/>
    <w:rsid w:val="00AE55EA"/>
    <w:pPr>
      <w:tabs>
        <w:tab w:val="left" w:pos="480"/>
        <w:tab w:val="right" w:leader="dot" w:pos="9912"/>
      </w:tabs>
      <w:spacing w:before="120" w:after="120"/>
      <w:jc w:val="both"/>
    </w:pPr>
    <w:rPr>
      <w:bCs/>
      <w:caps/>
      <w:noProof/>
      <w:sz w:val="20"/>
      <w:szCs w:val="20"/>
    </w:rPr>
  </w:style>
  <w:style w:type="paragraph" w:customStyle="1" w:styleId="afd">
    <w:name w:val="Без стиля"/>
    <w:basedOn w:val="a5"/>
    <w:semiHidden/>
    <w:rsid w:val="00AE55EA"/>
    <w:pPr>
      <w:jc w:val="both"/>
    </w:pPr>
    <w:rPr>
      <w:rFonts w:ascii="Arial" w:hAnsi="Arial"/>
      <w:sz w:val="20"/>
      <w:szCs w:val="20"/>
    </w:rPr>
  </w:style>
  <w:style w:type="character" w:customStyle="1" w:styleId="afe">
    <w:name w:val="Текстовый Знак"/>
    <w:link w:val="aff"/>
    <w:uiPriority w:val="99"/>
    <w:rsid w:val="00AE55EA"/>
    <w:rPr>
      <w:rFonts w:ascii="Arial" w:hAnsi="Arial"/>
      <w:lang w:eastAsia="ru-RU"/>
    </w:rPr>
  </w:style>
  <w:style w:type="paragraph" w:customStyle="1" w:styleId="aff">
    <w:name w:val="Текстовый"/>
    <w:link w:val="afe"/>
    <w:uiPriority w:val="99"/>
    <w:rsid w:val="00AE55EA"/>
    <w:pPr>
      <w:widowControl w:val="0"/>
      <w:spacing w:after="0" w:line="240" w:lineRule="auto"/>
      <w:jc w:val="both"/>
    </w:pPr>
    <w:rPr>
      <w:rFonts w:ascii="Arial" w:hAnsi="Arial"/>
      <w:lang w:eastAsia="ru-RU"/>
    </w:rPr>
  </w:style>
  <w:style w:type="paragraph" w:customStyle="1" w:styleId="aff0">
    <w:name w:val="текст в таблице"/>
    <w:basedOn w:val="aff"/>
    <w:link w:val="aff1"/>
    <w:uiPriority w:val="99"/>
    <w:rsid w:val="00AE55EA"/>
    <w:pPr>
      <w:jc w:val="left"/>
    </w:pPr>
    <w:rPr>
      <w:caps/>
      <w:sz w:val="12"/>
    </w:rPr>
  </w:style>
  <w:style w:type="character" w:customStyle="1" w:styleId="aff1">
    <w:name w:val="текст в таблице Знак"/>
    <w:link w:val="aff0"/>
    <w:uiPriority w:val="99"/>
    <w:rsid w:val="00AE55EA"/>
    <w:rPr>
      <w:rFonts w:ascii="Arial" w:hAnsi="Arial"/>
      <w:caps/>
      <w:sz w:val="12"/>
      <w:lang w:eastAsia="ru-RU"/>
    </w:rPr>
  </w:style>
  <w:style w:type="paragraph" w:styleId="aff2">
    <w:name w:val="Block Text"/>
    <w:basedOn w:val="a5"/>
    <w:uiPriority w:val="99"/>
    <w:rsid w:val="00AE55EA"/>
    <w:pPr>
      <w:ind w:left="-284" w:right="565" w:firstLine="709"/>
      <w:jc w:val="both"/>
    </w:pPr>
    <w:rPr>
      <w:rFonts w:ascii="Courier New" w:hAnsi="Courier New" w:cs="Courier New"/>
    </w:rPr>
  </w:style>
  <w:style w:type="character" w:customStyle="1" w:styleId="aff3">
    <w:name w:val="Цветовое выделение"/>
    <w:uiPriority w:val="99"/>
    <w:rsid w:val="00AE55EA"/>
    <w:rPr>
      <w:b/>
      <w:color w:val="000080"/>
      <w:sz w:val="20"/>
    </w:rPr>
  </w:style>
  <w:style w:type="paragraph" w:customStyle="1" w:styleId="Style12">
    <w:name w:val="Style12"/>
    <w:basedOn w:val="a5"/>
    <w:uiPriority w:val="99"/>
    <w:rsid w:val="00AE55EA"/>
    <w:pPr>
      <w:widowControl w:val="0"/>
      <w:autoSpaceDE w:val="0"/>
      <w:autoSpaceDN w:val="0"/>
      <w:adjustRightInd w:val="0"/>
      <w:spacing w:line="269" w:lineRule="exact"/>
      <w:jc w:val="both"/>
    </w:pPr>
  </w:style>
  <w:style w:type="character" w:customStyle="1" w:styleId="FontStyle25">
    <w:name w:val="Font Style25"/>
    <w:uiPriority w:val="99"/>
    <w:rsid w:val="00AE55EA"/>
    <w:rPr>
      <w:rFonts w:ascii="Times New Roman" w:hAnsi="Times New Roman" w:cs="Times New Roman"/>
      <w:b/>
      <w:bCs/>
      <w:sz w:val="22"/>
      <w:szCs w:val="22"/>
    </w:rPr>
  </w:style>
  <w:style w:type="character" w:customStyle="1" w:styleId="FontStyle27">
    <w:name w:val="Font Style27"/>
    <w:uiPriority w:val="99"/>
    <w:rsid w:val="00AE55EA"/>
    <w:rPr>
      <w:rFonts w:ascii="Times New Roman" w:hAnsi="Times New Roman" w:cs="Times New Roman"/>
      <w:sz w:val="22"/>
      <w:szCs w:val="22"/>
    </w:rPr>
  </w:style>
  <w:style w:type="paragraph" w:customStyle="1" w:styleId="ConsNormal">
    <w:name w:val="ConsNormal"/>
    <w:link w:val="ConsNormal0"/>
    <w:uiPriority w:val="99"/>
    <w:rsid w:val="00AE55EA"/>
    <w:pPr>
      <w:spacing w:after="0" w:line="240" w:lineRule="auto"/>
      <w:ind w:firstLine="720"/>
    </w:pPr>
    <w:rPr>
      <w:rFonts w:ascii="Consultant" w:eastAsia="Times New Roman" w:hAnsi="Consultant" w:cs="Times New Roman"/>
      <w:sz w:val="20"/>
      <w:szCs w:val="20"/>
      <w:lang w:eastAsia="ru-RU"/>
    </w:rPr>
  </w:style>
  <w:style w:type="character" w:customStyle="1" w:styleId="rvts12">
    <w:name w:val="rvts12"/>
    <w:rsid w:val="00AE55EA"/>
    <w:rPr>
      <w:rFonts w:ascii="Times New Roman" w:hAnsi="Times New Roman" w:cs="Times New Roman"/>
    </w:rPr>
  </w:style>
  <w:style w:type="character" w:styleId="aff4">
    <w:name w:val="Strong"/>
    <w:qFormat/>
    <w:rsid w:val="00AE55EA"/>
    <w:rPr>
      <w:b/>
      <w:bCs/>
    </w:rPr>
  </w:style>
  <w:style w:type="paragraph" w:styleId="aff5">
    <w:name w:val="Subtitle"/>
    <w:basedOn w:val="a5"/>
    <w:link w:val="aff6"/>
    <w:qFormat/>
    <w:rsid w:val="00AE55EA"/>
    <w:pPr>
      <w:spacing w:after="60"/>
      <w:jc w:val="center"/>
      <w:outlineLvl w:val="1"/>
    </w:pPr>
    <w:rPr>
      <w:rFonts w:ascii="Arial" w:hAnsi="Arial"/>
      <w:szCs w:val="20"/>
    </w:rPr>
  </w:style>
  <w:style w:type="character" w:customStyle="1" w:styleId="aff6">
    <w:name w:val="Подзаголовок Знак"/>
    <w:basedOn w:val="a6"/>
    <w:link w:val="aff5"/>
    <w:rsid w:val="00AE55EA"/>
    <w:rPr>
      <w:rFonts w:ascii="Arial" w:eastAsia="Times New Roman" w:hAnsi="Arial" w:cs="Times New Roman"/>
      <w:sz w:val="24"/>
      <w:szCs w:val="20"/>
      <w:lang w:eastAsia="ru-RU"/>
    </w:rPr>
  </w:style>
  <w:style w:type="paragraph" w:customStyle="1" w:styleId="11pt">
    <w:name w:val="Обычный + 11 pt"/>
    <w:basedOn w:val="a5"/>
    <w:uiPriority w:val="99"/>
    <w:rsid w:val="00AE55EA"/>
    <w:pPr>
      <w:spacing w:before="60" w:after="60"/>
      <w:ind w:firstLine="720"/>
      <w:jc w:val="both"/>
    </w:pPr>
    <w:rPr>
      <w:rFonts w:ascii="Verdana" w:hAnsi="Verdana"/>
      <w:sz w:val="22"/>
      <w:szCs w:val="22"/>
    </w:rPr>
  </w:style>
  <w:style w:type="paragraph" w:styleId="aff7">
    <w:name w:val="Body Text"/>
    <w:aliases w:val="отступ 3пт"/>
    <w:basedOn w:val="a5"/>
    <w:link w:val="aff8"/>
    <w:rsid w:val="00AE55EA"/>
    <w:pPr>
      <w:spacing w:after="120"/>
    </w:pPr>
  </w:style>
  <w:style w:type="character" w:customStyle="1" w:styleId="aff8">
    <w:name w:val="Основной текст Знак"/>
    <w:aliases w:val="отступ 3пт Знак"/>
    <w:basedOn w:val="a6"/>
    <w:link w:val="aff7"/>
    <w:rsid w:val="00AE55EA"/>
    <w:rPr>
      <w:rFonts w:ascii="Times New Roman" w:eastAsia="Times New Roman" w:hAnsi="Times New Roman" w:cs="Times New Roman"/>
      <w:sz w:val="24"/>
      <w:szCs w:val="24"/>
      <w:lang w:eastAsia="ru-RU"/>
    </w:rPr>
  </w:style>
  <w:style w:type="character" w:customStyle="1" w:styleId="aff9">
    <w:name w:val="Гипертекстовая ссылка"/>
    <w:uiPriority w:val="99"/>
    <w:rsid w:val="00AE55EA"/>
    <w:rPr>
      <w:color w:val="008000"/>
      <w:sz w:val="20"/>
      <w:u w:val="single"/>
    </w:rPr>
  </w:style>
  <w:style w:type="numbering" w:customStyle="1" w:styleId="1">
    <w:name w:val="Текущий список1"/>
    <w:rsid w:val="00AE55EA"/>
    <w:pPr>
      <w:numPr>
        <w:numId w:val="6"/>
      </w:numPr>
    </w:pPr>
  </w:style>
  <w:style w:type="numbering" w:customStyle="1" w:styleId="10">
    <w:name w:val="Стиль1"/>
    <w:uiPriority w:val="99"/>
    <w:rsid w:val="00AE55EA"/>
    <w:pPr>
      <w:numPr>
        <w:numId w:val="4"/>
      </w:numPr>
    </w:pPr>
  </w:style>
  <w:style w:type="paragraph" w:customStyle="1" w:styleId="15">
    <w:name w:val="Основной текст с отступом1"/>
    <w:basedOn w:val="a5"/>
    <w:rsid w:val="00AE55EA"/>
    <w:pPr>
      <w:spacing w:after="120"/>
      <w:ind w:left="283"/>
    </w:pPr>
    <w:rPr>
      <w:rFonts w:ascii="Book Antiqua" w:hAnsi="Book Antiqua"/>
      <w:snapToGrid w:val="0"/>
      <w:kern w:val="28"/>
      <w:szCs w:val="20"/>
    </w:rPr>
  </w:style>
  <w:style w:type="numbering" w:styleId="111111">
    <w:name w:val="Outline List 2"/>
    <w:aliases w:val="1 / 1.1 /"/>
    <w:basedOn w:val="a8"/>
    <w:rsid w:val="00AE55EA"/>
    <w:pPr>
      <w:numPr>
        <w:numId w:val="5"/>
      </w:numPr>
    </w:pPr>
  </w:style>
  <w:style w:type="paragraph" w:styleId="affa">
    <w:name w:val="Normal (Web)"/>
    <w:basedOn w:val="a5"/>
    <w:uiPriority w:val="99"/>
    <w:rsid w:val="00AE55EA"/>
    <w:pPr>
      <w:spacing w:before="100" w:beforeAutospacing="1" w:after="100" w:afterAutospacing="1"/>
    </w:pPr>
    <w:rPr>
      <w:color w:val="6A6F74"/>
      <w:sz w:val="21"/>
      <w:szCs w:val="21"/>
    </w:rPr>
  </w:style>
  <w:style w:type="character" w:styleId="affb">
    <w:name w:val="Emphasis"/>
    <w:qFormat/>
    <w:rsid w:val="00AE55EA"/>
    <w:rPr>
      <w:rFonts w:ascii="Times New Roman" w:hAnsi="Times New Roman" w:cs="Times New Roman"/>
    </w:rPr>
  </w:style>
  <w:style w:type="character" w:customStyle="1" w:styleId="36">
    <w:name w:val="Знак Знак3"/>
    <w:rsid w:val="00AE55EA"/>
    <w:rPr>
      <w:sz w:val="24"/>
      <w:szCs w:val="24"/>
    </w:rPr>
  </w:style>
  <w:style w:type="character" w:customStyle="1" w:styleId="26">
    <w:name w:val="Знак Знак2"/>
    <w:semiHidden/>
    <w:rsid w:val="00AE55EA"/>
    <w:rPr>
      <w:sz w:val="20"/>
      <w:szCs w:val="20"/>
    </w:rPr>
  </w:style>
  <w:style w:type="character" w:styleId="affc">
    <w:name w:val="FollowedHyperlink"/>
    <w:uiPriority w:val="99"/>
    <w:rsid w:val="00AE55EA"/>
    <w:rPr>
      <w:color w:val="800080"/>
      <w:u w:val="single"/>
    </w:rPr>
  </w:style>
  <w:style w:type="paragraph" w:styleId="37">
    <w:name w:val="toc 3"/>
    <w:basedOn w:val="a5"/>
    <w:next w:val="a5"/>
    <w:autoRedefine/>
    <w:rsid w:val="00AE55EA"/>
    <w:pPr>
      <w:ind w:left="480"/>
    </w:pPr>
    <w:rPr>
      <w:rFonts w:ascii="Calibri" w:hAnsi="Calibri" w:cs="Calibri"/>
      <w:i/>
      <w:iCs/>
      <w:sz w:val="20"/>
      <w:szCs w:val="20"/>
    </w:rPr>
  </w:style>
  <w:style w:type="paragraph" w:styleId="41">
    <w:name w:val="toc 4"/>
    <w:basedOn w:val="a5"/>
    <w:next w:val="a5"/>
    <w:autoRedefine/>
    <w:uiPriority w:val="99"/>
    <w:rsid w:val="00AE55EA"/>
    <w:pPr>
      <w:ind w:left="720"/>
    </w:pPr>
    <w:rPr>
      <w:rFonts w:ascii="Calibri" w:hAnsi="Calibri" w:cs="Calibri"/>
      <w:sz w:val="18"/>
      <w:szCs w:val="18"/>
    </w:rPr>
  </w:style>
  <w:style w:type="paragraph" w:styleId="51">
    <w:name w:val="toc 5"/>
    <w:basedOn w:val="a5"/>
    <w:next w:val="a5"/>
    <w:autoRedefine/>
    <w:uiPriority w:val="99"/>
    <w:rsid w:val="00AE55EA"/>
    <w:pPr>
      <w:ind w:left="960"/>
    </w:pPr>
    <w:rPr>
      <w:rFonts w:ascii="Calibri" w:hAnsi="Calibri" w:cs="Calibri"/>
      <w:sz w:val="18"/>
      <w:szCs w:val="18"/>
    </w:rPr>
  </w:style>
  <w:style w:type="paragraph" w:styleId="61">
    <w:name w:val="toc 6"/>
    <w:basedOn w:val="a5"/>
    <w:next w:val="a5"/>
    <w:autoRedefine/>
    <w:uiPriority w:val="99"/>
    <w:rsid w:val="00AE55EA"/>
    <w:pPr>
      <w:ind w:left="1200"/>
    </w:pPr>
    <w:rPr>
      <w:rFonts w:ascii="Calibri" w:hAnsi="Calibri" w:cs="Calibri"/>
      <w:sz w:val="18"/>
      <w:szCs w:val="18"/>
    </w:rPr>
  </w:style>
  <w:style w:type="paragraph" w:styleId="71">
    <w:name w:val="toc 7"/>
    <w:basedOn w:val="a5"/>
    <w:next w:val="a5"/>
    <w:autoRedefine/>
    <w:uiPriority w:val="99"/>
    <w:rsid w:val="00AE55EA"/>
    <w:pPr>
      <w:ind w:left="1440"/>
    </w:pPr>
    <w:rPr>
      <w:rFonts w:ascii="Calibri" w:hAnsi="Calibri" w:cs="Calibri"/>
      <w:sz w:val="18"/>
      <w:szCs w:val="18"/>
    </w:rPr>
  </w:style>
  <w:style w:type="paragraph" w:styleId="81">
    <w:name w:val="toc 8"/>
    <w:basedOn w:val="a5"/>
    <w:next w:val="a5"/>
    <w:autoRedefine/>
    <w:uiPriority w:val="99"/>
    <w:rsid w:val="00AE55EA"/>
    <w:pPr>
      <w:ind w:left="1680"/>
    </w:pPr>
    <w:rPr>
      <w:rFonts w:ascii="Calibri" w:hAnsi="Calibri" w:cs="Calibri"/>
      <w:sz w:val="18"/>
      <w:szCs w:val="18"/>
    </w:rPr>
  </w:style>
  <w:style w:type="paragraph" w:styleId="91">
    <w:name w:val="toc 9"/>
    <w:basedOn w:val="a5"/>
    <w:next w:val="a5"/>
    <w:autoRedefine/>
    <w:uiPriority w:val="99"/>
    <w:rsid w:val="00AE55EA"/>
    <w:pPr>
      <w:ind w:left="1920"/>
    </w:pPr>
    <w:rPr>
      <w:rFonts w:ascii="Calibri" w:hAnsi="Calibri" w:cs="Calibri"/>
      <w:sz w:val="18"/>
      <w:szCs w:val="18"/>
    </w:rPr>
  </w:style>
  <w:style w:type="paragraph" w:styleId="affd">
    <w:name w:val="List"/>
    <w:basedOn w:val="a5"/>
    <w:uiPriority w:val="99"/>
    <w:rsid w:val="00AE55EA"/>
    <w:pPr>
      <w:spacing w:before="20" w:after="20"/>
      <w:ind w:left="1134" w:hanging="567"/>
      <w:jc w:val="both"/>
    </w:pPr>
    <w:rPr>
      <w:sz w:val="20"/>
      <w:szCs w:val="20"/>
    </w:rPr>
  </w:style>
  <w:style w:type="paragraph" w:customStyle="1" w:styleId="Normal1">
    <w:name w:val="Normal1"/>
    <w:uiPriority w:val="99"/>
    <w:rsid w:val="00AE55EA"/>
    <w:pPr>
      <w:spacing w:after="0" w:line="240" w:lineRule="auto"/>
      <w:jc w:val="both"/>
    </w:pPr>
    <w:rPr>
      <w:rFonts w:ascii="NTTimes" w:eastAsia="Times New Roman" w:hAnsi="NTTimes" w:cs="Times New Roman"/>
      <w:snapToGrid w:val="0"/>
      <w:sz w:val="20"/>
      <w:szCs w:val="20"/>
      <w:lang w:val="en-US" w:eastAsia="ru-RU"/>
    </w:rPr>
  </w:style>
  <w:style w:type="paragraph" w:styleId="affe">
    <w:name w:val="Title"/>
    <w:basedOn w:val="a5"/>
    <w:link w:val="afff"/>
    <w:qFormat/>
    <w:rsid w:val="00AE55EA"/>
    <w:pPr>
      <w:ind w:firstLine="720"/>
      <w:jc w:val="center"/>
    </w:pPr>
    <w:rPr>
      <w:b/>
      <w:szCs w:val="20"/>
    </w:rPr>
  </w:style>
  <w:style w:type="character" w:customStyle="1" w:styleId="afff">
    <w:name w:val="Название Знак"/>
    <w:basedOn w:val="a6"/>
    <w:link w:val="affe"/>
    <w:rsid w:val="00AE55EA"/>
    <w:rPr>
      <w:rFonts w:ascii="Times New Roman" w:eastAsia="Times New Roman" w:hAnsi="Times New Roman" w:cs="Times New Roman"/>
      <w:b/>
      <w:sz w:val="24"/>
      <w:szCs w:val="20"/>
      <w:lang w:eastAsia="ru-RU"/>
    </w:rPr>
  </w:style>
  <w:style w:type="paragraph" w:customStyle="1" w:styleId="BodyTextIndent1">
    <w:name w:val="Body Text Indent1"/>
    <w:basedOn w:val="a5"/>
    <w:uiPriority w:val="99"/>
    <w:rsid w:val="00AE55EA"/>
    <w:pPr>
      <w:numPr>
        <w:ilvl w:val="5"/>
        <w:numId w:val="7"/>
      </w:numPr>
      <w:tabs>
        <w:tab w:val="clear" w:pos="959"/>
      </w:tabs>
      <w:autoSpaceDE w:val="0"/>
      <w:autoSpaceDN w:val="0"/>
      <w:ind w:left="0" w:firstLine="0"/>
      <w:jc w:val="both"/>
    </w:pPr>
    <w:rPr>
      <w:sz w:val="20"/>
      <w:szCs w:val="20"/>
    </w:rPr>
  </w:style>
  <w:style w:type="paragraph" w:customStyle="1" w:styleId="Style5">
    <w:name w:val="Style5"/>
    <w:basedOn w:val="a5"/>
    <w:uiPriority w:val="99"/>
    <w:rsid w:val="00AE55EA"/>
    <w:pPr>
      <w:widowControl w:val="0"/>
      <w:autoSpaceDE w:val="0"/>
      <w:autoSpaceDN w:val="0"/>
      <w:adjustRightInd w:val="0"/>
      <w:spacing w:line="276" w:lineRule="exact"/>
      <w:jc w:val="right"/>
    </w:pPr>
  </w:style>
  <w:style w:type="paragraph" w:customStyle="1" w:styleId="Style6">
    <w:name w:val="Style6"/>
    <w:basedOn w:val="a5"/>
    <w:uiPriority w:val="99"/>
    <w:rsid w:val="00AE55EA"/>
    <w:pPr>
      <w:widowControl w:val="0"/>
      <w:autoSpaceDE w:val="0"/>
      <w:autoSpaceDN w:val="0"/>
      <w:adjustRightInd w:val="0"/>
      <w:spacing w:line="274" w:lineRule="exact"/>
      <w:jc w:val="center"/>
    </w:pPr>
  </w:style>
  <w:style w:type="paragraph" w:customStyle="1" w:styleId="Style26">
    <w:name w:val="Style26"/>
    <w:basedOn w:val="a5"/>
    <w:uiPriority w:val="99"/>
    <w:rsid w:val="00AE55EA"/>
    <w:pPr>
      <w:widowControl w:val="0"/>
      <w:autoSpaceDE w:val="0"/>
      <w:autoSpaceDN w:val="0"/>
      <w:adjustRightInd w:val="0"/>
    </w:pPr>
  </w:style>
  <w:style w:type="paragraph" w:customStyle="1" w:styleId="Style27">
    <w:name w:val="Style27"/>
    <w:basedOn w:val="a5"/>
    <w:uiPriority w:val="99"/>
    <w:rsid w:val="00AE55EA"/>
    <w:pPr>
      <w:widowControl w:val="0"/>
      <w:autoSpaceDE w:val="0"/>
      <w:autoSpaceDN w:val="0"/>
      <w:adjustRightInd w:val="0"/>
      <w:spacing w:line="235" w:lineRule="exact"/>
      <w:jc w:val="both"/>
    </w:pPr>
  </w:style>
  <w:style w:type="paragraph" w:customStyle="1" w:styleId="Style37">
    <w:name w:val="Style37"/>
    <w:basedOn w:val="a5"/>
    <w:uiPriority w:val="99"/>
    <w:rsid w:val="00AE55EA"/>
    <w:pPr>
      <w:widowControl w:val="0"/>
      <w:autoSpaceDE w:val="0"/>
      <w:autoSpaceDN w:val="0"/>
      <w:adjustRightInd w:val="0"/>
      <w:jc w:val="both"/>
    </w:pPr>
  </w:style>
  <w:style w:type="character" w:customStyle="1" w:styleId="FontStyle49">
    <w:name w:val="Font Style49"/>
    <w:uiPriority w:val="99"/>
    <w:rsid w:val="00AE55EA"/>
    <w:rPr>
      <w:rFonts w:ascii="Times New Roman" w:hAnsi="Times New Roman" w:cs="Times New Roman"/>
      <w:b/>
      <w:bCs/>
      <w:sz w:val="22"/>
      <w:szCs w:val="22"/>
    </w:rPr>
  </w:style>
  <w:style w:type="character" w:customStyle="1" w:styleId="FontStyle52">
    <w:name w:val="Font Style52"/>
    <w:uiPriority w:val="99"/>
    <w:rsid w:val="00AE55EA"/>
    <w:rPr>
      <w:rFonts w:ascii="Times New Roman" w:hAnsi="Times New Roman" w:cs="Times New Roman"/>
      <w:sz w:val="22"/>
      <w:szCs w:val="22"/>
    </w:rPr>
  </w:style>
  <w:style w:type="character" w:customStyle="1" w:styleId="FontStyle54">
    <w:name w:val="Font Style54"/>
    <w:uiPriority w:val="99"/>
    <w:rsid w:val="00AE55EA"/>
    <w:rPr>
      <w:rFonts w:ascii="Times New Roman" w:hAnsi="Times New Roman" w:cs="Times New Roman"/>
      <w:sz w:val="20"/>
      <w:szCs w:val="20"/>
    </w:rPr>
  </w:style>
  <w:style w:type="paragraph" w:customStyle="1" w:styleId="a0">
    <w:name w:val="Обычный список"/>
    <w:basedOn w:val="a5"/>
    <w:uiPriority w:val="99"/>
    <w:rsid w:val="00AE55EA"/>
    <w:pPr>
      <w:numPr>
        <w:numId w:val="8"/>
      </w:numPr>
      <w:ind w:left="1066" w:hanging="357"/>
      <w:jc w:val="both"/>
    </w:pPr>
    <w:rPr>
      <w:szCs w:val="20"/>
    </w:rPr>
  </w:style>
  <w:style w:type="paragraph" w:styleId="afff0">
    <w:name w:val="Document Map"/>
    <w:basedOn w:val="a5"/>
    <w:link w:val="afff1"/>
    <w:uiPriority w:val="99"/>
    <w:rsid w:val="00AE55EA"/>
    <w:pPr>
      <w:shd w:val="clear" w:color="auto" w:fill="000080"/>
    </w:pPr>
    <w:rPr>
      <w:rFonts w:ascii="Tahoma" w:hAnsi="Tahoma"/>
      <w:sz w:val="20"/>
      <w:szCs w:val="20"/>
    </w:rPr>
  </w:style>
  <w:style w:type="character" w:customStyle="1" w:styleId="afff1">
    <w:name w:val="Схема документа Знак"/>
    <w:basedOn w:val="a6"/>
    <w:link w:val="afff0"/>
    <w:uiPriority w:val="99"/>
    <w:rsid w:val="00AE55EA"/>
    <w:rPr>
      <w:rFonts w:ascii="Tahoma" w:eastAsia="Times New Roman" w:hAnsi="Tahoma" w:cs="Times New Roman"/>
      <w:sz w:val="20"/>
      <w:szCs w:val="20"/>
      <w:shd w:val="clear" w:color="auto" w:fill="000080"/>
      <w:lang w:eastAsia="ru-RU"/>
    </w:rPr>
  </w:style>
  <w:style w:type="paragraph" w:customStyle="1" w:styleId="afff2">
    <w:name w:val="Знак Знак Знак Знак Знак Знак Знак"/>
    <w:basedOn w:val="a5"/>
    <w:rsid w:val="00AE55EA"/>
    <w:pPr>
      <w:widowControl w:val="0"/>
      <w:spacing w:after="160" w:line="240" w:lineRule="exact"/>
      <w:jc w:val="both"/>
    </w:pPr>
    <w:rPr>
      <w:rFonts w:ascii="Verdana" w:hAnsi="Verdana" w:cs="Verdana"/>
      <w:kern w:val="2"/>
      <w:sz w:val="20"/>
      <w:szCs w:val="20"/>
      <w:lang w:val="en-US" w:eastAsia="en-US"/>
    </w:rPr>
  </w:style>
  <w:style w:type="paragraph" w:styleId="afff3">
    <w:name w:val="Revision"/>
    <w:hidden/>
    <w:uiPriority w:val="99"/>
    <w:semiHidden/>
    <w:rsid w:val="00AE55EA"/>
    <w:pPr>
      <w:spacing w:after="0" w:line="240" w:lineRule="auto"/>
    </w:pPr>
    <w:rPr>
      <w:rFonts w:ascii="Times New Roman" w:eastAsia="Times New Roman" w:hAnsi="Times New Roman" w:cs="Times New Roman"/>
      <w:sz w:val="24"/>
      <w:szCs w:val="24"/>
      <w:lang w:eastAsia="ru-RU"/>
    </w:rPr>
  </w:style>
  <w:style w:type="paragraph" w:styleId="afff4">
    <w:name w:val="Plain Text"/>
    <w:basedOn w:val="a5"/>
    <w:link w:val="afff5"/>
    <w:uiPriority w:val="99"/>
    <w:rsid w:val="00AE55EA"/>
    <w:rPr>
      <w:rFonts w:ascii="Courier New" w:hAnsi="Courier New"/>
      <w:sz w:val="20"/>
      <w:szCs w:val="20"/>
    </w:rPr>
  </w:style>
  <w:style w:type="character" w:customStyle="1" w:styleId="afff5">
    <w:name w:val="Текст Знак"/>
    <w:basedOn w:val="a6"/>
    <w:link w:val="afff4"/>
    <w:uiPriority w:val="99"/>
    <w:rsid w:val="00AE55EA"/>
    <w:rPr>
      <w:rFonts w:ascii="Courier New" w:eastAsia="Times New Roman" w:hAnsi="Courier New" w:cs="Times New Roman"/>
      <w:sz w:val="20"/>
      <w:szCs w:val="20"/>
      <w:lang w:eastAsia="ru-RU"/>
    </w:rPr>
  </w:style>
  <w:style w:type="paragraph" w:styleId="afff6">
    <w:name w:val="TOC Heading"/>
    <w:basedOn w:val="11"/>
    <w:next w:val="a5"/>
    <w:uiPriority w:val="39"/>
    <w:unhideWhenUsed/>
    <w:qFormat/>
    <w:rsid w:val="00AE55EA"/>
    <w:pPr>
      <w:spacing w:line="276" w:lineRule="auto"/>
      <w:outlineLvl w:val="9"/>
    </w:pPr>
    <w:rPr>
      <w:rFonts w:ascii="Cambria" w:eastAsia="Times New Roman" w:hAnsi="Cambria" w:cs="Times New Roman"/>
      <w:color w:val="365F91"/>
      <w:lang w:eastAsia="en-US"/>
    </w:rPr>
  </w:style>
  <w:style w:type="paragraph" w:customStyle="1" w:styleId="120">
    <w:name w:val="Основной текст с отступом12"/>
    <w:basedOn w:val="a5"/>
    <w:uiPriority w:val="99"/>
    <w:rsid w:val="00AE55EA"/>
    <w:pPr>
      <w:spacing w:after="120"/>
      <w:ind w:left="283"/>
    </w:pPr>
    <w:rPr>
      <w:rFonts w:ascii="Book Antiqua" w:hAnsi="Book Antiqua"/>
      <w:snapToGrid w:val="0"/>
      <w:kern w:val="28"/>
      <w:szCs w:val="20"/>
    </w:rPr>
  </w:style>
  <w:style w:type="character" w:customStyle="1" w:styleId="320">
    <w:name w:val="Знак Знак32"/>
    <w:uiPriority w:val="99"/>
    <w:semiHidden/>
    <w:rsid w:val="00AE55EA"/>
    <w:rPr>
      <w:sz w:val="24"/>
      <w:szCs w:val="24"/>
    </w:rPr>
  </w:style>
  <w:style w:type="character" w:customStyle="1" w:styleId="220">
    <w:name w:val="Знак Знак22"/>
    <w:uiPriority w:val="99"/>
    <w:semiHidden/>
    <w:rsid w:val="00AE55EA"/>
    <w:rPr>
      <w:sz w:val="20"/>
      <w:szCs w:val="20"/>
    </w:rPr>
  </w:style>
  <w:style w:type="paragraph" w:customStyle="1" w:styleId="27">
    <w:name w:val="Знак Знак Знак Знак Знак Знак Знак2"/>
    <w:basedOn w:val="a5"/>
    <w:uiPriority w:val="99"/>
    <w:rsid w:val="00AE55EA"/>
    <w:pPr>
      <w:widowControl w:val="0"/>
      <w:spacing w:after="160" w:line="240" w:lineRule="exact"/>
      <w:jc w:val="both"/>
    </w:pPr>
    <w:rPr>
      <w:rFonts w:ascii="Verdana" w:hAnsi="Verdana" w:cs="Verdana"/>
      <w:kern w:val="2"/>
      <w:sz w:val="20"/>
      <w:szCs w:val="20"/>
      <w:lang w:val="en-US" w:eastAsia="en-US"/>
    </w:rPr>
  </w:style>
  <w:style w:type="paragraph" w:styleId="afff7">
    <w:name w:val="endnote text"/>
    <w:basedOn w:val="a5"/>
    <w:link w:val="afff8"/>
    <w:rsid w:val="00AE55EA"/>
    <w:rPr>
      <w:sz w:val="20"/>
      <w:szCs w:val="20"/>
    </w:rPr>
  </w:style>
  <w:style w:type="character" w:customStyle="1" w:styleId="afff8">
    <w:name w:val="Текст концевой сноски Знак"/>
    <w:basedOn w:val="a6"/>
    <w:link w:val="afff7"/>
    <w:rsid w:val="00AE55EA"/>
    <w:rPr>
      <w:rFonts w:ascii="Times New Roman" w:eastAsia="Times New Roman" w:hAnsi="Times New Roman" w:cs="Times New Roman"/>
      <w:sz w:val="20"/>
      <w:szCs w:val="20"/>
      <w:lang w:eastAsia="ru-RU"/>
    </w:rPr>
  </w:style>
  <w:style w:type="character" w:styleId="afff9">
    <w:name w:val="endnote reference"/>
    <w:rsid w:val="00AE55EA"/>
    <w:rPr>
      <w:vertAlign w:val="superscript"/>
    </w:rPr>
  </w:style>
  <w:style w:type="paragraph" w:styleId="afffa">
    <w:name w:val="Body Text Indent"/>
    <w:basedOn w:val="a5"/>
    <w:link w:val="afffb"/>
    <w:rsid w:val="00AE55EA"/>
    <w:pPr>
      <w:spacing w:after="120"/>
      <w:ind w:left="283"/>
    </w:pPr>
  </w:style>
  <w:style w:type="character" w:customStyle="1" w:styleId="afffb">
    <w:name w:val="Основной текст с отступом Знак"/>
    <w:basedOn w:val="a6"/>
    <w:link w:val="afffa"/>
    <w:rsid w:val="00AE55EA"/>
    <w:rPr>
      <w:rFonts w:ascii="Times New Roman" w:eastAsia="Times New Roman" w:hAnsi="Times New Roman" w:cs="Times New Roman"/>
      <w:sz w:val="24"/>
      <w:szCs w:val="24"/>
      <w:lang w:eastAsia="ru-RU"/>
    </w:rPr>
  </w:style>
  <w:style w:type="character" w:customStyle="1" w:styleId="sbblack">
    <w:name w:val="sb_black"/>
    <w:basedOn w:val="a6"/>
    <w:rsid w:val="00AE55EA"/>
  </w:style>
  <w:style w:type="paragraph" w:styleId="28">
    <w:name w:val="List Bullet 2"/>
    <w:basedOn w:val="a5"/>
    <w:autoRedefine/>
    <w:rsid w:val="00AE55EA"/>
    <w:pPr>
      <w:tabs>
        <w:tab w:val="num" w:pos="959"/>
      </w:tabs>
      <w:jc w:val="both"/>
    </w:pPr>
    <w:rPr>
      <w:b/>
      <w:sz w:val="20"/>
      <w:szCs w:val="20"/>
    </w:rPr>
  </w:style>
  <w:style w:type="paragraph" w:customStyle="1" w:styleId="Default">
    <w:name w:val="Default"/>
    <w:rsid w:val="00AE55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
    <w:name w:val="List Bullet"/>
    <w:basedOn w:val="a5"/>
    <w:rsid w:val="00AE55EA"/>
    <w:pPr>
      <w:numPr>
        <w:numId w:val="9"/>
      </w:numPr>
      <w:contextualSpacing/>
    </w:pPr>
  </w:style>
  <w:style w:type="paragraph" w:customStyle="1" w:styleId="style120">
    <w:name w:val="style12"/>
    <w:basedOn w:val="a5"/>
    <w:uiPriority w:val="99"/>
    <w:rsid w:val="00AE55EA"/>
    <w:pPr>
      <w:spacing w:before="100" w:beforeAutospacing="1" w:after="100" w:afterAutospacing="1"/>
    </w:pPr>
    <w:rPr>
      <w:rFonts w:eastAsia="Calibri"/>
    </w:rPr>
  </w:style>
  <w:style w:type="character" w:customStyle="1" w:styleId="FontStyle30">
    <w:name w:val="Font Style30"/>
    <w:uiPriority w:val="99"/>
    <w:rsid w:val="00AE55EA"/>
    <w:rPr>
      <w:rFonts w:ascii="Times New Roman" w:hAnsi="Times New Roman" w:cs="Times New Roman"/>
      <w:sz w:val="20"/>
      <w:szCs w:val="20"/>
    </w:rPr>
  </w:style>
  <w:style w:type="character" w:customStyle="1" w:styleId="afffc">
    <w:name w:val="Основной текст_"/>
    <w:link w:val="38"/>
    <w:uiPriority w:val="99"/>
    <w:locked/>
    <w:rsid w:val="00AE55EA"/>
    <w:rPr>
      <w:sz w:val="21"/>
      <w:szCs w:val="21"/>
      <w:shd w:val="clear" w:color="auto" w:fill="FFFFFF"/>
    </w:rPr>
  </w:style>
  <w:style w:type="paragraph" w:customStyle="1" w:styleId="38">
    <w:name w:val="Основной текст3"/>
    <w:basedOn w:val="a5"/>
    <w:link w:val="afffc"/>
    <w:uiPriority w:val="99"/>
    <w:rsid w:val="00AE55EA"/>
    <w:pPr>
      <w:widowControl w:val="0"/>
      <w:shd w:val="clear" w:color="auto" w:fill="FFFFFF"/>
      <w:spacing w:before="420" w:after="420" w:line="250" w:lineRule="exact"/>
      <w:ind w:hanging="520"/>
      <w:jc w:val="right"/>
    </w:pPr>
    <w:rPr>
      <w:rFonts w:asciiTheme="minorHAnsi" w:eastAsiaTheme="minorHAnsi" w:hAnsiTheme="minorHAnsi" w:cstheme="minorBidi"/>
      <w:sz w:val="21"/>
      <w:szCs w:val="21"/>
      <w:lang w:eastAsia="en-US"/>
    </w:rPr>
  </w:style>
  <w:style w:type="paragraph" w:customStyle="1" w:styleId="s00">
    <w:name w:val="s00 Текст"/>
    <w:basedOn w:val="a5"/>
    <w:link w:val="s000"/>
    <w:rsid w:val="00AE55EA"/>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AE55EA"/>
    <w:rPr>
      <w:rFonts w:ascii="Arial" w:eastAsia="Times New Roman" w:hAnsi="Arial" w:cs="Times New Roman"/>
      <w:szCs w:val="24"/>
      <w:lang w:eastAsia="ru-RU"/>
    </w:rPr>
  </w:style>
  <w:style w:type="character" w:customStyle="1" w:styleId="FontStyle29">
    <w:name w:val="Font Style29"/>
    <w:uiPriority w:val="99"/>
    <w:rsid w:val="00AE55EA"/>
    <w:rPr>
      <w:rFonts w:ascii="Times New Roman" w:hAnsi="Times New Roman" w:cs="Times New Roman"/>
      <w:b/>
      <w:bCs/>
      <w:sz w:val="20"/>
      <w:szCs w:val="20"/>
    </w:rPr>
  </w:style>
  <w:style w:type="paragraph" w:customStyle="1" w:styleId="ConsPlusNormal">
    <w:name w:val="ConsPlusNormal"/>
    <w:rsid w:val="00AE55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0">
    <w:name w:val="Основной текст с отступом11"/>
    <w:basedOn w:val="a5"/>
    <w:uiPriority w:val="99"/>
    <w:rsid w:val="00AE55EA"/>
    <w:pPr>
      <w:spacing w:after="120"/>
      <w:ind w:left="283"/>
    </w:pPr>
    <w:rPr>
      <w:rFonts w:ascii="Book Antiqua" w:hAnsi="Book Antiqua"/>
      <w:kern w:val="28"/>
      <w:szCs w:val="20"/>
    </w:rPr>
  </w:style>
  <w:style w:type="character" w:customStyle="1" w:styleId="310">
    <w:name w:val="Знак Знак31"/>
    <w:uiPriority w:val="99"/>
    <w:semiHidden/>
    <w:rsid w:val="00AE55EA"/>
    <w:rPr>
      <w:rFonts w:cs="Times New Roman"/>
      <w:sz w:val="24"/>
      <w:szCs w:val="24"/>
    </w:rPr>
  </w:style>
  <w:style w:type="character" w:customStyle="1" w:styleId="210">
    <w:name w:val="Знак Знак21"/>
    <w:uiPriority w:val="99"/>
    <w:semiHidden/>
    <w:rsid w:val="00AE55EA"/>
    <w:rPr>
      <w:rFonts w:cs="Times New Roman"/>
      <w:sz w:val="20"/>
      <w:szCs w:val="20"/>
    </w:rPr>
  </w:style>
  <w:style w:type="paragraph" w:customStyle="1" w:styleId="16">
    <w:name w:val="Знак Знак Знак Знак Знак Знак Знак1"/>
    <w:basedOn w:val="a5"/>
    <w:uiPriority w:val="99"/>
    <w:rsid w:val="00AE55EA"/>
    <w:pPr>
      <w:widowControl w:val="0"/>
      <w:spacing w:after="160" w:line="240" w:lineRule="exact"/>
      <w:jc w:val="both"/>
    </w:pPr>
    <w:rPr>
      <w:rFonts w:ascii="Verdana" w:hAnsi="Verdana" w:cs="Verdana"/>
      <w:kern w:val="2"/>
      <w:sz w:val="20"/>
      <w:szCs w:val="20"/>
      <w:lang w:val="en-US" w:eastAsia="en-US"/>
    </w:rPr>
  </w:style>
  <w:style w:type="paragraph" w:customStyle="1" w:styleId="Style13">
    <w:name w:val="Style13"/>
    <w:basedOn w:val="a5"/>
    <w:uiPriority w:val="99"/>
    <w:rsid w:val="00AE55EA"/>
    <w:pPr>
      <w:widowControl w:val="0"/>
      <w:autoSpaceDE w:val="0"/>
      <w:autoSpaceDN w:val="0"/>
      <w:adjustRightInd w:val="0"/>
      <w:spacing w:line="278" w:lineRule="exact"/>
      <w:ind w:hanging="475"/>
    </w:pPr>
  </w:style>
  <w:style w:type="character" w:customStyle="1" w:styleId="FontStyle26">
    <w:name w:val="Font Style26"/>
    <w:uiPriority w:val="99"/>
    <w:rsid w:val="00AE55EA"/>
    <w:rPr>
      <w:rFonts w:ascii="Times New Roman" w:hAnsi="Times New Roman" w:cs="Times New Roman"/>
      <w:sz w:val="20"/>
      <w:szCs w:val="20"/>
    </w:rPr>
  </w:style>
  <w:style w:type="paragraph" w:customStyle="1" w:styleId="Style17">
    <w:name w:val="Style17"/>
    <w:basedOn w:val="a5"/>
    <w:uiPriority w:val="99"/>
    <w:rsid w:val="00AE55EA"/>
    <w:pPr>
      <w:widowControl w:val="0"/>
      <w:autoSpaceDE w:val="0"/>
      <w:autoSpaceDN w:val="0"/>
      <w:adjustRightInd w:val="0"/>
      <w:spacing w:line="254" w:lineRule="exact"/>
      <w:ind w:hanging="782"/>
      <w:jc w:val="both"/>
    </w:pPr>
  </w:style>
  <w:style w:type="paragraph" w:customStyle="1" w:styleId="Style7">
    <w:name w:val="Style7"/>
    <w:basedOn w:val="a5"/>
    <w:uiPriority w:val="99"/>
    <w:rsid w:val="00AE55EA"/>
    <w:pPr>
      <w:widowControl w:val="0"/>
      <w:autoSpaceDE w:val="0"/>
      <w:autoSpaceDN w:val="0"/>
      <w:adjustRightInd w:val="0"/>
      <w:spacing w:line="276" w:lineRule="exact"/>
      <w:ind w:hanging="187"/>
      <w:jc w:val="both"/>
    </w:pPr>
  </w:style>
  <w:style w:type="paragraph" w:customStyle="1" w:styleId="head1">
    <w:name w:val="head1"/>
    <w:basedOn w:val="a5"/>
    <w:uiPriority w:val="99"/>
    <w:rsid w:val="00AE55EA"/>
    <w:pPr>
      <w:keepNext/>
      <w:spacing w:before="120" w:after="60"/>
      <w:ind w:firstLine="284"/>
    </w:pPr>
    <w:rPr>
      <w:rFonts w:ascii="NTHelvetica/Cyrillic" w:hAnsi="NTHelvetica/Cyrillic"/>
      <w:b/>
      <w:sz w:val="18"/>
      <w:szCs w:val="20"/>
      <w:lang w:val="en-US"/>
    </w:rPr>
  </w:style>
  <w:style w:type="character" w:customStyle="1" w:styleId="FontStyle62">
    <w:name w:val="Font Style62"/>
    <w:rsid w:val="00AE55EA"/>
    <w:rPr>
      <w:rFonts w:ascii="Times New Roman" w:hAnsi="Times New Roman" w:cs="Times New Roman"/>
      <w:sz w:val="22"/>
      <w:szCs w:val="22"/>
    </w:rPr>
  </w:style>
  <w:style w:type="character" w:customStyle="1" w:styleId="FontStyle81">
    <w:name w:val="Font Style81"/>
    <w:uiPriority w:val="99"/>
    <w:rsid w:val="00AE55EA"/>
    <w:rPr>
      <w:rFonts w:ascii="Calibri" w:hAnsi="Calibri" w:cs="Calibri"/>
      <w:sz w:val="18"/>
      <w:szCs w:val="18"/>
    </w:rPr>
  </w:style>
  <w:style w:type="paragraph" w:customStyle="1" w:styleId="Style23">
    <w:name w:val="Style23"/>
    <w:basedOn w:val="a5"/>
    <w:uiPriority w:val="99"/>
    <w:rsid w:val="00AE55EA"/>
    <w:pPr>
      <w:widowControl w:val="0"/>
      <w:autoSpaceDE w:val="0"/>
      <w:autoSpaceDN w:val="0"/>
      <w:adjustRightInd w:val="0"/>
      <w:spacing w:line="245" w:lineRule="exact"/>
      <w:ind w:hanging="355"/>
    </w:pPr>
    <w:rPr>
      <w:rFonts w:ascii="Calibri" w:hAnsi="Calibri"/>
    </w:rPr>
  </w:style>
  <w:style w:type="paragraph" w:customStyle="1" w:styleId="Style52">
    <w:name w:val="Style52"/>
    <w:basedOn w:val="a5"/>
    <w:uiPriority w:val="99"/>
    <w:rsid w:val="00AE55EA"/>
    <w:pPr>
      <w:widowControl w:val="0"/>
      <w:autoSpaceDE w:val="0"/>
      <w:autoSpaceDN w:val="0"/>
      <w:adjustRightInd w:val="0"/>
      <w:spacing w:line="245" w:lineRule="exact"/>
      <w:ind w:firstLine="720"/>
    </w:pPr>
    <w:rPr>
      <w:rFonts w:ascii="Calibri" w:hAnsi="Calibri"/>
    </w:rPr>
  </w:style>
  <w:style w:type="paragraph" w:customStyle="1" w:styleId="Style55">
    <w:name w:val="Style55"/>
    <w:basedOn w:val="a5"/>
    <w:uiPriority w:val="99"/>
    <w:rsid w:val="00AE55EA"/>
    <w:pPr>
      <w:widowControl w:val="0"/>
      <w:autoSpaceDE w:val="0"/>
      <w:autoSpaceDN w:val="0"/>
      <w:adjustRightInd w:val="0"/>
      <w:spacing w:line="245" w:lineRule="exact"/>
      <w:ind w:firstLine="355"/>
      <w:jc w:val="both"/>
    </w:pPr>
    <w:rPr>
      <w:rFonts w:ascii="Calibri" w:hAnsi="Calibri"/>
    </w:rPr>
  </w:style>
  <w:style w:type="paragraph" w:customStyle="1" w:styleId="Style28">
    <w:name w:val="Style28"/>
    <w:basedOn w:val="a5"/>
    <w:uiPriority w:val="99"/>
    <w:rsid w:val="00AE55EA"/>
    <w:pPr>
      <w:widowControl w:val="0"/>
      <w:autoSpaceDE w:val="0"/>
      <w:autoSpaceDN w:val="0"/>
      <w:adjustRightInd w:val="0"/>
    </w:pPr>
    <w:rPr>
      <w:rFonts w:ascii="Calibri" w:hAnsi="Calibri"/>
    </w:rPr>
  </w:style>
  <w:style w:type="paragraph" w:customStyle="1" w:styleId="Style58">
    <w:name w:val="Style58"/>
    <w:basedOn w:val="a5"/>
    <w:uiPriority w:val="99"/>
    <w:rsid w:val="00AE55EA"/>
    <w:pPr>
      <w:widowControl w:val="0"/>
      <w:autoSpaceDE w:val="0"/>
      <w:autoSpaceDN w:val="0"/>
      <w:adjustRightInd w:val="0"/>
    </w:pPr>
    <w:rPr>
      <w:rFonts w:ascii="Calibri" w:hAnsi="Calibri"/>
    </w:rPr>
  </w:style>
  <w:style w:type="paragraph" w:customStyle="1" w:styleId="Style10">
    <w:name w:val="Style10"/>
    <w:basedOn w:val="a5"/>
    <w:uiPriority w:val="99"/>
    <w:rsid w:val="00AE55EA"/>
    <w:pPr>
      <w:widowControl w:val="0"/>
      <w:autoSpaceDE w:val="0"/>
      <w:autoSpaceDN w:val="0"/>
      <w:adjustRightInd w:val="0"/>
      <w:spacing w:line="245" w:lineRule="exact"/>
      <w:ind w:firstLine="269"/>
      <w:jc w:val="both"/>
    </w:pPr>
    <w:rPr>
      <w:rFonts w:ascii="Calibri" w:hAnsi="Calibri"/>
    </w:rPr>
  </w:style>
  <w:style w:type="character" w:customStyle="1" w:styleId="FontStyle77">
    <w:name w:val="Font Style77"/>
    <w:uiPriority w:val="99"/>
    <w:rsid w:val="00AE55EA"/>
    <w:rPr>
      <w:rFonts w:ascii="Calibri" w:hAnsi="Calibri" w:cs="Calibri"/>
      <w:b/>
      <w:bCs/>
      <w:sz w:val="18"/>
      <w:szCs w:val="18"/>
    </w:rPr>
  </w:style>
  <w:style w:type="paragraph" w:customStyle="1" w:styleId="Style3">
    <w:name w:val="Style3"/>
    <w:basedOn w:val="a5"/>
    <w:uiPriority w:val="99"/>
    <w:rsid w:val="00AE55EA"/>
    <w:pPr>
      <w:widowControl w:val="0"/>
      <w:autoSpaceDE w:val="0"/>
      <w:autoSpaceDN w:val="0"/>
      <w:adjustRightInd w:val="0"/>
    </w:pPr>
  </w:style>
  <w:style w:type="character" w:customStyle="1" w:styleId="FontStyle36">
    <w:name w:val="Font Style36"/>
    <w:uiPriority w:val="99"/>
    <w:rsid w:val="00AE55EA"/>
    <w:rPr>
      <w:rFonts w:ascii="Times New Roman" w:hAnsi="Times New Roman" w:cs="Times New Roman"/>
      <w:b/>
      <w:bCs/>
      <w:sz w:val="18"/>
      <w:szCs w:val="18"/>
    </w:rPr>
  </w:style>
  <w:style w:type="character" w:customStyle="1" w:styleId="FontStyle40">
    <w:name w:val="Font Style40"/>
    <w:uiPriority w:val="99"/>
    <w:rsid w:val="00AE55EA"/>
    <w:rPr>
      <w:rFonts w:ascii="Times New Roman" w:hAnsi="Times New Roman" w:cs="Times New Roman"/>
      <w:sz w:val="18"/>
      <w:szCs w:val="18"/>
    </w:rPr>
  </w:style>
  <w:style w:type="character" w:customStyle="1" w:styleId="FontStyle41">
    <w:name w:val="Font Style41"/>
    <w:uiPriority w:val="99"/>
    <w:rsid w:val="00AE55EA"/>
    <w:rPr>
      <w:rFonts w:ascii="Times New Roman" w:hAnsi="Times New Roman" w:cs="Times New Roman"/>
      <w:sz w:val="22"/>
      <w:szCs w:val="22"/>
    </w:rPr>
  </w:style>
  <w:style w:type="character" w:customStyle="1" w:styleId="FontStyle42">
    <w:name w:val="Font Style42"/>
    <w:uiPriority w:val="99"/>
    <w:rsid w:val="00AE55EA"/>
    <w:rPr>
      <w:rFonts w:ascii="Times New Roman" w:hAnsi="Times New Roman" w:cs="Times New Roman"/>
      <w:i/>
      <w:iCs/>
      <w:sz w:val="16"/>
      <w:szCs w:val="16"/>
    </w:rPr>
  </w:style>
  <w:style w:type="character" w:customStyle="1" w:styleId="FontStyle43">
    <w:name w:val="Font Style43"/>
    <w:uiPriority w:val="99"/>
    <w:rsid w:val="00AE55EA"/>
    <w:rPr>
      <w:rFonts w:ascii="Times New Roman" w:hAnsi="Times New Roman" w:cs="Times New Roman"/>
      <w:sz w:val="12"/>
      <w:szCs w:val="12"/>
    </w:rPr>
  </w:style>
  <w:style w:type="paragraph" w:customStyle="1" w:styleId="Iauiue1">
    <w:name w:val="Iau?iue1"/>
    <w:rsid w:val="00AE55EA"/>
    <w:pPr>
      <w:spacing w:after="0" w:line="240" w:lineRule="auto"/>
    </w:pPr>
    <w:rPr>
      <w:rFonts w:ascii="Times New Roman" w:eastAsia="Times New Roman" w:hAnsi="Times New Roman" w:cs="Times New Roman"/>
      <w:sz w:val="20"/>
      <w:szCs w:val="20"/>
      <w:lang w:eastAsia="ru-RU"/>
    </w:rPr>
  </w:style>
  <w:style w:type="paragraph" w:customStyle="1" w:styleId="29">
    <w:name w:val="Обычный2"/>
    <w:rsid w:val="00AE55EA"/>
    <w:pPr>
      <w:widowControl w:val="0"/>
      <w:spacing w:after="0" w:line="260" w:lineRule="auto"/>
      <w:ind w:firstLine="700"/>
      <w:jc w:val="both"/>
    </w:pPr>
    <w:rPr>
      <w:rFonts w:ascii="Times New Roman" w:eastAsia="Times New Roman" w:hAnsi="Times New Roman" w:cs="Times New Roman"/>
      <w:lang w:eastAsia="ru-RU"/>
    </w:rPr>
  </w:style>
  <w:style w:type="paragraph" w:customStyle="1" w:styleId="17">
    <w:name w:val="Обычный1"/>
    <w:link w:val="Normal"/>
    <w:rsid w:val="00AE55EA"/>
    <w:pPr>
      <w:spacing w:after="0" w:line="240" w:lineRule="auto"/>
    </w:pPr>
    <w:rPr>
      <w:rFonts w:ascii="Times New Roman" w:eastAsia="Times New Roman" w:hAnsi="Times New Roman" w:cs="Times New Roman"/>
      <w:sz w:val="20"/>
      <w:szCs w:val="20"/>
      <w:lang w:eastAsia="ru-RU"/>
    </w:rPr>
  </w:style>
  <w:style w:type="paragraph" w:customStyle="1" w:styleId="Header1">
    <w:name w:val="Header1"/>
    <w:basedOn w:val="a5"/>
    <w:uiPriority w:val="99"/>
    <w:rsid w:val="00AE55EA"/>
    <w:pPr>
      <w:keepLines/>
      <w:widowControl w:val="0"/>
      <w:tabs>
        <w:tab w:val="left" w:pos="567"/>
        <w:tab w:val="left" w:pos="1134"/>
      </w:tabs>
      <w:suppressAutoHyphens/>
      <w:overflowPunct w:val="0"/>
      <w:autoSpaceDE w:val="0"/>
      <w:autoSpaceDN w:val="0"/>
      <w:adjustRightInd w:val="0"/>
      <w:spacing w:before="240" w:after="240"/>
      <w:jc w:val="center"/>
      <w:textAlignment w:val="baseline"/>
    </w:pPr>
    <w:rPr>
      <w:rFonts w:ascii="MS Sans Serif" w:hAnsi="MS Sans Serif" w:cs="MS Sans Serif"/>
      <w:b/>
      <w:bCs/>
      <w:caps/>
      <w:sz w:val="20"/>
      <w:szCs w:val="20"/>
    </w:rPr>
  </w:style>
  <w:style w:type="paragraph" w:customStyle="1" w:styleId="2a">
    <w:name w:val="заголовок 2"/>
    <w:basedOn w:val="a5"/>
    <w:next w:val="a5"/>
    <w:uiPriority w:val="99"/>
    <w:rsid w:val="00AE55EA"/>
    <w:pPr>
      <w:keepNext/>
      <w:ind w:left="306" w:right="-1136" w:firstLine="1134"/>
      <w:jc w:val="center"/>
      <w:outlineLvl w:val="1"/>
    </w:pPr>
    <w:rPr>
      <w:rFonts w:ascii="Times New Roman CYR" w:hAnsi="Times New Roman CYR" w:cs="Times New Roman CYR"/>
      <w:b/>
      <w:bCs/>
      <w:sz w:val="16"/>
      <w:szCs w:val="16"/>
    </w:rPr>
  </w:style>
  <w:style w:type="character" w:customStyle="1" w:styleId="FontStyle32">
    <w:name w:val="Font Style32"/>
    <w:uiPriority w:val="99"/>
    <w:rsid w:val="00AE55EA"/>
    <w:rPr>
      <w:rFonts w:ascii="Times New Roman" w:hAnsi="Times New Roman" w:cs="Times New Roman"/>
      <w:sz w:val="16"/>
      <w:szCs w:val="16"/>
    </w:rPr>
  </w:style>
  <w:style w:type="character" w:customStyle="1" w:styleId="FontStyle70">
    <w:name w:val="Font Style70"/>
    <w:uiPriority w:val="99"/>
    <w:rsid w:val="00AE55EA"/>
    <w:rPr>
      <w:rFonts w:ascii="Times New Roman" w:hAnsi="Times New Roman" w:cs="Times New Roman"/>
      <w:b/>
      <w:bCs/>
      <w:i/>
      <w:iCs/>
      <w:sz w:val="18"/>
      <w:szCs w:val="18"/>
    </w:rPr>
  </w:style>
  <w:style w:type="character" w:customStyle="1" w:styleId="FontStyle72">
    <w:name w:val="Font Style72"/>
    <w:uiPriority w:val="99"/>
    <w:rsid w:val="00AE55EA"/>
    <w:rPr>
      <w:rFonts w:ascii="Times New Roman" w:hAnsi="Times New Roman" w:cs="Times New Roman"/>
      <w:b/>
      <w:bCs/>
      <w:sz w:val="18"/>
      <w:szCs w:val="18"/>
    </w:rPr>
  </w:style>
  <w:style w:type="character" w:customStyle="1" w:styleId="FontStyle97">
    <w:name w:val="Font Style97"/>
    <w:uiPriority w:val="99"/>
    <w:rsid w:val="00AE55EA"/>
    <w:rPr>
      <w:rFonts w:ascii="Times New Roman" w:hAnsi="Times New Roman" w:cs="Times New Roman"/>
      <w:sz w:val="18"/>
      <w:szCs w:val="18"/>
    </w:rPr>
  </w:style>
  <w:style w:type="character" w:customStyle="1" w:styleId="FontStyle17">
    <w:name w:val="Font Style17"/>
    <w:uiPriority w:val="99"/>
    <w:rsid w:val="00AE55EA"/>
    <w:rPr>
      <w:rFonts w:ascii="Times New Roman" w:hAnsi="Times New Roman" w:cs="Times New Roman"/>
      <w:sz w:val="22"/>
      <w:szCs w:val="22"/>
    </w:rPr>
  </w:style>
  <w:style w:type="character" w:customStyle="1" w:styleId="FontStyle12">
    <w:name w:val="Font Style12"/>
    <w:uiPriority w:val="99"/>
    <w:rsid w:val="00AE55EA"/>
    <w:rPr>
      <w:rFonts w:ascii="Times New Roman" w:hAnsi="Times New Roman" w:cs="Times New Roman"/>
      <w:sz w:val="22"/>
      <w:szCs w:val="22"/>
    </w:rPr>
  </w:style>
  <w:style w:type="character" w:customStyle="1" w:styleId="18">
    <w:name w:val="Текст примечания Знак1"/>
    <w:uiPriority w:val="99"/>
    <w:semiHidden/>
    <w:locked/>
    <w:rsid w:val="00AE55EA"/>
    <w:rPr>
      <w:rFonts w:eastAsia="Calibri"/>
    </w:rPr>
  </w:style>
  <w:style w:type="paragraph" w:customStyle="1" w:styleId="msobodytextcxspmiddle">
    <w:name w:val="msobodytextcxspmiddle"/>
    <w:basedOn w:val="a5"/>
    <w:rsid w:val="00AE55EA"/>
    <w:pPr>
      <w:spacing w:before="100" w:beforeAutospacing="1" w:after="100" w:afterAutospacing="1"/>
    </w:pPr>
    <w:rPr>
      <w:lang w:val="en-US"/>
    </w:rPr>
  </w:style>
  <w:style w:type="character" w:customStyle="1" w:styleId="221">
    <w:name w:val="Заголовок №2 (2) + Курсив"/>
    <w:rsid w:val="00AE55EA"/>
    <w:rPr>
      <w:rFonts w:ascii="Arial" w:hAnsi="Arial" w:cs="Arial"/>
      <w:b/>
      <w:bCs/>
      <w:i/>
      <w:iCs/>
      <w:sz w:val="27"/>
      <w:szCs w:val="27"/>
      <w:shd w:val="clear" w:color="auto" w:fill="FFFFFF"/>
      <w:lang w:val="en-US" w:eastAsia="en-US" w:bidi="ar-SA"/>
    </w:rPr>
  </w:style>
  <w:style w:type="paragraph" w:customStyle="1" w:styleId="BodyText22">
    <w:name w:val="Body Text 22"/>
    <w:basedOn w:val="a5"/>
    <w:rsid w:val="00AE55EA"/>
    <w:pPr>
      <w:jc w:val="both"/>
    </w:pPr>
    <w:rPr>
      <w:szCs w:val="20"/>
      <w:lang w:val="en-US"/>
    </w:rPr>
  </w:style>
  <w:style w:type="paragraph" w:customStyle="1" w:styleId="19">
    <w:name w:val="Абзац списка1"/>
    <w:basedOn w:val="a5"/>
    <w:link w:val="ListParagraphChar2"/>
    <w:uiPriority w:val="99"/>
    <w:rsid w:val="00AE55EA"/>
    <w:pPr>
      <w:ind w:left="708"/>
    </w:pPr>
    <w:rPr>
      <w:lang w:val="en-US" w:eastAsia="en-US"/>
    </w:rPr>
  </w:style>
  <w:style w:type="character" w:customStyle="1" w:styleId="FootnoteTextChar">
    <w:name w:val="Footnote Text Char"/>
    <w:aliases w:val="Текст сноски Знак1 Char,Текст сноски Знак Знак Char,Текст сноски Знак1 Знак Char,Текст сноски Знак Знак Знак Char,Текст сноски Знак Знак Знак Знак Знак Знак Знак Char,Текст сноски Знак Знак Знак Знак Знак Знак Знак Знак Char,Знак Cha"/>
    <w:semiHidden/>
    <w:locked/>
    <w:rsid w:val="00AE55EA"/>
    <w:rPr>
      <w:rFonts w:ascii="Times New Roman" w:hAnsi="Times New Roman" w:cs="Times New Roman"/>
      <w:sz w:val="20"/>
      <w:szCs w:val="20"/>
      <w:lang w:eastAsia="ru-RU"/>
    </w:rPr>
  </w:style>
  <w:style w:type="character" w:customStyle="1" w:styleId="BodyTextChar">
    <w:name w:val="Body Text Char"/>
    <w:locked/>
    <w:rsid w:val="00AE55EA"/>
    <w:rPr>
      <w:rFonts w:ascii="Times New Roman" w:hAnsi="Times New Roman" w:cs="Times New Roman"/>
      <w:sz w:val="24"/>
      <w:szCs w:val="24"/>
    </w:rPr>
  </w:style>
  <w:style w:type="paragraph" w:customStyle="1" w:styleId="311">
    <w:name w:val="Основной текст 31"/>
    <w:basedOn w:val="a5"/>
    <w:rsid w:val="00AE55EA"/>
    <w:pPr>
      <w:jc w:val="both"/>
    </w:pPr>
    <w:rPr>
      <w:rFonts w:ascii="TimesET" w:hAnsi="TimesET"/>
      <w:b/>
      <w:szCs w:val="20"/>
      <w:lang w:val="en-US"/>
    </w:rPr>
  </w:style>
  <w:style w:type="paragraph" w:customStyle="1" w:styleId="afffd">
    <w:name w:val="Пункты методик"/>
    <w:basedOn w:val="a5"/>
    <w:rsid w:val="00AE55EA"/>
    <w:pPr>
      <w:tabs>
        <w:tab w:val="num" w:pos="1189"/>
      </w:tabs>
      <w:spacing w:after="60"/>
      <w:ind w:left="1189" w:hanging="480"/>
      <w:jc w:val="both"/>
    </w:pPr>
    <w:rPr>
      <w:szCs w:val="20"/>
      <w:lang w:val="en-US"/>
    </w:rPr>
  </w:style>
  <w:style w:type="paragraph" w:customStyle="1" w:styleId="ListParagraph1">
    <w:name w:val="List Paragraph1"/>
    <w:basedOn w:val="a5"/>
    <w:link w:val="ListParagraphChar"/>
    <w:rsid w:val="00AE55EA"/>
    <w:pPr>
      <w:spacing w:after="200" w:line="276" w:lineRule="auto"/>
      <w:ind w:left="720"/>
      <w:contextualSpacing/>
    </w:pPr>
    <w:rPr>
      <w:rFonts w:ascii="Calibri" w:hAnsi="Calibri"/>
      <w:sz w:val="22"/>
      <w:szCs w:val="20"/>
      <w:lang w:val="en-US" w:eastAsia="en-US"/>
    </w:rPr>
  </w:style>
  <w:style w:type="character" w:customStyle="1" w:styleId="BookTitle1">
    <w:name w:val="Book Title1"/>
    <w:rsid w:val="00AE55EA"/>
    <w:rPr>
      <w:rFonts w:cs="Times New Roman"/>
      <w:b/>
      <w:bCs/>
      <w:smallCaps/>
      <w:spacing w:val="5"/>
    </w:rPr>
  </w:style>
  <w:style w:type="character" w:customStyle="1" w:styleId="IntenseReference1">
    <w:name w:val="Intense Reference1"/>
    <w:rsid w:val="00AE55EA"/>
    <w:rPr>
      <w:rFonts w:cs="Times New Roman"/>
      <w:b/>
      <w:bCs/>
      <w:smallCaps/>
      <w:color w:val="C0504D"/>
      <w:spacing w:val="5"/>
      <w:u w:val="single"/>
    </w:rPr>
  </w:style>
  <w:style w:type="paragraph" w:styleId="afffe">
    <w:name w:val="caption"/>
    <w:basedOn w:val="a5"/>
    <w:next w:val="a5"/>
    <w:qFormat/>
    <w:rsid w:val="00AE55EA"/>
    <w:pPr>
      <w:spacing w:after="200"/>
    </w:pPr>
    <w:rPr>
      <w:rFonts w:ascii="Calibri" w:hAnsi="Calibri"/>
      <w:b/>
      <w:bCs/>
      <w:color w:val="4F81BD"/>
      <w:sz w:val="18"/>
      <w:szCs w:val="18"/>
      <w:lang w:val="en-US" w:eastAsia="en-US"/>
    </w:rPr>
  </w:style>
  <w:style w:type="paragraph" w:customStyle="1" w:styleId="NoSpacing1">
    <w:name w:val="No Spacing1"/>
    <w:rsid w:val="00AE55EA"/>
    <w:pPr>
      <w:spacing w:after="0" w:line="240" w:lineRule="auto"/>
    </w:pPr>
    <w:rPr>
      <w:rFonts w:ascii="Calibri" w:eastAsia="Times New Roman" w:hAnsi="Calibri" w:cs="Times New Roman"/>
      <w:lang w:val="en-US"/>
    </w:rPr>
  </w:style>
  <w:style w:type="paragraph" w:customStyle="1" w:styleId="Quote1">
    <w:name w:val="Quote1"/>
    <w:basedOn w:val="a5"/>
    <w:next w:val="a5"/>
    <w:link w:val="QuoteChar"/>
    <w:rsid w:val="00AE55EA"/>
    <w:pPr>
      <w:spacing w:after="200" w:line="276" w:lineRule="auto"/>
    </w:pPr>
    <w:rPr>
      <w:rFonts w:ascii="Calibri" w:hAnsi="Calibri"/>
      <w:i/>
      <w:iCs/>
      <w:color w:val="000000"/>
      <w:sz w:val="22"/>
      <w:szCs w:val="22"/>
      <w:lang w:val="en-US" w:eastAsia="en-US"/>
    </w:rPr>
  </w:style>
  <w:style w:type="character" w:customStyle="1" w:styleId="QuoteChar">
    <w:name w:val="Quote Char"/>
    <w:link w:val="Quote1"/>
    <w:locked/>
    <w:rsid w:val="00AE55EA"/>
    <w:rPr>
      <w:rFonts w:ascii="Calibri" w:eastAsia="Times New Roman" w:hAnsi="Calibri" w:cs="Times New Roman"/>
      <w:i/>
      <w:iCs/>
      <w:color w:val="000000"/>
      <w:lang w:val="en-US"/>
    </w:rPr>
  </w:style>
  <w:style w:type="paragraph" w:customStyle="1" w:styleId="IntenseQuote1">
    <w:name w:val="Intense Quote1"/>
    <w:basedOn w:val="a5"/>
    <w:next w:val="a5"/>
    <w:link w:val="IntenseQuoteChar"/>
    <w:rsid w:val="00AE55EA"/>
    <w:pPr>
      <w:pBdr>
        <w:bottom w:val="single" w:sz="4" w:space="4" w:color="4F81BD"/>
      </w:pBdr>
      <w:spacing w:before="200" w:after="280" w:line="276" w:lineRule="auto"/>
      <w:ind w:left="936" w:right="936"/>
    </w:pPr>
    <w:rPr>
      <w:rFonts w:ascii="Calibri" w:hAnsi="Calibri"/>
      <w:b/>
      <w:bCs/>
      <w:i/>
      <w:iCs/>
      <w:color w:val="4F81BD"/>
      <w:sz w:val="22"/>
      <w:szCs w:val="22"/>
      <w:lang w:val="en-US" w:eastAsia="en-US"/>
    </w:rPr>
  </w:style>
  <w:style w:type="character" w:customStyle="1" w:styleId="IntenseQuoteChar">
    <w:name w:val="Intense Quote Char"/>
    <w:link w:val="IntenseQuote1"/>
    <w:locked/>
    <w:rsid w:val="00AE55EA"/>
    <w:rPr>
      <w:rFonts w:ascii="Calibri" w:eastAsia="Times New Roman" w:hAnsi="Calibri" w:cs="Times New Roman"/>
      <w:b/>
      <w:bCs/>
      <w:i/>
      <w:iCs/>
      <w:color w:val="4F81BD"/>
      <w:lang w:val="en-US"/>
    </w:rPr>
  </w:style>
  <w:style w:type="character" w:customStyle="1" w:styleId="SubtleEmphasis1">
    <w:name w:val="Subtle Emphasis1"/>
    <w:rsid w:val="00AE55EA"/>
    <w:rPr>
      <w:rFonts w:cs="Times New Roman"/>
      <w:i/>
      <w:iCs/>
      <w:color w:val="808080"/>
    </w:rPr>
  </w:style>
  <w:style w:type="character" w:customStyle="1" w:styleId="IntenseEmphasis1">
    <w:name w:val="Intense Emphasis1"/>
    <w:rsid w:val="00AE55EA"/>
    <w:rPr>
      <w:rFonts w:cs="Times New Roman"/>
      <w:b/>
      <w:bCs/>
      <w:i/>
      <w:iCs/>
      <w:color w:val="4F81BD"/>
    </w:rPr>
  </w:style>
  <w:style w:type="character" w:customStyle="1" w:styleId="SubtleReference1">
    <w:name w:val="Subtle Reference1"/>
    <w:rsid w:val="00AE55EA"/>
    <w:rPr>
      <w:rFonts w:cs="Times New Roman"/>
      <w:smallCaps/>
      <w:color w:val="C0504D"/>
      <w:u w:val="single"/>
    </w:rPr>
  </w:style>
  <w:style w:type="paragraph" w:customStyle="1" w:styleId="TOCHeading1">
    <w:name w:val="TOC Heading1"/>
    <w:basedOn w:val="11"/>
    <w:next w:val="a5"/>
    <w:semiHidden/>
    <w:rsid w:val="00AE55EA"/>
    <w:pPr>
      <w:spacing w:line="276" w:lineRule="auto"/>
      <w:outlineLvl w:val="9"/>
    </w:pPr>
    <w:rPr>
      <w:rFonts w:ascii="Cambria" w:eastAsia="Times New Roman" w:hAnsi="Cambria" w:cs="Times New Roman"/>
      <w:color w:val="365F91"/>
      <w:lang w:val="en-US" w:eastAsia="en-US"/>
    </w:rPr>
  </w:style>
  <w:style w:type="paragraph" w:customStyle="1" w:styleId="2b">
    <w:name w:val="Стиль2"/>
    <w:basedOn w:val="11"/>
    <w:link w:val="2c"/>
    <w:rsid w:val="00AE55EA"/>
    <w:pPr>
      <w:spacing w:line="276" w:lineRule="auto"/>
    </w:pPr>
    <w:rPr>
      <w:rFonts w:ascii="Arial" w:eastAsia="Times New Roman" w:hAnsi="Arial" w:cs="Times New Roman"/>
      <w:color w:val="auto"/>
      <w:kern w:val="32"/>
      <w:sz w:val="22"/>
      <w:lang w:val="en-US" w:eastAsia="en-US"/>
    </w:rPr>
  </w:style>
  <w:style w:type="character" w:customStyle="1" w:styleId="1a">
    <w:name w:val="Стиль1 Знак"/>
    <w:locked/>
    <w:rsid w:val="00AE55EA"/>
    <w:rPr>
      <w:rFonts w:ascii="Arial" w:hAnsi="Arial" w:cs="Arial"/>
      <w:b/>
    </w:rPr>
  </w:style>
  <w:style w:type="character" w:customStyle="1" w:styleId="2c">
    <w:name w:val="Стиль2 Знак"/>
    <w:link w:val="2b"/>
    <w:locked/>
    <w:rsid w:val="00AE55EA"/>
    <w:rPr>
      <w:rFonts w:ascii="Arial" w:eastAsia="Times New Roman" w:hAnsi="Arial" w:cs="Times New Roman"/>
      <w:b/>
      <w:bCs/>
      <w:kern w:val="32"/>
      <w:szCs w:val="28"/>
      <w:lang w:val="en-US"/>
    </w:rPr>
  </w:style>
  <w:style w:type="paragraph" w:customStyle="1" w:styleId="211">
    <w:name w:val="Основной текст 21"/>
    <w:basedOn w:val="a5"/>
    <w:rsid w:val="00AE55EA"/>
    <w:pPr>
      <w:ind w:firstLine="851"/>
      <w:jc w:val="both"/>
    </w:pPr>
    <w:rPr>
      <w:sz w:val="28"/>
      <w:szCs w:val="28"/>
    </w:rPr>
  </w:style>
  <w:style w:type="character" w:customStyle="1" w:styleId="Arial11">
    <w:name w:val="Стиль Arial 11 пт"/>
    <w:rsid w:val="00AE55EA"/>
    <w:rPr>
      <w:rFonts w:ascii="Arial" w:hAnsi="Arial" w:cs="Arial"/>
      <w:sz w:val="20"/>
      <w:szCs w:val="20"/>
    </w:rPr>
  </w:style>
  <w:style w:type="paragraph" w:customStyle="1" w:styleId="2d">
    <w:name w:val="Абзац списка2"/>
    <w:basedOn w:val="a5"/>
    <w:link w:val="ListParagraphChar1"/>
    <w:rsid w:val="00AE55EA"/>
    <w:pPr>
      <w:ind w:left="720"/>
    </w:pPr>
    <w:rPr>
      <w:rFonts w:ascii="Calibri" w:hAnsi="Calibri"/>
      <w:spacing w:val="-6"/>
      <w:sz w:val="22"/>
      <w:szCs w:val="20"/>
    </w:rPr>
  </w:style>
  <w:style w:type="character" w:customStyle="1" w:styleId="ListParagraphChar">
    <w:name w:val="List Paragraph Char"/>
    <w:link w:val="ListParagraph1"/>
    <w:locked/>
    <w:rsid w:val="00AE55EA"/>
    <w:rPr>
      <w:rFonts w:ascii="Calibri" w:eastAsia="Times New Roman" w:hAnsi="Calibri" w:cs="Times New Roman"/>
      <w:szCs w:val="20"/>
      <w:lang w:val="en-US"/>
    </w:rPr>
  </w:style>
  <w:style w:type="paragraph" w:customStyle="1" w:styleId="affff">
    <w:name w:val="БМ"/>
    <w:basedOn w:val="aff7"/>
    <w:qFormat/>
    <w:rsid w:val="00AE55EA"/>
    <w:rPr>
      <w:rFonts w:ascii="Arial" w:hAnsi="Arial" w:cs="Arial"/>
      <w:sz w:val="22"/>
      <w:szCs w:val="22"/>
    </w:rPr>
  </w:style>
  <w:style w:type="character" w:customStyle="1" w:styleId="EmailStyle87">
    <w:name w:val="EmailStyle87"/>
    <w:semiHidden/>
    <w:rsid w:val="00AE55EA"/>
    <w:rPr>
      <w:rFonts w:ascii="Arial" w:hAnsi="Arial" w:cs="Arial"/>
      <w:color w:val="000080"/>
      <w:sz w:val="20"/>
      <w:szCs w:val="20"/>
    </w:rPr>
  </w:style>
  <w:style w:type="character" w:customStyle="1" w:styleId="ListParagraphChar1">
    <w:name w:val="List Paragraph Char1"/>
    <w:link w:val="2d"/>
    <w:locked/>
    <w:rsid w:val="00AE55EA"/>
    <w:rPr>
      <w:rFonts w:ascii="Calibri" w:eastAsia="Times New Roman" w:hAnsi="Calibri" w:cs="Times New Roman"/>
      <w:spacing w:val="-6"/>
      <w:szCs w:val="20"/>
      <w:lang w:eastAsia="ru-RU"/>
    </w:rPr>
  </w:style>
  <w:style w:type="character" w:customStyle="1" w:styleId="72">
    <w:name w:val="Знак Знак7"/>
    <w:locked/>
    <w:rsid w:val="00AE55EA"/>
    <w:rPr>
      <w:rFonts w:eastAsia="Times New Roman" w:cs="Times New Roman"/>
      <w:lang w:val="ru-RU" w:eastAsia="ru-RU" w:bidi="ar-SA"/>
    </w:rPr>
  </w:style>
  <w:style w:type="paragraph" w:customStyle="1" w:styleId="msolistparagraph0">
    <w:name w:val="msolistparagraph"/>
    <w:basedOn w:val="a5"/>
    <w:rsid w:val="00AE55EA"/>
    <w:pPr>
      <w:ind w:left="720"/>
    </w:pPr>
    <w:rPr>
      <w:rFonts w:ascii="Calibri" w:hAnsi="Calibri"/>
      <w:spacing w:val="-6"/>
      <w:sz w:val="22"/>
      <w:szCs w:val="22"/>
    </w:rPr>
  </w:style>
  <w:style w:type="character" w:customStyle="1" w:styleId="ListParagraphChar2">
    <w:name w:val="List Paragraph Char2"/>
    <w:link w:val="19"/>
    <w:uiPriority w:val="99"/>
    <w:locked/>
    <w:rsid w:val="00AE55EA"/>
    <w:rPr>
      <w:rFonts w:ascii="Times New Roman" w:eastAsia="Times New Roman" w:hAnsi="Times New Roman" w:cs="Times New Roman"/>
      <w:sz w:val="24"/>
      <w:szCs w:val="24"/>
      <w:lang w:val="en-US"/>
    </w:rPr>
  </w:style>
  <w:style w:type="paragraph" w:customStyle="1" w:styleId="ConsPlusCell">
    <w:name w:val="ConsPlusCell"/>
    <w:basedOn w:val="a5"/>
    <w:rsid w:val="00AE55EA"/>
    <w:pPr>
      <w:autoSpaceDE w:val="0"/>
      <w:autoSpaceDN w:val="0"/>
    </w:pPr>
    <w:rPr>
      <w:rFonts w:ascii="Arial" w:eastAsia="Calibri" w:hAnsi="Arial" w:cs="Arial"/>
      <w:sz w:val="22"/>
      <w:szCs w:val="22"/>
    </w:rPr>
  </w:style>
  <w:style w:type="character" w:customStyle="1" w:styleId="FontStyle125">
    <w:name w:val="Font Style125"/>
    <w:uiPriority w:val="99"/>
    <w:rsid w:val="00AE55EA"/>
    <w:rPr>
      <w:rFonts w:ascii="Times New Roman" w:hAnsi="Times New Roman" w:cs="Times New Roman"/>
      <w:sz w:val="22"/>
      <w:szCs w:val="22"/>
    </w:rPr>
  </w:style>
  <w:style w:type="character" w:customStyle="1" w:styleId="FontStyle127">
    <w:name w:val="Font Style127"/>
    <w:uiPriority w:val="99"/>
    <w:rsid w:val="00AE55EA"/>
    <w:rPr>
      <w:rFonts w:ascii="Times New Roman" w:hAnsi="Times New Roman" w:cs="Times New Roman"/>
      <w:b/>
      <w:bCs/>
      <w:sz w:val="22"/>
      <w:szCs w:val="22"/>
    </w:rPr>
  </w:style>
  <w:style w:type="character" w:customStyle="1" w:styleId="FontStyle60">
    <w:name w:val="Font Style60"/>
    <w:uiPriority w:val="99"/>
    <w:rsid w:val="00AE55EA"/>
    <w:rPr>
      <w:rFonts w:ascii="Times New Roman" w:hAnsi="Times New Roman" w:cs="Times New Roman"/>
      <w:b/>
      <w:bCs/>
      <w:sz w:val="22"/>
      <w:szCs w:val="22"/>
    </w:rPr>
  </w:style>
  <w:style w:type="character" w:customStyle="1" w:styleId="FontStyle61">
    <w:name w:val="Font Style61"/>
    <w:uiPriority w:val="99"/>
    <w:rsid w:val="00AE55EA"/>
    <w:rPr>
      <w:rFonts w:ascii="Times New Roman" w:hAnsi="Times New Roman" w:cs="Times New Roman"/>
      <w:sz w:val="22"/>
      <w:szCs w:val="22"/>
    </w:rPr>
  </w:style>
  <w:style w:type="paragraph" w:customStyle="1" w:styleId="Style1">
    <w:name w:val="Style1"/>
    <w:basedOn w:val="a5"/>
    <w:uiPriority w:val="99"/>
    <w:rsid w:val="00AE55EA"/>
    <w:pPr>
      <w:widowControl w:val="0"/>
      <w:autoSpaceDE w:val="0"/>
      <w:autoSpaceDN w:val="0"/>
      <w:adjustRightInd w:val="0"/>
      <w:spacing w:line="250" w:lineRule="exact"/>
      <w:jc w:val="center"/>
    </w:pPr>
  </w:style>
  <w:style w:type="paragraph" w:customStyle="1" w:styleId="Style14">
    <w:name w:val="Style14"/>
    <w:basedOn w:val="a5"/>
    <w:uiPriority w:val="99"/>
    <w:rsid w:val="00AE55EA"/>
    <w:pPr>
      <w:widowControl w:val="0"/>
      <w:autoSpaceDE w:val="0"/>
      <w:autoSpaceDN w:val="0"/>
      <w:adjustRightInd w:val="0"/>
      <w:spacing w:line="276" w:lineRule="exact"/>
      <w:ind w:firstLine="701"/>
      <w:jc w:val="both"/>
    </w:pPr>
  </w:style>
  <w:style w:type="paragraph" w:customStyle="1" w:styleId="Style31">
    <w:name w:val="Style31"/>
    <w:basedOn w:val="a5"/>
    <w:uiPriority w:val="99"/>
    <w:rsid w:val="00AE55EA"/>
    <w:pPr>
      <w:widowControl w:val="0"/>
      <w:autoSpaceDE w:val="0"/>
      <w:autoSpaceDN w:val="0"/>
      <w:adjustRightInd w:val="0"/>
      <w:spacing w:line="276" w:lineRule="exact"/>
      <w:ind w:hanging="715"/>
      <w:jc w:val="both"/>
    </w:pPr>
  </w:style>
  <w:style w:type="paragraph" w:customStyle="1" w:styleId="Style15">
    <w:name w:val="Style15"/>
    <w:basedOn w:val="a5"/>
    <w:uiPriority w:val="99"/>
    <w:rsid w:val="00AE55EA"/>
    <w:pPr>
      <w:widowControl w:val="0"/>
      <w:autoSpaceDE w:val="0"/>
      <w:autoSpaceDN w:val="0"/>
      <w:adjustRightInd w:val="0"/>
      <w:spacing w:line="182" w:lineRule="exact"/>
    </w:pPr>
    <w:rPr>
      <w:rFonts w:ascii="Franklin Gothic Heavy" w:hAnsi="Franklin Gothic Heavy"/>
    </w:rPr>
  </w:style>
  <w:style w:type="paragraph" w:customStyle="1" w:styleId="Style40">
    <w:name w:val="Style40"/>
    <w:basedOn w:val="a5"/>
    <w:uiPriority w:val="99"/>
    <w:rsid w:val="00AE55EA"/>
    <w:pPr>
      <w:widowControl w:val="0"/>
      <w:autoSpaceDE w:val="0"/>
      <w:autoSpaceDN w:val="0"/>
      <w:adjustRightInd w:val="0"/>
      <w:spacing w:line="252" w:lineRule="exact"/>
      <w:ind w:hanging="360"/>
      <w:jc w:val="both"/>
    </w:pPr>
    <w:rPr>
      <w:rFonts w:ascii="Arial" w:hAnsi="Arial" w:cs="Arial"/>
    </w:rPr>
  </w:style>
  <w:style w:type="paragraph" w:customStyle="1" w:styleId="39">
    <w:name w:val="Абзац списка3"/>
    <w:basedOn w:val="a5"/>
    <w:rsid w:val="00AE55EA"/>
    <w:pPr>
      <w:ind w:left="720" w:firstLine="567"/>
      <w:contextualSpacing/>
      <w:jc w:val="both"/>
    </w:pPr>
    <w:rPr>
      <w:rFonts w:ascii="TimesET" w:eastAsia="Calibri" w:hAnsi="TimesET"/>
      <w:szCs w:val="20"/>
    </w:rPr>
  </w:style>
  <w:style w:type="paragraph" w:customStyle="1" w:styleId="Style11">
    <w:name w:val="Style11"/>
    <w:basedOn w:val="a5"/>
    <w:uiPriority w:val="99"/>
    <w:rsid w:val="00AE55EA"/>
    <w:pPr>
      <w:widowControl w:val="0"/>
      <w:autoSpaceDE w:val="0"/>
      <w:autoSpaceDN w:val="0"/>
      <w:adjustRightInd w:val="0"/>
      <w:spacing w:line="254" w:lineRule="exact"/>
      <w:ind w:firstLine="710"/>
      <w:jc w:val="both"/>
    </w:pPr>
    <w:rPr>
      <w:rFonts w:ascii="Franklin Gothic Heavy" w:hAnsi="Franklin Gothic Heavy"/>
    </w:rPr>
  </w:style>
  <w:style w:type="paragraph" w:customStyle="1" w:styleId="Style30">
    <w:name w:val="Style30"/>
    <w:basedOn w:val="a5"/>
    <w:uiPriority w:val="99"/>
    <w:rsid w:val="00AE55EA"/>
    <w:pPr>
      <w:widowControl w:val="0"/>
      <w:autoSpaceDE w:val="0"/>
      <w:autoSpaceDN w:val="0"/>
      <w:adjustRightInd w:val="0"/>
      <w:spacing w:line="250" w:lineRule="exact"/>
      <w:ind w:firstLine="720"/>
    </w:pPr>
    <w:rPr>
      <w:rFonts w:ascii="Franklin Gothic Heavy" w:hAnsi="Franklin Gothic Heavy"/>
    </w:rPr>
  </w:style>
  <w:style w:type="paragraph" w:customStyle="1" w:styleId="Style22">
    <w:name w:val="Style22"/>
    <w:basedOn w:val="a5"/>
    <w:rsid w:val="00AE55EA"/>
    <w:pPr>
      <w:widowControl w:val="0"/>
      <w:autoSpaceDE w:val="0"/>
      <w:autoSpaceDN w:val="0"/>
      <w:adjustRightInd w:val="0"/>
      <w:jc w:val="right"/>
    </w:pPr>
    <w:rPr>
      <w:rFonts w:ascii="Franklin Gothic Heavy" w:hAnsi="Franklin Gothic Heavy"/>
    </w:rPr>
  </w:style>
  <w:style w:type="character" w:customStyle="1" w:styleId="FontStyle47">
    <w:name w:val="Font Style47"/>
    <w:basedOn w:val="a6"/>
    <w:uiPriority w:val="99"/>
    <w:rsid w:val="00AE55EA"/>
    <w:rPr>
      <w:rFonts w:ascii="Times New Roman" w:hAnsi="Times New Roman" w:cs="Times New Roman"/>
      <w:i/>
      <w:iCs/>
      <w:sz w:val="16"/>
      <w:szCs w:val="16"/>
    </w:rPr>
  </w:style>
  <w:style w:type="paragraph" w:customStyle="1" w:styleId="Style20">
    <w:name w:val="Style20"/>
    <w:basedOn w:val="a5"/>
    <w:uiPriority w:val="99"/>
    <w:rsid w:val="00AE55EA"/>
    <w:pPr>
      <w:widowControl w:val="0"/>
      <w:autoSpaceDE w:val="0"/>
      <w:autoSpaceDN w:val="0"/>
      <w:adjustRightInd w:val="0"/>
    </w:pPr>
    <w:rPr>
      <w:rFonts w:ascii="Franklin Gothic Heavy" w:hAnsi="Franklin Gothic Heavy"/>
    </w:rPr>
  </w:style>
  <w:style w:type="paragraph" w:customStyle="1" w:styleId="Style25">
    <w:name w:val="Style25"/>
    <w:basedOn w:val="a5"/>
    <w:uiPriority w:val="99"/>
    <w:rsid w:val="00AE55EA"/>
    <w:pPr>
      <w:widowControl w:val="0"/>
      <w:autoSpaceDE w:val="0"/>
      <w:autoSpaceDN w:val="0"/>
      <w:adjustRightInd w:val="0"/>
    </w:pPr>
    <w:rPr>
      <w:rFonts w:ascii="Franklin Gothic Heavy" w:hAnsi="Franklin Gothic Heavy"/>
    </w:rPr>
  </w:style>
  <w:style w:type="character" w:customStyle="1" w:styleId="FontStyle44">
    <w:name w:val="Font Style44"/>
    <w:basedOn w:val="a6"/>
    <w:uiPriority w:val="99"/>
    <w:rsid w:val="00AE55EA"/>
    <w:rPr>
      <w:rFonts w:ascii="Times New Roman" w:hAnsi="Times New Roman" w:cs="Times New Roman"/>
      <w:sz w:val="16"/>
      <w:szCs w:val="16"/>
    </w:rPr>
  </w:style>
  <w:style w:type="character" w:customStyle="1" w:styleId="FontStyle45">
    <w:name w:val="Font Style45"/>
    <w:basedOn w:val="a6"/>
    <w:uiPriority w:val="99"/>
    <w:rsid w:val="00AE55EA"/>
    <w:rPr>
      <w:rFonts w:ascii="Times New Roman" w:hAnsi="Times New Roman" w:cs="Times New Roman"/>
      <w:b/>
      <w:bCs/>
      <w:sz w:val="16"/>
      <w:szCs w:val="16"/>
    </w:rPr>
  </w:style>
  <w:style w:type="paragraph" w:customStyle="1" w:styleId="Style24">
    <w:name w:val="Style24"/>
    <w:basedOn w:val="a5"/>
    <w:uiPriority w:val="99"/>
    <w:rsid w:val="00AE55EA"/>
    <w:pPr>
      <w:widowControl w:val="0"/>
      <w:autoSpaceDE w:val="0"/>
      <w:autoSpaceDN w:val="0"/>
      <w:adjustRightInd w:val="0"/>
      <w:spacing w:line="223" w:lineRule="exact"/>
      <w:jc w:val="both"/>
    </w:pPr>
    <w:rPr>
      <w:rFonts w:ascii="Arial" w:hAnsi="Arial" w:cs="Arial"/>
    </w:rPr>
  </w:style>
  <w:style w:type="character" w:customStyle="1" w:styleId="FontStyle122">
    <w:name w:val="Font Style122"/>
    <w:basedOn w:val="a6"/>
    <w:uiPriority w:val="99"/>
    <w:rsid w:val="00AE55EA"/>
    <w:rPr>
      <w:rFonts w:ascii="Arial" w:hAnsi="Arial" w:cs="Arial"/>
      <w:sz w:val="16"/>
      <w:szCs w:val="16"/>
    </w:rPr>
  </w:style>
  <w:style w:type="character" w:customStyle="1" w:styleId="FontStyle134">
    <w:name w:val="Font Style134"/>
    <w:basedOn w:val="a6"/>
    <w:uiPriority w:val="99"/>
    <w:rsid w:val="00AE55EA"/>
    <w:rPr>
      <w:rFonts w:ascii="Arial" w:hAnsi="Arial" w:cs="Arial"/>
      <w:sz w:val="36"/>
      <w:szCs w:val="36"/>
    </w:rPr>
  </w:style>
  <w:style w:type="paragraph" w:customStyle="1" w:styleId="Style39">
    <w:name w:val="Style39"/>
    <w:basedOn w:val="a5"/>
    <w:uiPriority w:val="99"/>
    <w:rsid w:val="00AE55EA"/>
    <w:pPr>
      <w:widowControl w:val="0"/>
      <w:autoSpaceDE w:val="0"/>
      <w:autoSpaceDN w:val="0"/>
      <w:adjustRightInd w:val="0"/>
      <w:spacing w:line="252" w:lineRule="exact"/>
      <w:ind w:firstLine="526"/>
    </w:pPr>
    <w:rPr>
      <w:rFonts w:ascii="Arial" w:hAnsi="Arial" w:cs="Arial"/>
    </w:rPr>
  </w:style>
  <w:style w:type="paragraph" w:customStyle="1" w:styleId="Style50">
    <w:name w:val="Style50"/>
    <w:basedOn w:val="a5"/>
    <w:uiPriority w:val="99"/>
    <w:rsid w:val="00AE55EA"/>
    <w:pPr>
      <w:widowControl w:val="0"/>
      <w:autoSpaceDE w:val="0"/>
      <w:autoSpaceDN w:val="0"/>
      <w:adjustRightInd w:val="0"/>
      <w:jc w:val="both"/>
    </w:pPr>
    <w:rPr>
      <w:rFonts w:ascii="Arial" w:hAnsi="Arial" w:cs="Arial"/>
    </w:rPr>
  </w:style>
  <w:style w:type="character" w:customStyle="1" w:styleId="FontStyle99">
    <w:name w:val="Font Style99"/>
    <w:basedOn w:val="a6"/>
    <w:uiPriority w:val="99"/>
    <w:rsid w:val="00AE55EA"/>
    <w:rPr>
      <w:rFonts w:ascii="Arial" w:hAnsi="Arial" w:cs="Arial"/>
      <w:sz w:val="22"/>
      <w:szCs w:val="22"/>
    </w:rPr>
  </w:style>
  <w:style w:type="character" w:customStyle="1" w:styleId="FontStyle124">
    <w:name w:val="Font Style124"/>
    <w:basedOn w:val="a6"/>
    <w:uiPriority w:val="99"/>
    <w:rsid w:val="00AE55EA"/>
    <w:rPr>
      <w:rFonts w:ascii="Sylfaen" w:hAnsi="Sylfaen" w:cs="Sylfaen"/>
      <w:b/>
      <w:bCs/>
      <w:sz w:val="18"/>
      <w:szCs w:val="18"/>
    </w:rPr>
  </w:style>
  <w:style w:type="paragraph" w:customStyle="1" w:styleId="Style32">
    <w:name w:val="Style32"/>
    <w:basedOn w:val="a5"/>
    <w:uiPriority w:val="99"/>
    <w:rsid w:val="00AE55EA"/>
    <w:pPr>
      <w:widowControl w:val="0"/>
      <w:autoSpaceDE w:val="0"/>
      <w:autoSpaceDN w:val="0"/>
      <w:adjustRightInd w:val="0"/>
      <w:spacing w:line="252" w:lineRule="exact"/>
      <w:ind w:hanging="346"/>
      <w:jc w:val="both"/>
    </w:pPr>
    <w:rPr>
      <w:rFonts w:ascii="Arial" w:hAnsi="Arial" w:cs="Arial"/>
    </w:rPr>
  </w:style>
  <w:style w:type="paragraph" w:customStyle="1" w:styleId="Style38">
    <w:name w:val="Style38"/>
    <w:basedOn w:val="a5"/>
    <w:uiPriority w:val="99"/>
    <w:rsid w:val="00AE55EA"/>
    <w:pPr>
      <w:widowControl w:val="0"/>
      <w:autoSpaceDE w:val="0"/>
      <w:autoSpaceDN w:val="0"/>
      <w:adjustRightInd w:val="0"/>
    </w:pPr>
    <w:rPr>
      <w:rFonts w:ascii="Arial" w:hAnsi="Arial" w:cs="Arial"/>
    </w:rPr>
  </w:style>
  <w:style w:type="paragraph" w:customStyle="1" w:styleId="Style42">
    <w:name w:val="Style42"/>
    <w:basedOn w:val="a5"/>
    <w:uiPriority w:val="99"/>
    <w:rsid w:val="00AE55EA"/>
    <w:pPr>
      <w:widowControl w:val="0"/>
      <w:autoSpaceDE w:val="0"/>
      <w:autoSpaceDN w:val="0"/>
      <w:adjustRightInd w:val="0"/>
      <w:spacing w:line="247" w:lineRule="exact"/>
      <w:ind w:firstLine="1958"/>
    </w:pPr>
    <w:rPr>
      <w:rFonts w:ascii="Arial" w:hAnsi="Arial" w:cs="Arial"/>
    </w:rPr>
  </w:style>
  <w:style w:type="paragraph" w:customStyle="1" w:styleId="Style66">
    <w:name w:val="Style66"/>
    <w:basedOn w:val="a5"/>
    <w:uiPriority w:val="99"/>
    <w:rsid w:val="00AE55EA"/>
    <w:pPr>
      <w:widowControl w:val="0"/>
      <w:autoSpaceDE w:val="0"/>
      <w:autoSpaceDN w:val="0"/>
      <w:adjustRightInd w:val="0"/>
      <w:spacing w:line="252" w:lineRule="exact"/>
      <w:ind w:hanging="259"/>
      <w:jc w:val="both"/>
    </w:pPr>
    <w:rPr>
      <w:rFonts w:ascii="Arial" w:hAnsi="Arial" w:cs="Arial"/>
    </w:rPr>
  </w:style>
  <w:style w:type="paragraph" w:customStyle="1" w:styleId="Style75">
    <w:name w:val="Style75"/>
    <w:basedOn w:val="a5"/>
    <w:uiPriority w:val="99"/>
    <w:rsid w:val="00AE55EA"/>
    <w:pPr>
      <w:widowControl w:val="0"/>
      <w:autoSpaceDE w:val="0"/>
      <w:autoSpaceDN w:val="0"/>
      <w:adjustRightInd w:val="0"/>
      <w:spacing w:line="247" w:lineRule="exact"/>
      <w:ind w:firstLine="4111"/>
    </w:pPr>
    <w:rPr>
      <w:rFonts w:ascii="Arial" w:hAnsi="Arial" w:cs="Arial"/>
    </w:rPr>
  </w:style>
  <w:style w:type="paragraph" w:customStyle="1" w:styleId="Style87">
    <w:name w:val="Style87"/>
    <w:basedOn w:val="a5"/>
    <w:uiPriority w:val="99"/>
    <w:rsid w:val="00AE55EA"/>
    <w:pPr>
      <w:widowControl w:val="0"/>
      <w:autoSpaceDE w:val="0"/>
      <w:autoSpaceDN w:val="0"/>
      <w:adjustRightInd w:val="0"/>
      <w:spacing w:line="252" w:lineRule="exact"/>
      <w:jc w:val="right"/>
    </w:pPr>
    <w:rPr>
      <w:rFonts w:ascii="Arial" w:hAnsi="Arial" w:cs="Arial"/>
    </w:rPr>
  </w:style>
  <w:style w:type="paragraph" w:customStyle="1" w:styleId="Style90">
    <w:name w:val="Style90"/>
    <w:basedOn w:val="a5"/>
    <w:uiPriority w:val="99"/>
    <w:rsid w:val="00AE55EA"/>
    <w:pPr>
      <w:widowControl w:val="0"/>
      <w:autoSpaceDE w:val="0"/>
      <w:autoSpaceDN w:val="0"/>
      <w:adjustRightInd w:val="0"/>
      <w:spacing w:line="504" w:lineRule="exact"/>
      <w:ind w:hanging="706"/>
    </w:pPr>
    <w:rPr>
      <w:rFonts w:ascii="Arial" w:hAnsi="Arial" w:cs="Arial"/>
    </w:rPr>
  </w:style>
  <w:style w:type="paragraph" w:customStyle="1" w:styleId="Style91">
    <w:name w:val="Style91"/>
    <w:basedOn w:val="a5"/>
    <w:uiPriority w:val="99"/>
    <w:rsid w:val="00AE55EA"/>
    <w:pPr>
      <w:widowControl w:val="0"/>
      <w:autoSpaceDE w:val="0"/>
      <w:autoSpaceDN w:val="0"/>
      <w:adjustRightInd w:val="0"/>
      <w:jc w:val="right"/>
    </w:pPr>
    <w:rPr>
      <w:rFonts w:ascii="Arial" w:hAnsi="Arial" w:cs="Arial"/>
    </w:rPr>
  </w:style>
  <w:style w:type="paragraph" w:customStyle="1" w:styleId="Style93">
    <w:name w:val="Style93"/>
    <w:basedOn w:val="a5"/>
    <w:uiPriority w:val="99"/>
    <w:rsid w:val="00AE55EA"/>
    <w:pPr>
      <w:widowControl w:val="0"/>
      <w:autoSpaceDE w:val="0"/>
      <w:autoSpaceDN w:val="0"/>
      <w:adjustRightInd w:val="0"/>
      <w:spacing w:line="259" w:lineRule="exact"/>
      <w:ind w:firstLine="3809"/>
    </w:pPr>
    <w:rPr>
      <w:rFonts w:ascii="Arial" w:hAnsi="Arial" w:cs="Arial"/>
    </w:rPr>
  </w:style>
  <w:style w:type="character" w:customStyle="1" w:styleId="FontStyle131">
    <w:name w:val="Font Style131"/>
    <w:basedOn w:val="a6"/>
    <w:uiPriority w:val="99"/>
    <w:rsid w:val="00AE55EA"/>
    <w:rPr>
      <w:rFonts w:ascii="Arial" w:hAnsi="Arial" w:cs="Arial"/>
      <w:b/>
      <w:bCs/>
      <w:i/>
      <w:iCs/>
      <w:sz w:val="20"/>
      <w:szCs w:val="20"/>
    </w:rPr>
  </w:style>
  <w:style w:type="character" w:customStyle="1" w:styleId="FontStyle132">
    <w:name w:val="Font Style132"/>
    <w:basedOn w:val="a6"/>
    <w:uiPriority w:val="99"/>
    <w:rsid w:val="00AE55EA"/>
    <w:rPr>
      <w:rFonts w:ascii="Arial Narrow" w:hAnsi="Arial Narrow" w:cs="Arial Narrow"/>
      <w:spacing w:val="-10"/>
      <w:sz w:val="34"/>
      <w:szCs w:val="34"/>
    </w:rPr>
  </w:style>
  <w:style w:type="paragraph" w:customStyle="1" w:styleId="Style35">
    <w:name w:val="Style35"/>
    <w:basedOn w:val="a5"/>
    <w:uiPriority w:val="99"/>
    <w:rsid w:val="00AE55EA"/>
    <w:pPr>
      <w:widowControl w:val="0"/>
      <w:autoSpaceDE w:val="0"/>
      <w:autoSpaceDN w:val="0"/>
      <w:adjustRightInd w:val="0"/>
      <w:spacing w:line="252" w:lineRule="exact"/>
    </w:pPr>
    <w:rPr>
      <w:rFonts w:ascii="Arial" w:hAnsi="Arial" w:cs="Arial"/>
    </w:rPr>
  </w:style>
  <w:style w:type="paragraph" w:customStyle="1" w:styleId="Style68">
    <w:name w:val="Style68"/>
    <w:basedOn w:val="a5"/>
    <w:uiPriority w:val="99"/>
    <w:rsid w:val="00AE55EA"/>
    <w:pPr>
      <w:widowControl w:val="0"/>
      <w:autoSpaceDE w:val="0"/>
      <w:autoSpaceDN w:val="0"/>
      <w:adjustRightInd w:val="0"/>
      <w:spacing w:line="245" w:lineRule="exact"/>
    </w:pPr>
    <w:rPr>
      <w:rFonts w:ascii="Arial" w:hAnsi="Arial" w:cs="Arial"/>
    </w:rPr>
  </w:style>
  <w:style w:type="paragraph" w:customStyle="1" w:styleId="Style80">
    <w:name w:val="Style80"/>
    <w:basedOn w:val="a5"/>
    <w:uiPriority w:val="99"/>
    <w:rsid w:val="00AE55EA"/>
    <w:pPr>
      <w:widowControl w:val="0"/>
      <w:autoSpaceDE w:val="0"/>
      <w:autoSpaceDN w:val="0"/>
      <w:adjustRightInd w:val="0"/>
      <w:spacing w:line="259" w:lineRule="exact"/>
      <w:ind w:hanging="360"/>
    </w:pPr>
    <w:rPr>
      <w:rFonts w:ascii="Arial" w:hAnsi="Arial" w:cs="Arial"/>
    </w:rPr>
  </w:style>
  <w:style w:type="character" w:customStyle="1" w:styleId="FontStyle133">
    <w:name w:val="Font Style133"/>
    <w:basedOn w:val="a6"/>
    <w:uiPriority w:val="99"/>
    <w:rsid w:val="00AE55EA"/>
    <w:rPr>
      <w:rFonts w:ascii="Arial" w:hAnsi="Arial" w:cs="Arial"/>
      <w:sz w:val="34"/>
      <w:szCs w:val="34"/>
    </w:rPr>
  </w:style>
  <w:style w:type="paragraph" w:customStyle="1" w:styleId="Style56">
    <w:name w:val="Style56"/>
    <w:basedOn w:val="a5"/>
    <w:uiPriority w:val="99"/>
    <w:rsid w:val="00AE55EA"/>
    <w:pPr>
      <w:widowControl w:val="0"/>
      <w:autoSpaceDE w:val="0"/>
      <w:autoSpaceDN w:val="0"/>
      <w:adjustRightInd w:val="0"/>
    </w:pPr>
    <w:rPr>
      <w:rFonts w:ascii="Arial" w:hAnsi="Arial" w:cs="Arial"/>
    </w:rPr>
  </w:style>
  <w:style w:type="character" w:customStyle="1" w:styleId="FontStyle106">
    <w:name w:val="Font Style106"/>
    <w:basedOn w:val="a6"/>
    <w:uiPriority w:val="99"/>
    <w:rsid w:val="00AE55EA"/>
    <w:rPr>
      <w:rFonts w:ascii="Arial" w:hAnsi="Arial" w:cs="Arial"/>
      <w:sz w:val="16"/>
      <w:szCs w:val="16"/>
    </w:rPr>
  </w:style>
  <w:style w:type="paragraph" w:customStyle="1" w:styleId="Style65">
    <w:name w:val="Style65"/>
    <w:basedOn w:val="a5"/>
    <w:uiPriority w:val="99"/>
    <w:rsid w:val="00AE55EA"/>
    <w:pPr>
      <w:widowControl w:val="0"/>
      <w:autoSpaceDE w:val="0"/>
      <w:autoSpaceDN w:val="0"/>
      <w:adjustRightInd w:val="0"/>
      <w:spacing w:line="256" w:lineRule="exact"/>
      <w:ind w:firstLine="446"/>
    </w:pPr>
    <w:rPr>
      <w:rFonts w:ascii="Arial" w:hAnsi="Arial" w:cs="Arial"/>
    </w:rPr>
  </w:style>
  <w:style w:type="paragraph" w:customStyle="1" w:styleId="Style2">
    <w:name w:val="Style2"/>
    <w:basedOn w:val="a5"/>
    <w:uiPriority w:val="99"/>
    <w:rsid w:val="00AE55EA"/>
    <w:pPr>
      <w:widowControl w:val="0"/>
      <w:autoSpaceDE w:val="0"/>
      <w:autoSpaceDN w:val="0"/>
      <w:adjustRightInd w:val="0"/>
      <w:spacing w:line="252" w:lineRule="exact"/>
      <w:ind w:firstLine="598"/>
      <w:jc w:val="both"/>
    </w:pPr>
    <w:rPr>
      <w:rFonts w:ascii="Arial" w:hAnsi="Arial" w:cs="Arial"/>
    </w:rPr>
  </w:style>
  <w:style w:type="character" w:customStyle="1" w:styleId="FontStyle82">
    <w:name w:val="Font Style82"/>
    <w:basedOn w:val="a6"/>
    <w:uiPriority w:val="99"/>
    <w:rsid w:val="00AE55EA"/>
    <w:rPr>
      <w:rFonts w:ascii="Arial" w:hAnsi="Arial" w:cs="Arial"/>
      <w:b/>
      <w:bCs/>
      <w:sz w:val="20"/>
      <w:szCs w:val="20"/>
    </w:rPr>
  </w:style>
  <w:style w:type="paragraph" w:customStyle="1" w:styleId="Style61">
    <w:name w:val="Style61"/>
    <w:basedOn w:val="a5"/>
    <w:uiPriority w:val="99"/>
    <w:rsid w:val="00AE55EA"/>
    <w:pPr>
      <w:widowControl w:val="0"/>
      <w:autoSpaceDE w:val="0"/>
      <w:autoSpaceDN w:val="0"/>
      <w:adjustRightInd w:val="0"/>
      <w:spacing w:line="252" w:lineRule="exact"/>
      <w:jc w:val="both"/>
    </w:pPr>
    <w:rPr>
      <w:rFonts w:ascii="Arial" w:hAnsi="Arial" w:cs="Arial"/>
    </w:rPr>
  </w:style>
  <w:style w:type="paragraph" w:customStyle="1" w:styleId="Style62">
    <w:name w:val="Style62"/>
    <w:basedOn w:val="a5"/>
    <w:uiPriority w:val="99"/>
    <w:rsid w:val="00AE55EA"/>
    <w:pPr>
      <w:widowControl w:val="0"/>
      <w:autoSpaceDE w:val="0"/>
      <w:autoSpaceDN w:val="0"/>
      <w:adjustRightInd w:val="0"/>
      <w:spacing w:line="252" w:lineRule="exact"/>
    </w:pPr>
    <w:rPr>
      <w:rFonts w:ascii="Arial" w:hAnsi="Arial" w:cs="Arial"/>
    </w:rPr>
  </w:style>
  <w:style w:type="paragraph" w:customStyle="1" w:styleId="42">
    <w:name w:val="Абзац списка4"/>
    <w:basedOn w:val="a5"/>
    <w:rsid w:val="00AE55EA"/>
    <w:pPr>
      <w:ind w:left="720" w:firstLine="567"/>
      <w:contextualSpacing/>
      <w:jc w:val="both"/>
    </w:pPr>
    <w:rPr>
      <w:rFonts w:ascii="TimesET" w:eastAsia="Calibri" w:hAnsi="TimesET"/>
      <w:szCs w:val="20"/>
    </w:rPr>
  </w:style>
  <w:style w:type="paragraph" w:customStyle="1" w:styleId="52">
    <w:name w:val="Абзац списка5"/>
    <w:basedOn w:val="a5"/>
    <w:rsid w:val="00AE55EA"/>
    <w:pPr>
      <w:ind w:left="720" w:firstLine="567"/>
      <w:contextualSpacing/>
      <w:jc w:val="both"/>
    </w:pPr>
    <w:rPr>
      <w:rFonts w:ascii="TimesET" w:eastAsia="Calibri" w:hAnsi="TimesET"/>
      <w:szCs w:val="20"/>
    </w:rPr>
  </w:style>
  <w:style w:type="paragraph" w:customStyle="1" w:styleId="62">
    <w:name w:val="Абзац списка6"/>
    <w:basedOn w:val="a5"/>
    <w:rsid w:val="00AE55EA"/>
    <w:pPr>
      <w:ind w:left="720" w:firstLine="567"/>
      <w:contextualSpacing/>
      <w:jc w:val="both"/>
    </w:pPr>
    <w:rPr>
      <w:rFonts w:ascii="TimesET" w:eastAsia="Calibri" w:hAnsi="TimesET"/>
      <w:szCs w:val="20"/>
    </w:rPr>
  </w:style>
  <w:style w:type="paragraph" w:customStyle="1" w:styleId="73">
    <w:name w:val="Абзац списка7"/>
    <w:basedOn w:val="a5"/>
    <w:rsid w:val="00AE55EA"/>
    <w:pPr>
      <w:ind w:left="720" w:firstLine="567"/>
      <w:contextualSpacing/>
      <w:jc w:val="both"/>
    </w:pPr>
    <w:rPr>
      <w:rFonts w:ascii="TimesET" w:eastAsia="Calibri" w:hAnsi="TimesET"/>
      <w:szCs w:val="20"/>
    </w:rPr>
  </w:style>
  <w:style w:type="paragraph" w:customStyle="1" w:styleId="ListNumberedMy">
    <w:name w:val="ListNumberedMy"/>
    <w:basedOn w:val="a5"/>
    <w:rsid w:val="00AE55EA"/>
    <w:pPr>
      <w:widowControl w:val="0"/>
      <w:tabs>
        <w:tab w:val="num" w:pos="720"/>
      </w:tabs>
      <w:jc w:val="both"/>
    </w:pPr>
    <w:rPr>
      <w:rFonts w:ascii="Times New Roman CYR" w:hAnsi="Times New Roman CYR"/>
      <w:sz w:val="20"/>
      <w:szCs w:val="20"/>
      <w:lang w:val="en-GB" w:eastAsia="en-US"/>
    </w:rPr>
  </w:style>
  <w:style w:type="paragraph" w:customStyle="1" w:styleId="82">
    <w:name w:val="Абзац списка8"/>
    <w:basedOn w:val="a5"/>
    <w:rsid w:val="00AE55EA"/>
    <w:pPr>
      <w:ind w:left="720" w:firstLine="567"/>
      <w:contextualSpacing/>
      <w:jc w:val="both"/>
    </w:pPr>
    <w:rPr>
      <w:rFonts w:ascii="TimesET" w:eastAsia="Calibri" w:hAnsi="TimesET"/>
      <w:szCs w:val="20"/>
    </w:rPr>
  </w:style>
  <w:style w:type="character" w:customStyle="1" w:styleId="FontStyle151">
    <w:name w:val="Font Style151"/>
    <w:basedOn w:val="a6"/>
    <w:uiPriority w:val="99"/>
    <w:rsid w:val="00AE55EA"/>
    <w:rPr>
      <w:rFonts w:ascii="Times New Roman" w:hAnsi="Times New Roman" w:cs="Times New Roman"/>
      <w:sz w:val="20"/>
      <w:szCs w:val="20"/>
    </w:rPr>
  </w:style>
  <w:style w:type="paragraph" w:customStyle="1" w:styleId="3a">
    <w:name w:val="Обычный3"/>
    <w:uiPriority w:val="99"/>
    <w:rsid w:val="00AE55EA"/>
    <w:pPr>
      <w:widowControl w:val="0"/>
      <w:spacing w:after="0" w:line="260" w:lineRule="auto"/>
      <w:ind w:firstLine="700"/>
      <w:jc w:val="both"/>
    </w:pPr>
    <w:rPr>
      <w:rFonts w:ascii="Times New Roman" w:eastAsia="Times New Roman" w:hAnsi="Times New Roman" w:cs="Times New Roman"/>
      <w:lang w:eastAsia="ru-RU"/>
    </w:rPr>
  </w:style>
  <w:style w:type="paragraph" w:styleId="affff0">
    <w:name w:val="No Spacing"/>
    <w:uiPriority w:val="1"/>
    <w:qFormat/>
    <w:rsid w:val="00AE55EA"/>
    <w:pPr>
      <w:spacing w:after="0" w:line="240" w:lineRule="auto"/>
    </w:pPr>
    <w:rPr>
      <w:rFonts w:ascii="Calibri" w:eastAsia="Calibri" w:hAnsi="Calibri" w:cs="Times New Roman"/>
    </w:rPr>
  </w:style>
  <w:style w:type="paragraph" w:customStyle="1" w:styleId="111">
    <w:name w:val="Абзац списка11"/>
    <w:basedOn w:val="a5"/>
    <w:rsid w:val="00AE55EA"/>
    <w:pPr>
      <w:ind w:left="708"/>
    </w:pPr>
    <w:rPr>
      <w:lang w:val="en-US" w:eastAsia="en-US"/>
    </w:rPr>
  </w:style>
  <w:style w:type="paragraph" w:styleId="affff1">
    <w:name w:val="List Continue"/>
    <w:basedOn w:val="a5"/>
    <w:rsid w:val="00AE55EA"/>
    <w:pPr>
      <w:spacing w:after="120"/>
      <w:ind w:left="360"/>
    </w:pPr>
  </w:style>
  <w:style w:type="paragraph" w:styleId="2e">
    <w:name w:val="List 2"/>
    <w:basedOn w:val="a5"/>
    <w:rsid w:val="00AE55EA"/>
    <w:pPr>
      <w:ind w:left="720" w:hanging="360"/>
    </w:pPr>
  </w:style>
  <w:style w:type="paragraph" w:customStyle="1" w:styleId="ConsNonformat">
    <w:name w:val="ConsNonformat"/>
    <w:rsid w:val="00AE55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AE55E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Iniiaiieoeoo">
    <w:name w:val="Iniiaiie o?eoo"/>
    <w:rsid w:val="00AE55EA"/>
  </w:style>
  <w:style w:type="paragraph" w:customStyle="1" w:styleId="1b">
    <w:name w:val="заголовок 1"/>
    <w:basedOn w:val="a5"/>
    <w:next w:val="a5"/>
    <w:rsid w:val="00AE55EA"/>
    <w:pPr>
      <w:keepNext/>
      <w:autoSpaceDE w:val="0"/>
      <w:autoSpaceDN w:val="0"/>
    </w:pPr>
    <w:rPr>
      <w:rFonts w:ascii="Arial" w:hAnsi="Arial" w:cs="Arial"/>
      <w:b/>
      <w:bCs/>
      <w:sz w:val="20"/>
      <w:szCs w:val="20"/>
    </w:rPr>
  </w:style>
  <w:style w:type="paragraph" w:customStyle="1" w:styleId="ConsPlusNonformat">
    <w:name w:val="ConsPlusNonformat"/>
    <w:rsid w:val="00AE55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b">
    <w:name w:val="заголовок 3"/>
    <w:basedOn w:val="afb"/>
    <w:next w:val="afb"/>
    <w:rsid w:val="00AE55EA"/>
    <w:pPr>
      <w:keepNext/>
      <w:widowControl/>
      <w:tabs>
        <w:tab w:val="num" w:pos="1146"/>
        <w:tab w:val="num" w:pos="3688"/>
      </w:tabs>
      <w:ind w:firstLine="720"/>
    </w:pPr>
    <w:rPr>
      <w:b/>
      <w:bCs/>
      <w:i/>
      <w:iCs/>
      <w:spacing w:val="0"/>
      <w:kern w:val="0"/>
      <w:position w:val="0"/>
      <w:lang w:val="ru-RU"/>
    </w:rPr>
  </w:style>
  <w:style w:type="paragraph" w:customStyle="1" w:styleId="43">
    <w:name w:val="заголовок 4"/>
    <w:basedOn w:val="afb"/>
    <w:next w:val="afb"/>
    <w:rsid w:val="00AE55EA"/>
    <w:pPr>
      <w:keepNext/>
      <w:widowControl/>
      <w:ind w:right="57"/>
      <w:jc w:val="right"/>
    </w:pPr>
    <w:rPr>
      <w:b/>
      <w:bCs/>
      <w:spacing w:val="0"/>
      <w:kern w:val="0"/>
      <w:position w:val="0"/>
      <w:sz w:val="20"/>
      <w:szCs w:val="20"/>
      <w:lang w:val="ru-RU"/>
    </w:rPr>
  </w:style>
  <w:style w:type="paragraph" w:customStyle="1" w:styleId="53">
    <w:name w:val="заголовок 5"/>
    <w:basedOn w:val="afb"/>
    <w:next w:val="afb"/>
    <w:rsid w:val="00AE55EA"/>
    <w:pPr>
      <w:widowControl/>
      <w:jc w:val="center"/>
    </w:pPr>
    <w:rPr>
      <w:b/>
      <w:bCs/>
      <w:spacing w:val="0"/>
      <w:kern w:val="0"/>
      <w:position w:val="0"/>
      <w:lang w:val="ru-RU"/>
    </w:rPr>
  </w:style>
  <w:style w:type="character" w:customStyle="1" w:styleId="130">
    <w:name w:val="Знак Знак13"/>
    <w:rsid w:val="00AE55EA"/>
    <w:rPr>
      <w:lang w:val="ru-RU" w:eastAsia="ru-RU"/>
    </w:rPr>
  </w:style>
  <w:style w:type="paragraph" w:customStyle="1" w:styleId="BodyText21">
    <w:name w:val="Body Text 21"/>
    <w:basedOn w:val="a5"/>
    <w:rsid w:val="00AE55EA"/>
    <w:pPr>
      <w:widowControl w:val="0"/>
      <w:jc w:val="both"/>
    </w:pPr>
    <w:rPr>
      <w:szCs w:val="20"/>
    </w:rPr>
  </w:style>
  <w:style w:type="paragraph" w:customStyle="1" w:styleId="a4">
    <w:name w:val="Подподпункт договора"/>
    <w:basedOn w:val="a3"/>
    <w:rsid w:val="00AE55EA"/>
    <w:pPr>
      <w:numPr>
        <w:ilvl w:val="3"/>
      </w:numPr>
      <w:tabs>
        <w:tab w:val="num" w:pos="720"/>
      </w:tabs>
    </w:pPr>
  </w:style>
  <w:style w:type="paragraph" w:customStyle="1" w:styleId="a2">
    <w:name w:val="Пункт договора"/>
    <w:basedOn w:val="a5"/>
    <w:rsid w:val="00AE55EA"/>
    <w:pPr>
      <w:widowControl w:val="0"/>
      <w:numPr>
        <w:ilvl w:val="1"/>
        <w:numId w:val="10"/>
      </w:numPr>
      <w:jc w:val="both"/>
    </w:pPr>
    <w:rPr>
      <w:rFonts w:ascii="Arial" w:hAnsi="Arial"/>
      <w:sz w:val="20"/>
      <w:szCs w:val="20"/>
    </w:rPr>
  </w:style>
  <w:style w:type="paragraph" w:customStyle="1" w:styleId="a1">
    <w:name w:val="Раздел договора"/>
    <w:basedOn w:val="a5"/>
    <w:next w:val="a2"/>
    <w:rsid w:val="00AE55EA"/>
    <w:pPr>
      <w:keepNext/>
      <w:keepLines/>
      <w:widowControl w:val="0"/>
      <w:numPr>
        <w:numId w:val="10"/>
      </w:numPr>
      <w:spacing w:before="240" w:after="200"/>
      <w:ind w:left="953" w:hanging="227"/>
    </w:pPr>
    <w:rPr>
      <w:rFonts w:ascii="Arial" w:hAnsi="Arial"/>
      <w:b/>
      <w:caps/>
      <w:sz w:val="20"/>
      <w:szCs w:val="20"/>
    </w:rPr>
  </w:style>
  <w:style w:type="paragraph" w:customStyle="1" w:styleId="a3">
    <w:name w:val="Подпункт договора"/>
    <w:basedOn w:val="a2"/>
    <w:rsid w:val="00AE55EA"/>
    <w:pPr>
      <w:widowControl/>
      <w:numPr>
        <w:ilvl w:val="2"/>
      </w:numPr>
      <w:tabs>
        <w:tab w:val="num" w:pos="1260"/>
      </w:tabs>
    </w:pPr>
  </w:style>
  <w:style w:type="character" w:customStyle="1" w:styleId="1c">
    <w:name w:val="Верхний колонтитул Знак1"/>
    <w:uiPriority w:val="99"/>
    <w:locked/>
    <w:rsid w:val="00AE55EA"/>
    <w:rPr>
      <w:rFonts w:ascii="Times New Roman" w:eastAsia="Times New Roman" w:hAnsi="Times New Roman" w:cs="Times New Roman"/>
      <w:sz w:val="20"/>
      <w:szCs w:val="20"/>
      <w:lang w:eastAsia="ru-RU"/>
    </w:rPr>
  </w:style>
  <w:style w:type="character" w:customStyle="1" w:styleId="FontStyle15">
    <w:name w:val="Font Style15"/>
    <w:rsid w:val="00AE55EA"/>
    <w:rPr>
      <w:rFonts w:ascii="Times New Roman" w:hAnsi="Times New Roman"/>
      <w:sz w:val="20"/>
    </w:rPr>
  </w:style>
  <w:style w:type="character" w:customStyle="1" w:styleId="121">
    <w:name w:val="Знак Знак12"/>
    <w:rsid w:val="00AE55EA"/>
    <w:rPr>
      <w:rFonts w:ascii="Times New Roman" w:hAnsi="Times New Roman"/>
      <w:sz w:val="24"/>
      <w:lang w:val="x-none" w:eastAsia="ru-RU"/>
    </w:rPr>
  </w:style>
  <w:style w:type="character" w:customStyle="1" w:styleId="100">
    <w:name w:val="Знак Знак10"/>
    <w:rsid w:val="00AE55EA"/>
    <w:rPr>
      <w:rFonts w:ascii="Times New Roman" w:hAnsi="Times New Roman"/>
      <w:sz w:val="24"/>
      <w:lang w:val="x-none" w:eastAsia="ru-RU"/>
    </w:rPr>
  </w:style>
  <w:style w:type="character" w:customStyle="1" w:styleId="PlainTextChar">
    <w:name w:val="Plain Text Char"/>
    <w:locked/>
    <w:rsid w:val="00AE55EA"/>
    <w:rPr>
      <w:rFonts w:ascii="Courier New" w:eastAsia="Times New Roman" w:hAnsi="Courier New"/>
      <w:lang w:val="ru-RU" w:eastAsia="ru-RU"/>
    </w:rPr>
  </w:style>
  <w:style w:type="paragraph" w:customStyle="1" w:styleId="affff2">
    <w:name w:val="Прижатый влево"/>
    <w:basedOn w:val="a5"/>
    <w:rsid w:val="00AE55EA"/>
    <w:pPr>
      <w:autoSpaceDE w:val="0"/>
      <w:autoSpaceDN w:val="0"/>
    </w:pPr>
    <w:rPr>
      <w:rFonts w:ascii="Arial" w:hAnsi="Arial" w:cs="Arial"/>
    </w:rPr>
  </w:style>
  <w:style w:type="paragraph" w:customStyle="1" w:styleId="Iauiue">
    <w:name w:val="Iau?iue"/>
    <w:rsid w:val="00AE55EA"/>
    <w:pPr>
      <w:spacing w:after="0" w:line="240" w:lineRule="auto"/>
    </w:pPr>
    <w:rPr>
      <w:rFonts w:ascii="Times New Roman CYR" w:eastAsia="Times New Roman" w:hAnsi="Times New Roman CYR" w:cs="Times New Roman"/>
      <w:sz w:val="24"/>
      <w:szCs w:val="20"/>
      <w:lang w:eastAsia="ru-RU"/>
    </w:rPr>
  </w:style>
  <w:style w:type="character" w:customStyle="1" w:styleId="ConsNormal0">
    <w:name w:val="ConsNormal Знак"/>
    <w:link w:val="ConsNormal"/>
    <w:uiPriority w:val="99"/>
    <w:locked/>
    <w:rsid w:val="00AE55EA"/>
    <w:rPr>
      <w:rFonts w:ascii="Consultant" w:eastAsia="Times New Roman" w:hAnsi="Consultant" w:cs="Times New Roman"/>
      <w:sz w:val="20"/>
      <w:szCs w:val="20"/>
      <w:lang w:eastAsia="ru-RU"/>
    </w:rPr>
  </w:style>
  <w:style w:type="paragraph" w:customStyle="1" w:styleId="1d">
    <w:name w:val="Рецензия1"/>
    <w:hidden/>
    <w:semiHidden/>
    <w:rsid w:val="00AE55EA"/>
    <w:pPr>
      <w:spacing w:after="0" w:line="240" w:lineRule="auto"/>
    </w:pPr>
    <w:rPr>
      <w:rFonts w:ascii="Times New Roman" w:eastAsia="Times New Roman" w:hAnsi="Times New Roman" w:cs="Times New Roman"/>
      <w:sz w:val="24"/>
      <w:szCs w:val="24"/>
      <w:lang w:eastAsia="ru-RU"/>
    </w:rPr>
  </w:style>
  <w:style w:type="character" w:customStyle="1" w:styleId="bumpedfont15">
    <w:name w:val="bumpedfont15"/>
    <w:rsid w:val="00AE55EA"/>
    <w:rPr>
      <w:rFonts w:cs="Times New Roman"/>
    </w:rPr>
  </w:style>
  <w:style w:type="paragraph" w:customStyle="1" w:styleId="Style8">
    <w:name w:val="Style8"/>
    <w:basedOn w:val="a5"/>
    <w:uiPriority w:val="99"/>
    <w:rsid w:val="00AE55EA"/>
    <w:pPr>
      <w:widowControl w:val="0"/>
      <w:autoSpaceDE w:val="0"/>
      <w:autoSpaceDN w:val="0"/>
      <w:adjustRightInd w:val="0"/>
      <w:spacing w:line="254" w:lineRule="exact"/>
      <w:jc w:val="both"/>
    </w:pPr>
  </w:style>
  <w:style w:type="character" w:customStyle="1" w:styleId="FontStyle18">
    <w:name w:val="Font Style18"/>
    <w:rsid w:val="00AE55EA"/>
    <w:rPr>
      <w:rFonts w:ascii="Times New Roman" w:hAnsi="Times New Roman"/>
      <w:sz w:val="20"/>
    </w:rPr>
  </w:style>
  <w:style w:type="character" w:customStyle="1" w:styleId="FontStyle19">
    <w:name w:val="Font Style19"/>
    <w:rsid w:val="00AE55EA"/>
    <w:rPr>
      <w:rFonts w:ascii="Times New Roman" w:hAnsi="Times New Roman"/>
      <w:b/>
      <w:sz w:val="20"/>
    </w:rPr>
  </w:style>
  <w:style w:type="character" w:customStyle="1" w:styleId="FontStyle21">
    <w:name w:val="Font Style21"/>
    <w:rsid w:val="00AE55EA"/>
    <w:rPr>
      <w:rFonts w:ascii="Times New Roman" w:hAnsi="Times New Roman"/>
      <w:i/>
      <w:sz w:val="20"/>
    </w:rPr>
  </w:style>
  <w:style w:type="character" w:customStyle="1" w:styleId="FontStyle22">
    <w:name w:val="Font Style22"/>
    <w:rsid w:val="00AE55EA"/>
    <w:rPr>
      <w:rFonts w:ascii="Times New Roman" w:hAnsi="Times New Roman"/>
      <w:sz w:val="20"/>
    </w:rPr>
  </w:style>
  <w:style w:type="character" w:customStyle="1" w:styleId="FontStyle38">
    <w:name w:val="Font Style38"/>
    <w:rsid w:val="00AE55EA"/>
    <w:rPr>
      <w:rFonts w:ascii="Times New Roman" w:hAnsi="Times New Roman"/>
      <w:sz w:val="18"/>
    </w:rPr>
  </w:style>
  <w:style w:type="character" w:customStyle="1" w:styleId="FontStyle34">
    <w:name w:val="Font Style34"/>
    <w:uiPriority w:val="99"/>
    <w:rsid w:val="00AE55EA"/>
    <w:rPr>
      <w:rFonts w:ascii="Times New Roman" w:hAnsi="Times New Roman"/>
      <w:b/>
      <w:i/>
      <w:sz w:val="16"/>
    </w:rPr>
  </w:style>
  <w:style w:type="character" w:customStyle="1" w:styleId="92">
    <w:name w:val="Знак Знак9"/>
    <w:semiHidden/>
    <w:locked/>
    <w:rsid w:val="00AE55EA"/>
    <w:rPr>
      <w:sz w:val="24"/>
      <w:szCs w:val="24"/>
      <w:lang w:val="ru-RU" w:eastAsia="ru-RU" w:bidi="ar-SA"/>
    </w:rPr>
  </w:style>
  <w:style w:type="character" w:customStyle="1" w:styleId="affff3">
    <w:name w:val="Знак Знак"/>
    <w:rsid w:val="00AE55EA"/>
    <w:rPr>
      <w:lang w:val="ru-RU" w:eastAsia="ru-RU" w:bidi="ar-SA"/>
    </w:rPr>
  </w:style>
  <w:style w:type="character" w:customStyle="1" w:styleId="FontStyle11">
    <w:name w:val="Font Style11"/>
    <w:uiPriority w:val="99"/>
    <w:rsid w:val="00AE55EA"/>
    <w:rPr>
      <w:rFonts w:ascii="Times New Roman" w:hAnsi="Times New Roman" w:cs="Times New Roman"/>
      <w:b/>
      <w:bCs/>
      <w:sz w:val="22"/>
      <w:szCs w:val="22"/>
    </w:rPr>
  </w:style>
  <w:style w:type="character" w:customStyle="1" w:styleId="FontStyle33">
    <w:name w:val="Font Style33"/>
    <w:uiPriority w:val="99"/>
    <w:rsid w:val="00AE55EA"/>
    <w:rPr>
      <w:rFonts w:ascii="Times New Roman" w:hAnsi="Times New Roman" w:cs="Times New Roman"/>
      <w:sz w:val="20"/>
      <w:szCs w:val="20"/>
    </w:rPr>
  </w:style>
  <w:style w:type="character" w:customStyle="1" w:styleId="FontStyle31">
    <w:name w:val="Font Style31"/>
    <w:uiPriority w:val="99"/>
    <w:rsid w:val="00AE55EA"/>
    <w:rPr>
      <w:rFonts w:ascii="Times New Roman" w:hAnsi="Times New Roman" w:cs="Times New Roman"/>
      <w:b/>
      <w:bCs/>
      <w:sz w:val="20"/>
      <w:szCs w:val="20"/>
    </w:rPr>
  </w:style>
  <w:style w:type="character" w:customStyle="1" w:styleId="FontStyle35">
    <w:name w:val="Font Style35"/>
    <w:uiPriority w:val="99"/>
    <w:rsid w:val="00AE55EA"/>
    <w:rPr>
      <w:rFonts w:ascii="Times New Roman" w:hAnsi="Times New Roman" w:cs="Times New Roman"/>
      <w:b/>
      <w:bCs/>
      <w:sz w:val="22"/>
      <w:szCs w:val="22"/>
    </w:rPr>
  </w:style>
  <w:style w:type="paragraph" w:customStyle="1" w:styleId="Style18">
    <w:name w:val="Style18"/>
    <w:basedOn w:val="a5"/>
    <w:uiPriority w:val="99"/>
    <w:rsid w:val="00AE55EA"/>
    <w:pPr>
      <w:widowControl w:val="0"/>
      <w:autoSpaceDE w:val="0"/>
      <w:autoSpaceDN w:val="0"/>
      <w:adjustRightInd w:val="0"/>
    </w:pPr>
  </w:style>
  <w:style w:type="character" w:customStyle="1" w:styleId="FontStyle37">
    <w:name w:val="Font Style37"/>
    <w:uiPriority w:val="99"/>
    <w:rsid w:val="00AE55EA"/>
    <w:rPr>
      <w:rFonts w:ascii="Times New Roman" w:hAnsi="Times New Roman" w:cs="Times New Roman"/>
      <w:spacing w:val="-10"/>
      <w:sz w:val="26"/>
      <w:szCs w:val="26"/>
    </w:rPr>
  </w:style>
  <w:style w:type="character" w:customStyle="1" w:styleId="FontStyle39">
    <w:name w:val="Font Style39"/>
    <w:uiPriority w:val="99"/>
    <w:rsid w:val="00AE55EA"/>
    <w:rPr>
      <w:rFonts w:ascii="Times New Roman" w:hAnsi="Times New Roman" w:cs="Times New Roman"/>
      <w:sz w:val="22"/>
      <w:szCs w:val="22"/>
    </w:rPr>
  </w:style>
  <w:style w:type="character" w:customStyle="1" w:styleId="1e">
    <w:name w:val="Название книги1"/>
    <w:rsid w:val="00AE55EA"/>
    <w:rPr>
      <w:b/>
      <w:smallCaps/>
      <w:spacing w:val="5"/>
    </w:rPr>
  </w:style>
  <w:style w:type="character" w:customStyle="1" w:styleId="1f">
    <w:name w:val="Основной текст Знак1"/>
    <w:semiHidden/>
    <w:locked/>
    <w:rsid w:val="00AE55EA"/>
    <w:rPr>
      <w:rFonts w:cs="Times New Roman"/>
      <w:sz w:val="24"/>
      <w:lang w:val="ru-RU" w:eastAsia="ru-RU" w:bidi="ar-SA"/>
    </w:rPr>
  </w:style>
  <w:style w:type="paragraph" w:customStyle="1" w:styleId="PlainText1">
    <w:name w:val="Plain Text1"/>
    <w:basedOn w:val="a5"/>
    <w:rsid w:val="00AE55EA"/>
    <w:pPr>
      <w:overflowPunct w:val="0"/>
      <w:autoSpaceDE w:val="0"/>
      <w:autoSpaceDN w:val="0"/>
      <w:adjustRightInd w:val="0"/>
      <w:textAlignment w:val="baseline"/>
    </w:pPr>
    <w:rPr>
      <w:rFonts w:ascii="Courier New" w:hAnsi="Courier New"/>
      <w:sz w:val="20"/>
      <w:szCs w:val="20"/>
    </w:rPr>
  </w:style>
  <w:style w:type="paragraph" w:customStyle="1" w:styleId="affff4">
    <w:name w:val="для приложений"/>
    <w:basedOn w:val="a5"/>
    <w:rsid w:val="00AE55EA"/>
    <w:pPr>
      <w:jc w:val="right"/>
    </w:pPr>
    <w:rPr>
      <w:b/>
    </w:rPr>
  </w:style>
  <w:style w:type="paragraph" w:customStyle="1" w:styleId="1f0">
    <w:name w:val="Без интервала1"/>
    <w:rsid w:val="00AE55EA"/>
    <w:pPr>
      <w:spacing w:after="0" w:line="240" w:lineRule="auto"/>
    </w:pPr>
    <w:rPr>
      <w:rFonts w:ascii="Times New Roman" w:eastAsia="Times New Roman" w:hAnsi="Times New Roman" w:cs="Times New Roman"/>
      <w:sz w:val="24"/>
      <w:szCs w:val="24"/>
      <w:lang w:eastAsia="ru-RU"/>
    </w:rPr>
  </w:style>
  <w:style w:type="paragraph" w:customStyle="1" w:styleId="u">
    <w:name w:val="u"/>
    <w:basedOn w:val="a5"/>
    <w:rsid w:val="00AE55EA"/>
    <w:pPr>
      <w:ind w:firstLine="390"/>
      <w:jc w:val="both"/>
    </w:pPr>
  </w:style>
  <w:style w:type="character" w:customStyle="1" w:styleId="highlighthighlightactive">
    <w:name w:val="highlight highlight_active"/>
    <w:rsid w:val="00AE55EA"/>
    <w:rPr>
      <w:rFonts w:cs="Times New Roman"/>
    </w:rPr>
  </w:style>
  <w:style w:type="paragraph" w:styleId="affff5">
    <w:name w:val="Body Text First Indent"/>
    <w:basedOn w:val="aff7"/>
    <w:link w:val="affff6"/>
    <w:rsid w:val="00AE55EA"/>
    <w:pPr>
      <w:ind w:firstLine="210"/>
    </w:pPr>
    <w:rPr>
      <w:sz w:val="20"/>
      <w:szCs w:val="20"/>
    </w:rPr>
  </w:style>
  <w:style w:type="character" w:customStyle="1" w:styleId="affff6">
    <w:name w:val="Красная строка Знак"/>
    <w:basedOn w:val="aff8"/>
    <w:link w:val="affff5"/>
    <w:rsid w:val="00AE55EA"/>
    <w:rPr>
      <w:rFonts w:ascii="Times New Roman" w:eastAsia="Times New Roman" w:hAnsi="Times New Roman" w:cs="Times New Roman"/>
      <w:sz w:val="20"/>
      <w:szCs w:val="20"/>
      <w:lang w:eastAsia="ru-RU"/>
    </w:rPr>
  </w:style>
  <w:style w:type="paragraph" w:customStyle="1" w:styleId="affff7">
    <w:name w:val="Примечание Знак"/>
    <w:basedOn w:val="a5"/>
    <w:link w:val="affff8"/>
    <w:rsid w:val="00AE55EA"/>
    <w:pPr>
      <w:pBdr>
        <w:left w:val="single" w:sz="12" w:space="4" w:color="auto"/>
      </w:pBdr>
      <w:shd w:val="clear" w:color="auto" w:fill="E6E6E6"/>
      <w:ind w:left="284"/>
      <w:jc w:val="both"/>
    </w:pPr>
    <w:rPr>
      <w:rFonts w:ascii="Verdana" w:hAnsi="Verdana"/>
      <w:b/>
      <w:i/>
      <w:szCs w:val="20"/>
    </w:rPr>
  </w:style>
  <w:style w:type="character" w:customStyle="1" w:styleId="affff8">
    <w:name w:val="Примечание Знак Знак"/>
    <w:link w:val="affff7"/>
    <w:locked/>
    <w:rsid w:val="00AE55EA"/>
    <w:rPr>
      <w:rFonts w:ascii="Verdana" w:eastAsia="Times New Roman" w:hAnsi="Verdana" w:cs="Times New Roman"/>
      <w:b/>
      <w:i/>
      <w:sz w:val="24"/>
      <w:szCs w:val="20"/>
      <w:shd w:val="clear" w:color="auto" w:fill="E6E6E6"/>
      <w:lang w:eastAsia="ru-RU"/>
    </w:rPr>
  </w:style>
  <w:style w:type="character" w:customStyle="1" w:styleId="2f">
    <w:name w:val="Название книги2"/>
    <w:rsid w:val="00AE55EA"/>
    <w:rPr>
      <w:b/>
      <w:smallCaps/>
      <w:spacing w:val="5"/>
    </w:rPr>
  </w:style>
  <w:style w:type="paragraph" w:customStyle="1" w:styleId="affff9">
    <w:name w:val="над таблицей"/>
    <w:basedOn w:val="a5"/>
    <w:rsid w:val="00AE55EA"/>
    <w:pPr>
      <w:widowControl w:val="0"/>
      <w:spacing w:after="20"/>
    </w:pPr>
    <w:rPr>
      <w:rFonts w:ascii="Arial" w:hAnsi="Arial"/>
      <w:b/>
      <w:caps/>
      <w:sz w:val="12"/>
      <w:szCs w:val="22"/>
    </w:rPr>
  </w:style>
  <w:style w:type="character" w:customStyle="1" w:styleId="44">
    <w:name w:val="Заголовок №4_"/>
    <w:link w:val="45"/>
    <w:locked/>
    <w:rsid w:val="00AE55EA"/>
    <w:rPr>
      <w:sz w:val="21"/>
      <w:szCs w:val="21"/>
      <w:shd w:val="clear" w:color="auto" w:fill="FFFFFF"/>
    </w:rPr>
  </w:style>
  <w:style w:type="paragraph" w:customStyle="1" w:styleId="45">
    <w:name w:val="Заголовок №4"/>
    <w:basedOn w:val="a5"/>
    <w:link w:val="44"/>
    <w:rsid w:val="00AE55EA"/>
    <w:pPr>
      <w:widowControl w:val="0"/>
      <w:shd w:val="clear" w:color="auto" w:fill="FFFFFF"/>
      <w:spacing w:before="420" w:after="240" w:line="302" w:lineRule="exact"/>
      <w:jc w:val="center"/>
      <w:outlineLvl w:val="3"/>
    </w:pPr>
    <w:rPr>
      <w:rFonts w:asciiTheme="minorHAnsi" w:eastAsiaTheme="minorHAnsi" w:hAnsiTheme="minorHAnsi" w:cstheme="minorBidi"/>
      <w:sz w:val="21"/>
      <w:szCs w:val="21"/>
      <w:lang w:eastAsia="en-US"/>
    </w:rPr>
  </w:style>
  <w:style w:type="character" w:customStyle="1" w:styleId="affffa">
    <w:name w:val="Сноска_"/>
    <w:link w:val="affffb"/>
    <w:locked/>
    <w:rsid w:val="00AE55EA"/>
    <w:rPr>
      <w:sz w:val="15"/>
      <w:szCs w:val="15"/>
      <w:shd w:val="clear" w:color="auto" w:fill="FFFFFF"/>
    </w:rPr>
  </w:style>
  <w:style w:type="paragraph" w:customStyle="1" w:styleId="affffb">
    <w:name w:val="Сноска"/>
    <w:basedOn w:val="a5"/>
    <w:link w:val="affffa"/>
    <w:rsid w:val="00AE55EA"/>
    <w:pPr>
      <w:widowControl w:val="0"/>
      <w:shd w:val="clear" w:color="auto" w:fill="FFFFFF"/>
      <w:spacing w:line="240" w:lineRule="atLeast"/>
    </w:pPr>
    <w:rPr>
      <w:rFonts w:asciiTheme="minorHAnsi" w:eastAsiaTheme="minorHAnsi" w:hAnsiTheme="minorHAnsi" w:cstheme="minorBidi"/>
      <w:sz w:val="15"/>
      <w:szCs w:val="15"/>
      <w:lang w:eastAsia="en-US"/>
    </w:rPr>
  </w:style>
  <w:style w:type="character" w:customStyle="1" w:styleId="3c">
    <w:name w:val="Заголовок №3_"/>
    <w:link w:val="3d"/>
    <w:locked/>
    <w:rsid w:val="00AE55EA"/>
    <w:rPr>
      <w:sz w:val="21"/>
      <w:szCs w:val="21"/>
      <w:shd w:val="clear" w:color="auto" w:fill="FFFFFF"/>
    </w:rPr>
  </w:style>
  <w:style w:type="character" w:customStyle="1" w:styleId="2f0">
    <w:name w:val="Основной текст (2)_"/>
    <w:link w:val="2f1"/>
    <w:locked/>
    <w:rsid w:val="00AE55EA"/>
    <w:rPr>
      <w:b/>
      <w:bCs/>
      <w:sz w:val="18"/>
      <w:szCs w:val="18"/>
      <w:shd w:val="clear" w:color="auto" w:fill="FFFFFF"/>
    </w:rPr>
  </w:style>
  <w:style w:type="paragraph" w:customStyle="1" w:styleId="3d">
    <w:name w:val="Заголовок №3"/>
    <w:basedOn w:val="a5"/>
    <w:link w:val="3c"/>
    <w:rsid w:val="00AE55EA"/>
    <w:pPr>
      <w:widowControl w:val="0"/>
      <w:shd w:val="clear" w:color="auto" w:fill="FFFFFF"/>
      <w:spacing w:before="120" w:after="120" w:line="240" w:lineRule="atLeast"/>
      <w:jc w:val="both"/>
      <w:outlineLvl w:val="2"/>
    </w:pPr>
    <w:rPr>
      <w:rFonts w:asciiTheme="minorHAnsi" w:eastAsiaTheme="minorHAnsi" w:hAnsiTheme="minorHAnsi" w:cstheme="minorBidi"/>
      <w:sz w:val="21"/>
      <w:szCs w:val="21"/>
      <w:lang w:eastAsia="en-US"/>
    </w:rPr>
  </w:style>
  <w:style w:type="paragraph" w:customStyle="1" w:styleId="2f1">
    <w:name w:val="Основной текст (2)"/>
    <w:basedOn w:val="a5"/>
    <w:link w:val="2f0"/>
    <w:rsid w:val="00AE55EA"/>
    <w:pPr>
      <w:widowControl w:val="0"/>
      <w:shd w:val="clear" w:color="auto" w:fill="FFFFFF"/>
      <w:spacing w:before="300" w:line="245" w:lineRule="exact"/>
      <w:jc w:val="both"/>
    </w:pPr>
    <w:rPr>
      <w:rFonts w:asciiTheme="minorHAnsi" w:eastAsiaTheme="minorHAnsi" w:hAnsiTheme="minorHAnsi" w:cstheme="minorBidi"/>
      <w:b/>
      <w:bCs/>
      <w:sz w:val="18"/>
      <w:szCs w:val="18"/>
      <w:lang w:eastAsia="en-US"/>
    </w:rPr>
  </w:style>
  <w:style w:type="character" w:customStyle="1" w:styleId="apple-converted-space">
    <w:name w:val="apple-converted-space"/>
    <w:rsid w:val="00AE55EA"/>
    <w:rPr>
      <w:rFonts w:cs="Times New Roman"/>
    </w:rPr>
  </w:style>
  <w:style w:type="character" w:customStyle="1" w:styleId="Normal">
    <w:name w:val="Normal Знак"/>
    <w:link w:val="17"/>
    <w:locked/>
    <w:rsid w:val="00AE55EA"/>
    <w:rPr>
      <w:rFonts w:ascii="Times New Roman" w:eastAsia="Times New Roman" w:hAnsi="Times New Roman" w:cs="Times New Roman"/>
      <w:sz w:val="20"/>
      <w:szCs w:val="20"/>
      <w:lang w:eastAsia="ru-RU"/>
    </w:rPr>
  </w:style>
  <w:style w:type="paragraph" w:styleId="1f1">
    <w:name w:val="index 1"/>
    <w:basedOn w:val="a5"/>
    <w:next w:val="a5"/>
    <w:autoRedefine/>
    <w:rsid w:val="00AE55EA"/>
    <w:pPr>
      <w:ind w:left="200" w:hanging="200"/>
    </w:pPr>
    <w:rPr>
      <w:sz w:val="20"/>
      <w:szCs w:val="20"/>
    </w:rPr>
  </w:style>
  <w:style w:type="paragraph" w:customStyle="1" w:styleId="affffc">
    <w:name w:val="Íîðìàëüíûé"/>
    <w:rsid w:val="00AE55EA"/>
    <w:pPr>
      <w:spacing w:after="0" w:line="240" w:lineRule="auto"/>
      <w:jc w:val="both"/>
    </w:pPr>
    <w:rPr>
      <w:rFonts w:ascii="Times New Roman" w:eastAsia="Times New Roman" w:hAnsi="Times New Roman" w:cs="Times New Roman"/>
      <w:sz w:val="24"/>
      <w:szCs w:val="24"/>
      <w:lang w:eastAsia="ru-RU"/>
    </w:rPr>
  </w:style>
  <w:style w:type="numbering" w:customStyle="1" w:styleId="3">
    <w:name w:val="Стиль3"/>
    <w:rsid w:val="00AE55EA"/>
    <w:pPr>
      <w:numPr>
        <w:numId w:val="11"/>
      </w:numPr>
    </w:pPr>
  </w:style>
  <w:style w:type="paragraph" w:customStyle="1" w:styleId="Iauiue4">
    <w:name w:val="Iau?iue4"/>
    <w:rsid w:val="00AE55EA"/>
    <w:pPr>
      <w:spacing w:after="0" w:line="240" w:lineRule="auto"/>
      <w:ind w:firstLine="284"/>
      <w:jc w:val="both"/>
    </w:pPr>
    <w:rPr>
      <w:rFonts w:ascii="Times New Roman" w:eastAsia="Times New Roman" w:hAnsi="Times New Roman" w:cs="Times New Roman"/>
      <w:sz w:val="24"/>
      <w:szCs w:val="24"/>
      <w:lang w:eastAsia="ru-RU"/>
    </w:rPr>
  </w:style>
  <w:style w:type="paragraph" w:customStyle="1" w:styleId="1f2">
    <w:name w:val="Основной текст1"/>
    <w:basedOn w:val="a5"/>
    <w:rsid w:val="00AE55EA"/>
    <w:pPr>
      <w:widowControl w:val="0"/>
      <w:shd w:val="clear" w:color="auto" w:fill="FFFFFF"/>
      <w:spacing w:after="360" w:line="274" w:lineRule="exact"/>
      <w:ind w:hanging="560"/>
    </w:pPr>
    <w:rPr>
      <w:sz w:val="23"/>
      <w:szCs w:val="23"/>
    </w:rPr>
  </w:style>
  <w:style w:type="numbering" w:customStyle="1" w:styleId="WW8Num2">
    <w:name w:val="WW8Num2"/>
    <w:rsid w:val="00AE55EA"/>
    <w:pPr>
      <w:numPr>
        <w:numId w:val="31"/>
      </w:numPr>
    </w:pPr>
  </w:style>
  <w:style w:type="paragraph" w:customStyle="1" w:styleId="Standard">
    <w:name w:val="Standard"/>
    <w:rsid w:val="00AE55EA"/>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r.r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r.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b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13448</Words>
  <Characters>76659</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2021-07-14T09:44:00Z</dcterms:created>
  <dcterms:modified xsi:type="dcterms:W3CDTF">2021-07-14T09:50:00Z</dcterms:modified>
</cp:coreProperties>
</file>